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87" w:type="dxa"/>
        <w:tblLook w:val="00A0"/>
      </w:tblPr>
      <w:tblGrid>
        <w:gridCol w:w="1755"/>
        <w:gridCol w:w="2923"/>
        <w:gridCol w:w="2357"/>
        <w:gridCol w:w="4252"/>
      </w:tblGrid>
      <w:tr w:rsidR="00875477" w:rsidTr="00A65303">
        <w:tc>
          <w:tcPr>
            <w:tcW w:w="1755" w:type="dxa"/>
          </w:tcPr>
          <w:p w:rsidR="00875477" w:rsidRDefault="00875477" w:rsidP="00A65303">
            <w:pPr>
              <w:tabs>
                <w:tab w:val="center" w:pos="4536"/>
                <w:tab w:val="right" w:pos="9072"/>
              </w:tabs>
              <w:autoSpaceDN w:val="0"/>
              <w:snapToGrid w:val="0"/>
              <w:ind w:left="-75"/>
              <w:rPr>
                <w:rFonts w:ascii="Verdana" w:hAnsi="Verdana"/>
                <w:sz w:val="18"/>
                <w:lang w:val="cs-CZ" w:eastAsia="bg-BG"/>
              </w:rPr>
            </w:pPr>
            <w:r w:rsidRPr="00D26396">
              <w:rPr>
                <w:rFonts w:ascii="Verdana" w:hAnsi="Verdana"/>
                <w:noProof/>
                <w:sz w:val="18"/>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EEA+Grants+-+GIF" style="width:72.75pt;height:69pt;visibility:visible">
                  <v:imagedata r:id="rId7" o:title=""/>
                </v:shape>
              </w:pict>
            </w:r>
          </w:p>
        </w:tc>
        <w:tc>
          <w:tcPr>
            <w:tcW w:w="2923" w:type="dxa"/>
            <w:vAlign w:val="center"/>
          </w:tcPr>
          <w:p w:rsidR="00875477" w:rsidRPr="002800DC" w:rsidRDefault="00875477" w:rsidP="00A65303">
            <w:pPr>
              <w:tabs>
                <w:tab w:val="center" w:pos="4536"/>
                <w:tab w:val="right" w:pos="9072"/>
              </w:tabs>
              <w:rPr>
                <w:rFonts w:ascii="Verdana" w:hAnsi="Verdana"/>
                <w:b/>
                <w:sz w:val="14"/>
                <w:lang w:eastAsia="bg-BG"/>
              </w:rPr>
            </w:pPr>
          </w:p>
          <w:p w:rsidR="00875477" w:rsidRDefault="00875477" w:rsidP="00A65303">
            <w:pPr>
              <w:tabs>
                <w:tab w:val="center" w:pos="4536"/>
                <w:tab w:val="right" w:pos="9072"/>
              </w:tabs>
              <w:rPr>
                <w:rFonts w:ascii="Verdana" w:hAnsi="Verdana"/>
                <w:b/>
                <w:sz w:val="14"/>
                <w:lang w:val="cs-CZ" w:eastAsia="bg-BG"/>
              </w:rPr>
            </w:pPr>
          </w:p>
          <w:p w:rsidR="00875477" w:rsidRDefault="00875477" w:rsidP="00A65303">
            <w:pPr>
              <w:tabs>
                <w:tab w:val="center" w:pos="4536"/>
                <w:tab w:val="right" w:pos="9072"/>
              </w:tabs>
              <w:jc w:val="center"/>
              <w:rPr>
                <w:rFonts w:ascii="Verdana" w:hAnsi="Verdana"/>
                <w:b/>
                <w:sz w:val="16"/>
                <w:lang w:val="cs-CZ" w:eastAsia="bg-BG"/>
              </w:rPr>
            </w:pPr>
            <w:r>
              <w:rPr>
                <w:noProof/>
                <w:lang w:eastAsia="bg-BG"/>
              </w:rPr>
              <w:pict>
                <v:shape id="Picture 2" o:spid="_x0000_s1026" type="#_x0000_t75" alt="Description: Description: 715px-Coat_of_arms_of_Bulgaria" style="position:absolute;left:0;text-align:left;margin-left:45.2pt;margin-top:9.5pt;width:45.2pt;height:38.1pt;z-index:251659264;visibility:visible;mso-position-horizontal-relative:margin;mso-position-vertical-relative:margin">
                  <v:imagedata r:id="rId8" o:title=""/>
                  <w10:wrap type="square" anchorx="margin" anchory="margin"/>
                </v:shape>
              </w:pict>
            </w:r>
            <w:r>
              <w:rPr>
                <w:rFonts w:ascii="Verdana" w:hAnsi="Verdana"/>
                <w:b/>
                <w:sz w:val="16"/>
                <w:lang w:eastAsia="bg-BG"/>
              </w:rPr>
              <w:t>Министерство на енергетиката</w:t>
            </w:r>
            <w:r>
              <w:rPr>
                <w:rFonts w:ascii="Verdana" w:hAnsi="Verdana"/>
                <w:b/>
                <w:sz w:val="16"/>
                <w:lang w:val="cs-CZ" w:eastAsia="bg-BG"/>
              </w:rPr>
              <w:t xml:space="preserve"> </w:t>
            </w:r>
          </w:p>
          <w:p w:rsidR="00875477" w:rsidRDefault="00875477" w:rsidP="00A65303">
            <w:pPr>
              <w:tabs>
                <w:tab w:val="center" w:pos="4536"/>
                <w:tab w:val="right" w:pos="9072"/>
              </w:tabs>
              <w:autoSpaceDN w:val="0"/>
              <w:snapToGrid w:val="0"/>
              <w:jc w:val="center"/>
              <w:rPr>
                <w:rFonts w:ascii="Verdana" w:hAnsi="Verdana"/>
                <w:b/>
                <w:sz w:val="18"/>
                <w:lang w:val="cs-CZ" w:eastAsia="bg-BG"/>
              </w:rPr>
            </w:pPr>
          </w:p>
        </w:tc>
        <w:tc>
          <w:tcPr>
            <w:tcW w:w="2357" w:type="dxa"/>
          </w:tcPr>
          <w:p w:rsidR="00875477" w:rsidRDefault="00875477" w:rsidP="00A65303">
            <w:pPr>
              <w:tabs>
                <w:tab w:val="center" w:pos="4536"/>
                <w:tab w:val="right" w:pos="9072"/>
              </w:tabs>
              <w:ind w:right="175"/>
              <w:jc w:val="center"/>
              <w:rPr>
                <w:rFonts w:ascii="Verdana" w:hAnsi="Verdana"/>
                <w:b/>
                <w:sz w:val="18"/>
                <w:lang w:val="cs-CZ" w:eastAsia="bg-BG"/>
              </w:rPr>
            </w:pPr>
          </w:p>
          <w:p w:rsidR="00875477" w:rsidRDefault="00875477" w:rsidP="00A65303">
            <w:pPr>
              <w:tabs>
                <w:tab w:val="left" w:pos="2141"/>
                <w:tab w:val="center" w:pos="5562"/>
                <w:tab w:val="right" w:pos="9072"/>
              </w:tabs>
              <w:autoSpaceDN w:val="0"/>
              <w:snapToGrid w:val="0"/>
              <w:ind w:left="265" w:right="-108"/>
              <w:jc w:val="center"/>
              <w:rPr>
                <w:rFonts w:ascii="Verdana" w:hAnsi="Verdana"/>
                <w:b/>
                <w:sz w:val="18"/>
                <w:lang w:val="cs-CZ" w:eastAsia="bg-BG"/>
              </w:rPr>
            </w:pPr>
            <w:r w:rsidRPr="00D26396">
              <w:rPr>
                <w:rFonts w:ascii="Verdana" w:hAnsi="Verdana"/>
                <w:b/>
                <w:noProof/>
                <w:sz w:val="18"/>
                <w:lang w:eastAsia="bg-BG"/>
              </w:rPr>
              <w:pict>
                <v:shape id="Picture 3" o:spid="_x0000_i1026" type="#_x0000_t75" style="width:47.25pt;height:60pt;visibility:visible">
                  <v:imagedata r:id="rId9" o:title=""/>
                </v:shape>
              </w:pict>
            </w:r>
          </w:p>
        </w:tc>
        <w:tc>
          <w:tcPr>
            <w:tcW w:w="4252" w:type="dxa"/>
          </w:tcPr>
          <w:p w:rsidR="00875477" w:rsidRDefault="00875477" w:rsidP="00A65303">
            <w:pPr>
              <w:tabs>
                <w:tab w:val="center" w:pos="4536"/>
                <w:tab w:val="right" w:pos="9072"/>
              </w:tabs>
              <w:jc w:val="center"/>
              <w:rPr>
                <w:rFonts w:ascii="Verdana" w:hAnsi="Verdana"/>
                <w:sz w:val="18"/>
                <w:lang w:val="cs-CZ" w:eastAsia="bg-BG"/>
              </w:rPr>
            </w:pPr>
          </w:p>
          <w:p w:rsidR="00875477" w:rsidRDefault="00875477" w:rsidP="00A65303">
            <w:pPr>
              <w:tabs>
                <w:tab w:val="center" w:pos="4536"/>
                <w:tab w:val="right" w:pos="9072"/>
              </w:tabs>
              <w:autoSpaceDN w:val="0"/>
              <w:snapToGrid w:val="0"/>
              <w:ind w:left="-44"/>
              <w:jc w:val="center"/>
              <w:rPr>
                <w:rFonts w:ascii="Verdana" w:hAnsi="Verdana"/>
                <w:sz w:val="18"/>
                <w:lang w:val="cs-CZ" w:eastAsia="bg-BG"/>
              </w:rPr>
            </w:pPr>
            <w:r w:rsidRPr="00D26396">
              <w:rPr>
                <w:rFonts w:ascii="Verdana" w:hAnsi="Verdana"/>
                <w:sz w:val="18"/>
                <w:lang w:val="cs-CZ" w:eastAsia="bg-BG"/>
              </w:rPr>
              <w:pict>
                <v:shape id="_x0000_i1027" type="#_x0000_t75" style="width:156.75pt;height:53.25pt;mso-position-horizontal-relative:char;mso-position-vertical-relative:line">
                  <v:imagedata r:id="rId10" o:title=""/>
                </v:shape>
              </w:pict>
            </w:r>
          </w:p>
        </w:tc>
      </w:tr>
    </w:tbl>
    <w:p w:rsidR="00875477" w:rsidRDefault="00875477" w:rsidP="008A296B">
      <w:pPr>
        <w:pStyle w:val="Header"/>
        <w:rPr>
          <w:sz w:val="20"/>
          <w:lang w:val="en-US"/>
        </w:rPr>
      </w:pPr>
    </w:p>
    <w:p w:rsidR="00875477" w:rsidRPr="001976C3" w:rsidRDefault="00875477" w:rsidP="00FE353F">
      <w:pPr>
        <w:pStyle w:val="Header"/>
        <w:tabs>
          <w:tab w:val="clear" w:pos="709"/>
          <w:tab w:val="center" w:pos="4320"/>
          <w:tab w:val="right" w:pos="8640"/>
        </w:tabs>
        <w:jc w:val="center"/>
        <w:rPr>
          <w:b/>
          <w:noProof/>
          <w:szCs w:val="28"/>
        </w:rPr>
      </w:pPr>
    </w:p>
    <w:p w:rsidR="00875477" w:rsidRPr="001976C3" w:rsidRDefault="00875477" w:rsidP="00FE353F">
      <w:pPr>
        <w:pStyle w:val="Header"/>
        <w:tabs>
          <w:tab w:val="clear" w:pos="709"/>
          <w:tab w:val="center" w:pos="4320"/>
          <w:tab w:val="right" w:pos="8640"/>
        </w:tabs>
        <w:jc w:val="center"/>
        <w:rPr>
          <w:b/>
          <w:iCs/>
          <w:szCs w:val="28"/>
        </w:rPr>
      </w:pPr>
      <w:r>
        <w:rPr>
          <w:noProof/>
        </w:rPr>
        <w:pict>
          <v:shape id="Picture 1" o:spid="_x0000_s1027" type="#_x0000_t75" style="position:absolute;left:0;text-align:left;margin-left:-22.4pt;margin-top:-10.5pt;width:51.1pt;height:66.45pt;z-index:251656192;visibility:visible">
            <v:imagedata r:id="rId11" o:title=""/>
            <w10:wrap type="square"/>
          </v:shape>
        </w:pict>
      </w:r>
      <w:r w:rsidRPr="001976C3">
        <w:rPr>
          <w:b/>
          <w:noProof/>
          <w:szCs w:val="28"/>
        </w:rPr>
        <w:t xml:space="preserve"> О Б Щ И Н С К А  А Д М И Н И С Т Р А Ц И Я – З Л А Т О Г Р А Д</w:t>
      </w:r>
    </w:p>
    <w:p w:rsidR="00875477" w:rsidRPr="001976C3" w:rsidRDefault="00875477" w:rsidP="00FE353F">
      <w:pPr>
        <w:pStyle w:val="Header"/>
        <w:tabs>
          <w:tab w:val="clear" w:pos="709"/>
          <w:tab w:val="center" w:pos="4320"/>
          <w:tab w:val="right" w:pos="8640"/>
        </w:tabs>
        <w:rPr>
          <w:iCs/>
          <w:sz w:val="16"/>
          <w:szCs w:val="16"/>
        </w:rPr>
      </w:pPr>
      <w:r>
        <w:rPr>
          <w:noProof/>
        </w:rPr>
        <w:pict>
          <v:line id="Line 3" o:spid="_x0000_s1028" style="position:absolute;z-index:251657216;visibility:visible" from="-2.65pt,1.9pt" to="429.3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IKKBECAAAp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BCNFWpBo&#10;JxRHT6EznXEFBFRqb0Nt9KJezE7T7w4pXTVEHXlk+Ho1kJaFjORNStg4A/iH7rNmEENOXsc2XWrb&#10;BkhoALpENa53NfjFIwqH03w+y1MQjQ6+hBRDorHOf+K6RcEosQTOEZicd84HIqQYQsI9Sm+FlFFs&#10;qVAHbBfpNI0ZTkvBgjfEOXs8VNKiMwnzEr9YFngew6w+KRbRGk7Yprc9EfJmw+1SBTyoBfj01m0g&#10;fizSxWa+meejfDLbjPKUsdHHbZWPZtvsw3T9tK6qdfYzUMvyohGMcRXYDcOZ5X8nfv9MbmN1H897&#10;H5K36LFhQHb4R9JRzKDfbRIOml33dhAZ5jEG928nDPzjHuzHF776BQAA//8DAFBLAwQUAAYACAAA&#10;ACEACE8JltoAAAAGAQAADwAAAGRycy9kb3ducmV2LnhtbEyPwU7DMBBE70j8g7VI3FoHSqgJcSqo&#10;xKU3QkU5bmOTRMTrKHbT5O9ZuMBxNKO3b/PN5Dox2iG0njTcLBMQlipvWqo17N9eFgpEiEgGO09W&#10;w2wDbIrLixwz48/0ascy1oIhFDLU0MTYZ1KGqrEOw9L3lrj79IPDyHGopRnwzHDXydskuZcOW+IL&#10;DfZ229jqqzw5pqQH9bxDtZ/nrvx4uNu+70ZyWl9fTU+PIKKd4t8YfvRZHQp2OvoTmSA6DYt0xUsN&#10;K36Aa5WqNYjjb5ZFLv/rF98AAAD//wMAUEsBAi0AFAAGAAgAAAAhAOSZw8D7AAAA4QEAABMAAAAA&#10;AAAAAAAAAAAAAAAAAFtDb250ZW50X1R5cGVzXS54bWxQSwECLQAUAAYACAAAACEAI7Jq4dcAAACU&#10;AQAACwAAAAAAAAAAAAAAAAAsAQAAX3JlbHMvLnJlbHNQSwECLQAUAAYACAAAACEApFIKKBECAAAp&#10;BAAADgAAAAAAAAAAAAAAAAAsAgAAZHJzL2Uyb0RvYy54bWxQSwECLQAUAAYACAAAACEACE8JltoA&#10;AAAGAQAADwAAAAAAAAAAAAAAAABpBAAAZHJzL2Rvd25yZXYueG1sUEsFBgAAAAAEAAQA8wAAAHAF&#10;AAAAAA==&#10;" strokeweight="1.5pt"/>
        </w:pict>
      </w:r>
      <w:r>
        <w:rPr>
          <w:noProof/>
        </w:rPr>
        <w:pict>
          <v:line id="Line 4" o:spid="_x0000_s1029" style="position:absolute;z-index:251658240;visibility:visible" from="-2.65pt,1.9pt" to="429.3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bKTBECAAAp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GCnSgkQ7&#10;oTjKQ2c64woIqNTehtroRb2YnabfHVK6aog68sjw9WogLQsZyZuUsHEG8A/dF80ghpy8jm261LYN&#10;kNAAdIlqXO9q8ItHFA6n+XyWpyAaHXwJKYZEY53/zHWLglFiCZwjMDnvnA9ESDGEhHuU3gopo9hS&#10;oQ7YLtJpGjOcloIFb4hz9niopEVnEuYlfrEs8DyGWX1SLKI1nLBNb3si5M2G26UKeFAL8Omt20D8&#10;WKSLzXwzz0f5ZLYZ5Sljo0/bKh/NttnH6frDuqrW2c9ALcuLRjDGVWA3DGeW/534/TO5jdV9PO99&#10;SN6ix4YB2eEfSUcxg363SThodt3bQWSYxxjcv50w8I97sB9f+OoXAAAA//8DAFBLAwQUAAYACAAA&#10;ACEACE8JltoAAAAGAQAADwAAAGRycy9kb3ducmV2LnhtbEyPwU7DMBBE70j8g7VI3FoHSqgJcSqo&#10;xKU3QkU5bmOTRMTrKHbT5O9ZuMBxNKO3b/PN5Dox2iG0njTcLBMQlipvWqo17N9eFgpEiEgGO09W&#10;w2wDbIrLixwz48/0ascy1oIhFDLU0MTYZ1KGqrEOw9L3lrj79IPDyHGopRnwzHDXydskuZcOW+IL&#10;DfZ229jqqzw5pqQH9bxDtZ/nrvx4uNu+70ZyWl9fTU+PIKKd4t8YfvRZHQp2OvoTmSA6DYt0xUsN&#10;K36Aa5WqNYjjb5ZFLv/rF98AAAD//wMAUEsBAi0AFAAGAAgAAAAhAOSZw8D7AAAA4QEAABMAAAAA&#10;AAAAAAAAAAAAAAAAAFtDb250ZW50X1R5cGVzXS54bWxQSwECLQAUAAYACAAAACEAI7Jq4dcAAACU&#10;AQAACwAAAAAAAAAAAAAAAAAsAQAAX3JlbHMvLnJlbHNQSwECLQAUAAYACAAAACEA1BbKTBECAAAp&#10;BAAADgAAAAAAAAAAAAAAAAAsAgAAZHJzL2Uyb0RvYy54bWxQSwECLQAUAAYACAAAACEACE8JltoA&#10;AAAGAQAADwAAAAAAAAAAAAAAAABpBAAAZHJzL2Rvd25yZXYueG1sUEsFBgAAAAAEAAQA8wAAAHAF&#10;AAAAAA==&#10;" strokeweight="1.5pt"/>
        </w:pict>
      </w:r>
    </w:p>
    <w:p w:rsidR="00875477" w:rsidRPr="001976C3" w:rsidRDefault="00875477" w:rsidP="00FE353F">
      <w:pPr>
        <w:pStyle w:val="Header"/>
        <w:tabs>
          <w:tab w:val="clear" w:pos="709"/>
          <w:tab w:val="center" w:pos="4320"/>
          <w:tab w:val="right" w:pos="8640"/>
        </w:tabs>
        <w:jc w:val="center"/>
        <w:rPr>
          <w:b/>
          <w:iCs/>
          <w:sz w:val="16"/>
          <w:szCs w:val="16"/>
        </w:rPr>
      </w:pPr>
      <w:r w:rsidRPr="001976C3">
        <w:rPr>
          <w:b/>
          <w:iCs/>
          <w:sz w:val="16"/>
          <w:szCs w:val="16"/>
        </w:rPr>
        <w:t xml:space="preserve">гр. Златоград 4980, ул. „Стeфан Стамболов” № 1, тел: 03071 / 25 51, 25 53, факс: 03071 / 4023 </w:t>
      </w:r>
    </w:p>
    <w:p w:rsidR="00875477" w:rsidRPr="001976C3" w:rsidRDefault="00875477" w:rsidP="00FE353F">
      <w:pPr>
        <w:jc w:val="center"/>
      </w:pPr>
      <w:hyperlink r:id="rId12" w:history="1">
        <w:r w:rsidRPr="001976C3">
          <w:rPr>
            <w:rStyle w:val="Hyperlink"/>
            <w:rFonts w:eastAsia="Batang"/>
            <w:b/>
            <w:sz w:val="16"/>
            <w:szCs w:val="16"/>
          </w:rPr>
          <w:t>www.zlatograd.bg</w:t>
        </w:r>
      </w:hyperlink>
      <w:r w:rsidRPr="001976C3">
        <w:rPr>
          <w:b/>
          <w:sz w:val="16"/>
          <w:szCs w:val="16"/>
        </w:rPr>
        <w:t xml:space="preserve">;  e-mail:  </w:t>
      </w:r>
      <w:hyperlink r:id="rId13" w:history="1">
        <w:r w:rsidRPr="001976C3">
          <w:rPr>
            <w:rStyle w:val="Hyperlink"/>
            <w:rFonts w:eastAsia="Batang"/>
            <w:b/>
            <w:sz w:val="16"/>
            <w:szCs w:val="16"/>
          </w:rPr>
          <w:t>ObA-zlatograd@zlatograd.bg</w:t>
        </w:r>
      </w:hyperlink>
    </w:p>
    <w:p w:rsidR="00875477" w:rsidRPr="001976C3" w:rsidRDefault="00875477" w:rsidP="00FE353F">
      <w:pPr>
        <w:rPr>
          <w:b/>
          <w:sz w:val="16"/>
          <w:szCs w:val="16"/>
        </w:rPr>
      </w:pPr>
    </w:p>
    <w:p w:rsidR="00875477" w:rsidRPr="001976C3" w:rsidRDefault="00875477" w:rsidP="00FE353F">
      <w:pPr>
        <w:pStyle w:val="BodyText"/>
        <w:jc w:val="center"/>
        <w:rPr>
          <w:b/>
          <w:iCs/>
          <w:sz w:val="24"/>
        </w:rPr>
      </w:pPr>
    </w:p>
    <w:p w:rsidR="00875477" w:rsidRPr="001976C3" w:rsidRDefault="00875477" w:rsidP="00FE353F">
      <w:pPr>
        <w:pStyle w:val="BodyText"/>
        <w:jc w:val="center"/>
        <w:rPr>
          <w:b/>
          <w:iCs/>
          <w:sz w:val="24"/>
        </w:rPr>
      </w:pPr>
    </w:p>
    <w:p w:rsidR="00875477" w:rsidRPr="001976C3" w:rsidRDefault="00875477" w:rsidP="00FE353F">
      <w:pPr>
        <w:pStyle w:val="Title"/>
        <w:tabs>
          <w:tab w:val="clear" w:pos="-720"/>
        </w:tabs>
        <w:ind w:left="4248" w:firstLine="708"/>
        <w:jc w:val="both"/>
        <w:rPr>
          <w:sz w:val="24"/>
          <w:szCs w:val="24"/>
        </w:rPr>
      </w:pPr>
      <w:r w:rsidRPr="001976C3">
        <w:rPr>
          <w:sz w:val="24"/>
          <w:szCs w:val="24"/>
        </w:rPr>
        <w:t>ОДОБРЯВАМ!</w:t>
      </w:r>
    </w:p>
    <w:p w:rsidR="00875477" w:rsidRDefault="00875477" w:rsidP="003A253E">
      <w:pPr>
        <w:pStyle w:val="Title"/>
        <w:tabs>
          <w:tab w:val="left" w:pos="708"/>
        </w:tabs>
        <w:jc w:val="left"/>
        <w:rPr>
          <w:i/>
          <w:sz w:val="16"/>
          <w:szCs w:val="16"/>
        </w:rPr>
      </w:pPr>
      <w:r w:rsidRPr="001976C3">
        <w:rPr>
          <w:sz w:val="24"/>
          <w:szCs w:val="24"/>
        </w:rPr>
        <w:tab/>
      </w:r>
      <w:r w:rsidRPr="001976C3">
        <w:rPr>
          <w:sz w:val="24"/>
          <w:szCs w:val="24"/>
        </w:rPr>
        <w:tab/>
      </w:r>
      <w:r w:rsidRPr="001976C3">
        <w:rPr>
          <w:sz w:val="24"/>
          <w:szCs w:val="24"/>
        </w:rPr>
        <w:tab/>
      </w:r>
      <w:r w:rsidRPr="001976C3">
        <w:rPr>
          <w:sz w:val="24"/>
          <w:szCs w:val="24"/>
        </w:rPr>
        <w:tab/>
      </w:r>
      <w:r w:rsidRPr="001976C3">
        <w:rPr>
          <w:sz w:val="24"/>
          <w:szCs w:val="24"/>
        </w:rPr>
        <w:tab/>
      </w:r>
      <w:r w:rsidRPr="001976C3">
        <w:rPr>
          <w:sz w:val="24"/>
          <w:szCs w:val="24"/>
        </w:rPr>
        <w:tab/>
      </w:r>
      <w:r w:rsidRPr="001976C3">
        <w:rPr>
          <w:sz w:val="24"/>
          <w:szCs w:val="24"/>
        </w:rPr>
        <w:tab/>
      </w:r>
      <w:r w:rsidRPr="001976C3">
        <w:rPr>
          <w:sz w:val="24"/>
          <w:szCs w:val="24"/>
        </w:rPr>
        <w:tab/>
      </w:r>
      <w:r>
        <w:rPr>
          <w:sz w:val="24"/>
          <w:szCs w:val="24"/>
        </w:rPr>
        <w:t xml:space="preserve">             /п/  </w:t>
      </w:r>
      <w:r>
        <w:rPr>
          <w:i/>
          <w:sz w:val="16"/>
          <w:szCs w:val="16"/>
        </w:rPr>
        <w:t>Заличено на основание  чл. 2 от ЗЗЛД</w:t>
      </w:r>
    </w:p>
    <w:p w:rsidR="00875477" w:rsidRPr="001976C3" w:rsidRDefault="00875477" w:rsidP="00FE353F">
      <w:pPr>
        <w:pStyle w:val="Title"/>
        <w:tabs>
          <w:tab w:val="clear" w:pos="-720"/>
        </w:tabs>
        <w:jc w:val="left"/>
        <w:rPr>
          <w:sz w:val="24"/>
          <w:szCs w:val="24"/>
        </w:rPr>
      </w:pPr>
      <w:r w:rsidRPr="001976C3">
        <w:rPr>
          <w:sz w:val="24"/>
          <w:szCs w:val="24"/>
        </w:rPr>
        <w:tab/>
      </w:r>
      <w:r w:rsidRPr="001976C3">
        <w:rPr>
          <w:sz w:val="24"/>
          <w:szCs w:val="24"/>
        </w:rPr>
        <w:tab/>
      </w:r>
      <w:r w:rsidRPr="001976C3">
        <w:rPr>
          <w:sz w:val="24"/>
          <w:szCs w:val="24"/>
        </w:rPr>
        <w:tab/>
      </w:r>
      <w:r w:rsidRPr="001976C3">
        <w:rPr>
          <w:sz w:val="24"/>
          <w:szCs w:val="24"/>
        </w:rPr>
        <w:tab/>
      </w:r>
      <w:r w:rsidRPr="001976C3">
        <w:rPr>
          <w:sz w:val="24"/>
          <w:szCs w:val="24"/>
        </w:rPr>
        <w:tab/>
      </w:r>
      <w:r w:rsidRPr="001976C3">
        <w:rPr>
          <w:sz w:val="24"/>
          <w:szCs w:val="24"/>
        </w:rPr>
        <w:tab/>
      </w:r>
      <w:r w:rsidRPr="001976C3">
        <w:rPr>
          <w:sz w:val="24"/>
          <w:szCs w:val="24"/>
        </w:rPr>
        <w:tab/>
        <w:t>_____________________</w:t>
      </w:r>
    </w:p>
    <w:p w:rsidR="00875477" w:rsidRPr="001976C3" w:rsidRDefault="00875477" w:rsidP="00FE353F">
      <w:pPr>
        <w:pStyle w:val="Title"/>
        <w:tabs>
          <w:tab w:val="clear" w:pos="-720"/>
        </w:tabs>
        <w:jc w:val="left"/>
        <w:rPr>
          <w:sz w:val="24"/>
          <w:szCs w:val="24"/>
        </w:rPr>
      </w:pPr>
      <w:r w:rsidRPr="001976C3">
        <w:rPr>
          <w:sz w:val="24"/>
          <w:szCs w:val="24"/>
        </w:rPr>
        <w:tab/>
      </w:r>
      <w:r w:rsidRPr="001976C3">
        <w:rPr>
          <w:sz w:val="24"/>
          <w:szCs w:val="24"/>
        </w:rPr>
        <w:tab/>
      </w:r>
      <w:r w:rsidRPr="001976C3">
        <w:rPr>
          <w:sz w:val="24"/>
          <w:szCs w:val="24"/>
        </w:rPr>
        <w:tab/>
      </w:r>
      <w:r w:rsidRPr="001976C3">
        <w:rPr>
          <w:sz w:val="24"/>
          <w:szCs w:val="24"/>
        </w:rPr>
        <w:tab/>
      </w:r>
      <w:r w:rsidRPr="001976C3">
        <w:rPr>
          <w:sz w:val="24"/>
          <w:szCs w:val="24"/>
        </w:rPr>
        <w:tab/>
      </w:r>
      <w:r w:rsidRPr="001976C3">
        <w:rPr>
          <w:sz w:val="24"/>
          <w:szCs w:val="24"/>
        </w:rPr>
        <w:tab/>
      </w:r>
      <w:r w:rsidRPr="001976C3">
        <w:rPr>
          <w:sz w:val="24"/>
          <w:szCs w:val="24"/>
        </w:rPr>
        <w:tab/>
        <w:t>ВЪЗЛОЖИТЕЛ:</w:t>
      </w:r>
    </w:p>
    <w:p w:rsidR="00875477" w:rsidRPr="001976C3" w:rsidRDefault="00875477" w:rsidP="00FE353F">
      <w:pPr>
        <w:pStyle w:val="Title"/>
        <w:tabs>
          <w:tab w:val="clear" w:pos="-720"/>
        </w:tabs>
        <w:jc w:val="left"/>
        <w:rPr>
          <w:caps/>
          <w:sz w:val="24"/>
          <w:szCs w:val="24"/>
        </w:rPr>
      </w:pPr>
      <w:r w:rsidRPr="001976C3">
        <w:rPr>
          <w:sz w:val="24"/>
          <w:szCs w:val="24"/>
        </w:rPr>
        <w:tab/>
      </w:r>
      <w:r w:rsidRPr="001976C3">
        <w:rPr>
          <w:sz w:val="24"/>
          <w:szCs w:val="24"/>
        </w:rPr>
        <w:tab/>
      </w:r>
      <w:r w:rsidRPr="001976C3">
        <w:rPr>
          <w:sz w:val="24"/>
          <w:szCs w:val="24"/>
        </w:rPr>
        <w:tab/>
      </w:r>
      <w:r w:rsidRPr="001976C3">
        <w:rPr>
          <w:sz w:val="24"/>
          <w:szCs w:val="24"/>
        </w:rPr>
        <w:tab/>
      </w:r>
      <w:r w:rsidRPr="001976C3">
        <w:rPr>
          <w:sz w:val="24"/>
          <w:szCs w:val="24"/>
        </w:rPr>
        <w:tab/>
      </w:r>
      <w:r w:rsidRPr="001976C3">
        <w:rPr>
          <w:sz w:val="24"/>
          <w:szCs w:val="24"/>
        </w:rPr>
        <w:tab/>
      </w:r>
      <w:r w:rsidRPr="001976C3">
        <w:rPr>
          <w:sz w:val="24"/>
          <w:szCs w:val="24"/>
        </w:rPr>
        <w:tab/>
      </w:r>
      <w:r w:rsidRPr="001976C3">
        <w:rPr>
          <w:caps/>
          <w:sz w:val="24"/>
          <w:szCs w:val="24"/>
        </w:rPr>
        <w:t>Мирослав Митков Янчев</w:t>
      </w:r>
    </w:p>
    <w:p w:rsidR="00875477" w:rsidRPr="001976C3" w:rsidRDefault="00875477" w:rsidP="00FE353F">
      <w:pPr>
        <w:pStyle w:val="Title"/>
        <w:tabs>
          <w:tab w:val="clear" w:pos="-720"/>
        </w:tabs>
        <w:jc w:val="left"/>
        <w:rPr>
          <w:sz w:val="24"/>
          <w:szCs w:val="24"/>
        </w:rPr>
      </w:pPr>
      <w:r w:rsidRPr="001976C3">
        <w:rPr>
          <w:sz w:val="24"/>
          <w:szCs w:val="24"/>
        </w:rPr>
        <w:tab/>
      </w:r>
      <w:r w:rsidRPr="001976C3">
        <w:rPr>
          <w:sz w:val="24"/>
          <w:szCs w:val="24"/>
        </w:rPr>
        <w:tab/>
      </w:r>
      <w:r w:rsidRPr="001976C3">
        <w:rPr>
          <w:sz w:val="24"/>
          <w:szCs w:val="24"/>
        </w:rPr>
        <w:tab/>
      </w:r>
      <w:r w:rsidRPr="001976C3">
        <w:rPr>
          <w:sz w:val="24"/>
          <w:szCs w:val="24"/>
        </w:rPr>
        <w:tab/>
      </w:r>
      <w:r w:rsidRPr="001976C3">
        <w:rPr>
          <w:sz w:val="24"/>
          <w:szCs w:val="24"/>
        </w:rPr>
        <w:tab/>
      </w:r>
      <w:r w:rsidRPr="001976C3">
        <w:rPr>
          <w:sz w:val="24"/>
          <w:szCs w:val="24"/>
        </w:rPr>
        <w:tab/>
      </w:r>
      <w:r w:rsidRPr="001976C3">
        <w:rPr>
          <w:sz w:val="24"/>
          <w:szCs w:val="24"/>
        </w:rPr>
        <w:tab/>
        <w:t>КМЕТ НА ОБЩИНА ЗЛАТОГРАД</w:t>
      </w:r>
    </w:p>
    <w:p w:rsidR="00875477" w:rsidRPr="001976C3" w:rsidRDefault="00875477" w:rsidP="00FE353F">
      <w:pPr>
        <w:pStyle w:val="Title"/>
        <w:tabs>
          <w:tab w:val="clear" w:pos="-720"/>
        </w:tabs>
        <w:rPr>
          <w:sz w:val="24"/>
          <w:szCs w:val="24"/>
        </w:rPr>
      </w:pPr>
    </w:p>
    <w:p w:rsidR="00875477" w:rsidRPr="001976C3" w:rsidRDefault="00875477" w:rsidP="00FE353F">
      <w:pPr>
        <w:pStyle w:val="Title"/>
        <w:tabs>
          <w:tab w:val="clear" w:pos="-720"/>
        </w:tabs>
        <w:rPr>
          <w:sz w:val="24"/>
          <w:szCs w:val="24"/>
        </w:rPr>
      </w:pPr>
    </w:p>
    <w:p w:rsidR="00875477" w:rsidRPr="001976C3" w:rsidRDefault="00875477" w:rsidP="00FE353F">
      <w:pPr>
        <w:pStyle w:val="Title"/>
        <w:tabs>
          <w:tab w:val="clear" w:pos="-720"/>
        </w:tabs>
        <w:rPr>
          <w:sz w:val="24"/>
          <w:szCs w:val="24"/>
        </w:rPr>
      </w:pPr>
    </w:p>
    <w:p w:rsidR="00875477" w:rsidRPr="001976C3" w:rsidRDefault="00875477" w:rsidP="00FE353F">
      <w:pPr>
        <w:pStyle w:val="Title"/>
        <w:tabs>
          <w:tab w:val="clear" w:pos="-720"/>
        </w:tabs>
        <w:rPr>
          <w:sz w:val="24"/>
          <w:szCs w:val="24"/>
        </w:rPr>
      </w:pPr>
    </w:p>
    <w:p w:rsidR="00875477" w:rsidRPr="001976C3" w:rsidRDefault="00875477" w:rsidP="00FE353F">
      <w:pPr>
        <w:jc w:val="center"/>
        <w:rPr>
          <w:b/>
          <w:bCs/>
          <w:sz w:val="24"/>
        </w:rPr>
      </w:pPr>
    </w:p>
    <w:p w:rsidR="00875477" w:rsidRPr="001976C3" w:rsidRDefault="00875477" w:rsidP="00FE353F">
      <w:pPr>
        <w:jc w:val="center"/>
        <w:rPr>
          <w:b/>
          <w:bCs/>
          <w:sz w:val="24"/>
        </w:rPr>
      </w:pPr>
    </w:p>
    <w:p w:rsidR="00875477" w:rsidRPr="001976C3" w:rsidRDefault="00875477" w:rsidP="00FE353F">
      <w:pPr>
        <w:jc w:val="center"/>
        <w:rPr>
          <w:b/>
          <w:bCs/>
          <w:sz w:val="24"/>
        </w:rPr>
      </w:pPr>
    </w:p>
    <w:p w:rsidR="00875477" w:rsidRPr="001976C3" w:rsidRDefault="00875477" w:rsidP="00FE353F">
      <w:pPr>
        <w:jc w:val="center"/>
        <w:rPr>
          <w:b/>
          <w:bCs/>
          <w:sz w:val="24"/>
        </w:rPr>
      </w:pPr>
      <w:r w:rsidRPr="001976C3">
        <w:rPr>
          <w:b/>
          <w:bCs/>
          <w:sz w:val="24"/>
        </w:rPr>
        <w:t>ДОКУМЕНТАЦИЯ</w:t>
      </w:r>
    </w:p>
    <w:p w:rsidR="00875477" w:rsidRPr="001976C3" w:rsidRDefault="00875477" w:rsidP="00FE353F">
      <w:pPr>
        <w:jc w:val="center"/>
        <w:rPr>
          <w:b/>
          <w:bCs/>
          <w:sz w:val="24"/>
        </w:rPr>
      </w:pPr>
      <w:r w:rsidRPr="001976C3">
        <w:rPr>
          <w:b/>
          <w:bCs/>
          <w:sz w:val="24"/>
        </w:rPr>
        <w:t>ЗА ВЪЗЛАГАНЕ НА ОБЩЕСТВЕНА ПОРЪЧКА ЧРЕЗ СЪБИРАНЕ НА ОФЕРТИ С ОБЯВА С ПРЕДМЕТ:</w:t>
      </w:r>
    </w:p>
    <w:p w:rsidR="00875477" w:rsidRPr="001976C3" w:rsidRDefault="00875477" w:rsidP="00FE353F">
      <w:pPr>
        <w:pStyle w:val="Title"/>
        <w:tabs>
          <w:tab w:val="clear" w:pos="-720"/>
        </w:tabs>
        <w:rPr>
          <w:sz w:val="24"/>
          <w:szCs w:val="24"/>
        </w:rPr>
      </w:pPr>
    </w:p>
    <w:p w:rsidR="00875477" w:rsidRPr="001976C3" w:rsidRDefault="00875477" w:rsidP="00FE353F">
      <w:pPr>
        <w:jc w:val="center"/>
        <w:rPr>
          <w:b/>
          <w:bCs/>
          <w:sz w:val="24"/>
        </w:rPr>
      </w:pPr>
      <w:r w:rsidRPr="001976C3">
        <w:rPr>
          <w:b/>
          <w:bCs/>
          <w:sz w:val="24"/>
        </w:rPr>
        <w:t xml:space="preserve"> </w:t>
      </w:r>
      <w:r w:rsidRPr="00E43C81">
        <w:rPr>
          <w:b/>
          <w:bCs/>
          <w:sz w:val="24"/>
        </w:rPr>
        <w:t>„РЕКОНСТРУКЦИЯ НА КОТЕЛНО И ОТОПЛИТЕЛНИ СИСТЕМИ В СГРАДИТЕ НА ДГ „РАДОСТ” ГР. ЗЛАТОГРАД И ДГ „ЩАСТЛИВО ДЕТСТВО” С. СТАРЦЕВО, ОБЩИНА ЗЛАТОГРАД”</w:t>
      </w:r>
    </w:p>
    <w:p w:rsidR="00875477" w:rsidRPr="001976C3" w:rsidRDefault="00875477" w:rsidP="00FE353F">
      <w:pPr>
        <w:rPr>
          <w:b/>
          <w:bCs/>
          <w:sz w:val="24"/>
        </w:rPr>
      </w:pPr>
    </w:p>
    <w:p w:rsidR="00875477" w:rsidRPr="001976C3" w:rsidRDefault="00875477" w:rsidP="00FE353F">
      <w:pPr>
        <w:jc w:val="center"/>
        <w:rPr>
          <w:b/>
          <w:bCs/>
          <w:sz w:val="24"/>
        </w:rPr>
      </w:pPr>
    </w:p>
    <w:p w:rsidR="00875477" w:rsidRPr="001976C3" w:rsidRDefault="00875477" w:rsidP="00FE353F">
      <w:pPr>
        <w:jc w:val="center"/>
        <w:rPr>
          <w:b/>
          <w:bCs/>
          <w:sz w:val="24"/>
        </w:rPr>
      </w:pPr>
    </w:p>
    <w:p w:rsidR="00875477" w:rsidRPr="001976C3" w:rsidRDefault="00875477" w:rsidP="00FE353F">
      <w:pPr>
        <w:rPr>
          <w:b/>
          <w:bCs/>
          <w:sz w:val="24"/>
        </w:rPr>
      </w:pPr>
      <w:r w:rsidRPr="001976C3">
        <w:rPr>
          <w:b/>
          <w:bCs/>
          <w:i/>
          <w:sz w:val="22"/>
          <w:szCs w:val="22"/>
        </w:rPr>
        <w:t xml:space="preserve">                                                                                                                               </w:t>
      </w:r>
    </w:p>
    <w:p w:rsidR="00875477" w:rsidRPr="001976C3" w:rsidRDefault="00875477" w:rsidP="00FE353F">
      <w:pPr>
        <w:rPr>
          <w:b/>
          <w:bCs/>
          <w:sz w:val="24"/>
        </w:rPr>
      </w:pPr>
    </w:p>
    <w:p w:rsidR="00875477" w:rsidRPr="001976C3" w:rsidRDefault="00875477" w:rsidP="00FE353F">
      <w:pPr>
        <w:rPr>
          <w:b/>
          <w:bCs/>
          <w:sz w:val="24"/>
        </w:rPr>
      </w:pPr>
    </w:p>
    <w:p w:rsidR="00875477" w:rsidRPr="001976C3" w:rsidRDefault="00875477" w:rsidP="00FE353F">
      <w:pPr>
        <w:rPr>
          <w:b/>
          <w:bCs/>
          <w:sz w:val="24"/>
        </w:rPr>
      </w:pPr>
    </w:p>
    <w:p w:rsidR="00875477" w:rsidRPr="001976C3" w:rsidRDefault="00875477" w:rsidP="00FE353F">
      <w:pPr>
        <w:rPr>
          <w:b/>
          <w:bCs/>
          <w:sz w:val="24"/>
        </w:rPr>
      </w:pPr>
    </w:p>
    <w:p w:rsidR="00875477" w:rsidRPr="001976C3" w:rsidRDefault="00875477" w:rsidP="00FE353F">
      <w:pPr>
        <w:rPr>
          <w:b/>
          <w:bCs/>
          <w:sz w:val="24"/>
        </w:rPr>
      </w:pPr>
    </w:p>
    <w:p w:rsidR="00875477" w:rsidRPr="001976C3" w:rsidRDefault="00875477" w:rsidP="00FE353F">
      <w:pPr>
        <w:rPr>
          <w:b/>
          <w:bCs/>
          <w:sz w:val="24"/>
        </w:rPr>
      </w:pPr>
    </w:p>
    <w:p w:rsidR="00875477" w:rsidRPr="001976C3" w:rsidRDefault="00875477" w:rsidP="00FE353F">
      <w:pPr>
        <w:rPr>
          <w:b/>
          <w:bCs/>
          <w:sz w:val="24"/>
        </w:rPr>
      </w:pPr>
    </w:p>
    <w:p w:rsidR="00875477" w:rsidRPr="001976C3" w:rsidRDefault="00875477" w:rsidP="00FE353F">
      <w:pPr>
        <w:jc w:val="center"/>
        <w:rPr>
          <w:b/>
          <w:bCs/>
          <w:sz w:val="24"/>
        </w:rPr>
      </w:pPr>
      <w:r w:rsidRPr="001976C3">
        <w:rPr>
          <w:b/>
          <w:bCs/>
          <w:sz w:val="24"/>
        </w:rPr>
        <w:t xml:space="preserve">гр. Златоград, </w:t>
      </w:r>
      <w:smartTag w:uri="urn:schemas-microsoft-com:office:smarttags" w:element="metricconverter">
        <w:smartTagPr>
          <w:attr w:name="ProductID" w:val="2017 г"/>
        </w:smartTagPr>
        <w:r w:rsidRPr="001976C3">
          <w:rPr>
            <w:b/>
            <w:bCs/>
            <w:sz w:val="24"/>
          </w:rPr>
          <w:t>2017 г</w:t>
        </w:r>
      </w:smartTag>
      <w:r w:rsidRPr="001976C3">
        <w:rPr>
          <w:b/>
          <w:bCs/>
          <w:sz w:val="24"/>
        </w:rPr>
        <w:t>.</w:t>
      </w:r>
    </w:p>
    <w:p w:rsidR="00875477" w:rsidRPr="001976C3" w:rsidRDefault="00875477" w:rsidP="00FE353F">
      <w:pPr>
        <w:rPr>
          <w:b/>
          <w:bCs/>
          <w:sz w:val="24"/>
        </w:rPr>
      </w:pPr>
    </w:p>
    <w:p w:rsidR="00875477" w:rsidRPr="001976C3" w:rsidRDefault="00875477" w:rsidP="00FE353F">
      <w:pPr>
        <w:rPr>
          <w:b/>
          <w:bCs/>
          <w:sz w:val="24"/>
        </w:rPr>
      </w:pPr>
    </w:p>
    <w:p w:rsidR="00875477" w:rsidRPr="001976C3" w:rsidRDefault="00875477" w:rsidP="00FE353F">
      <w:pPr>
        <w:rPr>
          <w:b/>
          <w:bCs/>
          <w:sz w:val="24"/>
        </w:rPr>
      </w:pPr>
    </w:p>
    <w:p w:rsidR="00875477" w:rsidRPr="001976C3" w:rsidRDefault="00875477" w:rsidP="00FE353F">
      <w:pPr>
        <w:jc w:val="both"/>
        <w:rPr>
          <w:b/>
          <w:bCs/>
          <w:sz w:val="24"/>
        </w:rPr>
      </w:pPr>
    </w:p>
    <w:p w:rsidR="00875477" w:rsidRPr="001976C3" w:rsidRDefault="00875477" w:rsidP="00FE353F">
      <w:pPr>
        <w:jc w:val="both"/>
        <w:rPr>
          <w:b/>
          <w:bCs/>
          <w:sz w:val="24"/>
        </w:rPr>
      </w:pPr>
    </w:p>
    <w:p w:rsidR="00875477" w:rsidRPr="00CC13CA" w:rsidRDefault="00875477" w:rsidP="008A296B">
      <w:pPr>
        <w:pStyle w:val="Caption"/>
        <w:jc w:val="both"/>
        <w:rPr>
          <w:b w:val="0"/>
          <w:sz w:val="16"/>
          <w:szCs w:val="16"/>
          <w:lang w:val="ru-RU"/>
        </w:rPr>
      </w:pPr>
      <w:r w:rsidRPr="00DC7F9D">
        <w:rPr>
          <w:b w:val="0"/>
          <w:sz w:val="16"/>
          <w:szCs w:val="16"/>
        </w:rPr>
        <w:t>Този документ  е създаден с финансовата подкрепа на програма BG04 „Енергийна ефективност</w:t>
      </w:r>
      <w:r w:rsidRPr="005237F1">
        <w:rPr>
          <w:b w:val="0"/>
          <w:sz w:val="16"/>
          <w:szCs w:val="16"/>
          <w:lang w:val="ru-RU"/>
        </w:rPr>
        <w:t xml:space="preserve"> </w:t>
      </w:r>
      <w:r w:rsidRPr="00DC7F9D">
        <w:rPr>
          <w:b w:val="0"/>
          <w:sz w:val="16"/>
          <w:szCs w:val="16"/>
        </w:rPr>
        <w:t>възобновяема енергия“  по Финансов механизъм на Европейското икономическо пространство 2009-2014. Цялата отговорност за съдържанието на документа се носи от Община Златоград и при никакви обстоятелста не може да се приема, че този докумен</w:t>
      </w:r>
      <w:r>
        <w:rPr>
          <w:b w:val="0"/>
          <w:sz w:val="16"/>
          <w:szCs w:val="16"/>
        </w:rPr>
        <w:t>т отразява о</w:t>
      </w:r>
      <w:r w:rsidRPr="00DC7F9D">
        <w:rPr>
          <w:b w:val="0"/>
          <w:sz w:val="16"/>
          <w:szCs w:val="16"/>
        </w:rPr>
        <w:t>фициалното становище на Финансовия механизъм на Европейското икономическо простраство, страните –донори  и Програмния Оператор на BG04 „Енергийна ефективност и възобновяема енергия“</w:t>
      </w:r>
    </w:p>
    <w:p w:rsidR="00875477" w:rsidRPr="001976C3" w:rsidRDefault="00875477" w:rsidP="00FE353F">
      <w:pPr>
        <w:pStyle w:val="BodyText"/>
        <w:spacing w:after="0"/>
        <w:ind w:right="23" w:firstLine="708"/>
        <w:jc w:val="center"/>
        <w:outlineLvl w:val="0"/>
        <w:rPr>
          <w:b/>
          <w:sz w:val="24"/>
        </w:rPr>
      </w:pPr>
      <w:r w:rsidRPr="001976C3">
        <w:rPr>
          <w:b/>
          <w:sz w:val="24"/>
        </w:rPr>
        <w:t>Раздел І.</w:t>
      </w:r>
    </w:p>
    <w:p w:rsidR="00875477" w:rsidRPr="001976C3" w:rsidRDefault="00875477" w:rsidP="00FE353F">
      <w:pPr>
        <w:pStyle w:val="BodyText"/>
        <w:spacing w:after="0"/>
        <w:ind w:right="23" w:firstLine="708"/>
        <w:jc w:val="center"/>
        <w:outlineLvl w:val="0"/>
        <w:rPr>
          <w:b/>
          <w:sz w:val="24"/>
        </w:rPr>
      </w:pPr>
      <w:r w:rsidRPr="001976C3">
        <w:rPr>
          <w:b/>
          <w:sz w:val="24"/>
        </w:rPr>
        <w:t>Обща информация</w:t>
      </w:r>
    </w:p>
    <w:p w:rsidR="00875477" w:rsidRPr="001976C3" w:rsidRDefault="00875477" w:rsidP="00FE353F">
      <w:pPr>
        <w:pStyle w:val="BodyText"/>
        <w:spacing w:after="0"/>
        <w:ind w:right="23" w:firstLine="708"/>
        <w:jc w:val="both"/>
        <w:outlineLvl w:val="0"/>
        <w:rPr>
          <w:b/>
          <w:sz w:val="24"/>
        </w:rPr>
      </w:pPr>
    </w:p>
    <w:p w:rsidR="00875477" w:rsidRPr="00290D36" w:rsidRDefault="00875477" w:rsidP="00FE353F">
      <w:pPr>
        <w:pStyle w:val="BodyText"/>
        <w:spacing w:after="0"/>
        <w:ind w:right="23" w:firstLine="708"/>
        <w:jc w:val="both"/>
        <w:outlineLvl w:val="0"/>
        <w:rPr>
          <w:b/>
          <w:sz w:val="24"/>
          <w:szCs w:val="24"/>
        </w:rPr>
      </w:pPr>
      <w:r w:rsidRPr="00290D36">
        <w:rPr>
          <w:b/>
          <w:sz w:val="24"/>
          <w:szCs w:val="24"/>
        </w:rPr>
        <w:t>Възложител</w:t>
      </w:r>
    </w:p>
    <w:p w:rsidR="00875477" w:rsidRPr="00290D36" w:rsidRDefault="00875477" w:rsidP="00FE353F">
      <w:pPr>
        <w:jc w:val="both"/>
        <w:rPr>
          <w:b/>
          <w:sz w:val="24"/>
        </w:rPr>
      </w:pPr>
      <w:r w:rsidRPr="00290D36">
        <w:rPr>
          <w:sz w:val="24"/>
        </w:rPr>
        <w:tab/>
        <w:t xml:space="preserve">Възложител на обществената поръчка е кметът на Община Златоград, публичен възложител по смисъла на </w:t>
      </w:r>
      <w:r w:rsidRPr="00290D36">
        <w:rPr>
          <w:rStyle w:val="FontStyle63"/>
          <w:rFonts w:ascii="Times New Roman" w:eastAsia="Batang" w:hAnsi="Times New Roman"/>
          <w:sz w:val="24"/>
          <w:lang w:eastAsia="bg-BG"/>
        </w:rPr>
        <w:t>чл. 5, ал. 2, т. 9 от Закона за обществените поръчки, с адрес:</w:t>
      </w:r>
      <w:r w:rsidRPr="00290D36">
        <w:rPr>
          <w:sz w:val="24"/>
        </w:rPr>
        <w:t xml:space="preserve"> </w:t>
      </w:r>
      <w:r w:rsidRPr="00290D36">
        <w:rPr>
          <w:rStyle w:val="FontStyle63"/>
          <w:rFonts w:ascii="Times New Roman" w:eastAsia="Batang" w:hAnsi="Times New Roman"/>
          <w:sz w:val="24"/>
          <w:lang w:eastAsia="bg-BG"/>
        </w:rPr>
        <w:t>Община Златоград, гр. Златоград, 4980, ул. „Стефан Стамболов” №1.</w:t>
      </w:r>
    </w:p>
    <w:p w:rsidR="00875477" w:rsidRPr="00290D36" w:rsidRDefault="00875477" w:rsidP="00FE353F">
      <w:pPr>
        <w:pStyle w:val="FR1"/>
        <w:spacing w:before="0" w:line="240" w:lineRule="auto"/>
        <w:ind w:left="0" w:right="0"/>
        <w:jc w:val="both"/>
        <w:rPr>
          <w:rStyle w:val="FontStyle63"/>
          <w:rFonts w:ascii="Times New Roman" w:hAnsi="Times New Roman" w:cs="Times New Roman"/>
          <w:sz w:val="24"/>
          <w:szCs w:val="24"/>
          <w:lang w:val="bg-BG" w:eastAsia="bg-BG"/>
        </w:rPr>
      </w:pPr>
      <w:r w:rsidRPr="00290D36">
        <w:rPr>
          <w:rFonts w:ascii="Times New Roman" w:hAnsi="Times New Roman" w:cs="Times New Roman"/>
          <w:sz w:val="24"/>
          <w:szCs w:val="24"/>
          <w:lang w:val="bg-BG"/>
        </w:rPr>
        <w:tab/>
      </w:r>
      <w:r w:rsidRPr="00290D36">
        <w:rPr>
          <w:rStyle w:val="FontStyle63"/>
          <w:rFonts w:ascii="Times New Roman" w:hAnsi="Times New Roman" w:cs="Times New Roman"/>
          <w:sz w:val="24"/>
          <w:szCs w:val="24"/>
          <w:lang w:val="bg-BG" w:eastAsia="bg-BG"/>
        </w:rPr>
        <w:t>Възложителят осигурява пълен достъп до документацията за възлагане на обществената поръчка в Профила на купувача на интернет адреса на Общината – www.zlatograd.bg, рубрика „Профил на купувача”.</w:t>
      </w:r>
    </w:p>
    <w:p w:rsidR="00875477" w:rsidRPr="00290D36" w:rsidRDefault="00875477" w:rsidP="00FE353F">
      <w:pPr>
        <w:pStyle w:val="Style22"/>
        <w:widowControl/>
        <w:spacing w:line="240" w:lineRule="auto"/>
        <w:ind w:firstLine="708"/>
        <w:rPr>
          <w:rStyle w:val="FontStyle60"/>
          <w:rFonts w:ascii="Times New Roman" w:hAnsi="Times New Roman"/>
          <w:b w:val="0"/>
          <w:bCs/>
          <w:sz w:val="24"/>
          <w:lang w:eastAsia="bg-BG"/>
        </w:rPr>
      </w:pPr>
      <w:r w:rsidRPr="00290D36">
        <w:rPr>
          <w:rFonts w:ascii="Times New Roman" w:hAnsi="Times New Roman"/>
        </w:rPr>
        <w:t xml:space="preserve">Офертите на участниците </w:t>
      </w:r>
      <w:r w:rsidRPr="00290D36">
        <w:rPr>
          <w:rStyle w:val="FontStyle63"/>
          <w:rFonts w:ascii="Times New Roman" w:hAnsi="Times New Roman"/>
          <w:sz w:val="24"/>
          <w:lang w:eastAsia="bg-BG"/>
        </w:rPr>
        <w:t>ще се приемат</w:t>
      </w:r>
      <w:r w:rsidRPr="00290D36">
        <w:rPr>
          <w:rFonts w:ascii="Times New Roman" w:hAnsi="Times New Roman"/>
        </w:rPr>
        <w:t xml:space="preserve"> на следния адрес: гр. Златоград, п.к. 4980, ул. Стефан Стамболов №1, в деловодството, всеки работен ден от 8:30 до 17:30 часа </w:t>
      </w:r>
      <w:r w:rsidRPr="00290D36">
        <w:rPr>
          <w:rStyle w:val="FontStyle60"/>
          <w:rFonts w:ascii="Times New Roman" w:hAnsi="Times New Roman"/>
          <w:b w:val="0"/>
          <w:bCs/>
          <w:sz w:val="24"/>
          <w:lang w:eastAsia="bg-BG"/>
        </w:rPr>
        <w:t>на датата, посочена в обявата.</w:t>
      </w:r>
    </w:p>
    <w:p w:rsidR="00875477" w:rsidRPr="00290D36" w:rsidRDefault="00875477" w:rsidP="00FE353F">
      <w:pPr>
        <w:pStyle w:val="NormalIndent"/>
        <w:ind w:firstLine="720"/>
        <w:rPr>
          <w:b/>
        </w:rPr>
      </w:pPr>
    </w:p>
    <w:p w:rsidR="00875477" w:rsidRPr="00290D36" w:rsidRDefault="00875477" w:rsidP="00FE353F">
      <w:pPr>
        <w:pStyle w:val="NormalIndent"/>
        <w:ind w:firstLine="720"/>
        <w:rPr>
          <w:b/>
        </w:rPr>
      </w:pPr>
      <w:r w:rsidRPr="00290D36">
        <w:rPr>
          <w:b/>
        </w:rPr>
        <w:t>Предмет на поръчката</w:t>
      </w:r>
    </w:p>
    <w:p w:rsidR="00875477" w:rsidRPr="00290D36" w:rsidRDefault="00875477" w:rsidP="00FE353F">
      <w:pPr>
        <w:autoSpaceDE w:val="0"/>
        <w:autoSpaceDN w:val="0"/>
        <w:adjustRightInd w:val="0"/>
        <w:ind w:firstLine="680"/>
        <w:jc w:val="both"/>
        <w:rPr>
          <w:bCs/>
          <w:sz w:val="24"/>
        </w:rPr>
      </w:pPr>
      <w:r w:rsidRPr="00290D36">
        <w:rPr>
          <w:sz w:val="24"/>
          <w:lang w:val="ru-RU"/>
        </w:rPr>
        <w:t>„РЕКОНСТРУКЦИЯ НА КОТЕЛНО И ОТОПЛИТЕЛНИ СИСТЕМИ В СГРАДИТЕ НА ДГ „РАДОСТ” ГР. ЗЛАТОГРАД И ДГ „ЩАСТЛИВО ДЕТСТВО” С. СТАРЦЕВО, ОБЩИНА ЗЛАТОГРАД”</w:t>
      </w:r>
      <w:r w:rsidRPr="00290D36">
        <w:rPr>
          <w:bCs/>
          <w:sz w:val="24"/>
        </w:rPr>
        <w:t>.</w:t>
      </w:r>
    </w:p>
    <w:p w:rsidR="00875477" w:rsidRPr="00290D36" w:rsidRDefault="00875477" w:rsidP="00FE353F">
      <w:pPr>
        <w:autoSpaceDE w:val="0"/>
        <w:autoSpaceDN w:val="0"/>
        <w:adjustRightInd w:val="0"/>
        <w:ind w:firstLine="680"/>
        <w:jc w:val="both"/>
        <w:rPr>
          <w:sz w:val="24"/>
          <w:lang w:eastAsia="bg-BG"/>
        </w:rPr>
      </w:pPr>
      <w:r w:rsidRPr="00290D36">
        <w:rPr>
          <w:sz w:val="24"/>
          <w:lang w:eastAsia="bg-BG"/>
        </w:rPr>
        <w:t>Подробно описание на дейностите е представено в техническата спецификация и количествените сметки.</w:t>
      </w:r>
    </w:p>
    <w:p w:rsidR="00875477" w:rsidRPr="00290D36" w:rsidRDefault="00875477" w:rsidP="00FE353F">
      <w:pPr>
        <w:pStyle w:val="NormalIndent"/>
        <w:rPr>
          <w:b/>
        </w:rPr>
      </w:pPr>
    </w:p>
    <w:p w:rsidR="00875477" w:rsidRPr="00290D36" w:rsidRDefault="00875477" w:rsidP="00FE353F">
      <w:pPr>
        <w:pStyle w:val="NormalIndent"/>
      </w:pPr>
      <w:r w:rsidRPr="00290D36">
        <w:rPr>
          <w:b/>
        </w:rPr>
        <w:t xml:space="preserve">Правно основание за откриване на процедурата: </w:t>
      </w:r>
      <w:r w:rsidRPr="00290D36">
        <w:t>чл.186 от ЗОП, във вр. с чл. 20, ал. 3, т. 1</w:t>
      </w:r>
      <w:r w:rsidRPr="00290D36">
        <w:rPr>
          <w:color w:val="FF0000"/>
        </w:rPr>
        <w:t xml:space="preserve"> </w:t>
      </w:r>
      <w:r w:rsidRPr="00290D36">
        <w:t>от</w:t>
      </w:r>
      <w:r w:rsidRPr="00290D36">
        <w:rPr>
          <w:color w:val="FF0000"/>
        </w:rPr>
        <w:t xml:space="preserve"> </w:t>
      </w:r>
      <w:r w:rsidRPr="00290D36">
        <w:t>ЗОП и Глава девета от ППЗОП.</w:t>
      </w:r>
    </w:p>
    <w:p w:rsidR="00875477" w:rsidRPr="00290D36" w:rsidRDefault="00875477" w:rsidP="00FE353F">
      <w:pPr>
        <w:ind w:firstLine="680"/>
        <w:jc w:val="both"/>
        <w:rPr>
          <w:b/>
          <w:sz w:val="24"/>
        </w:rPr>
      </w:pPr>
    </w:p>
    <w:p w:rsidR="00875477" w:rsidRPr="00290D36" w:rsidRDefault="00875477" w:rsidP="00FE353F">
      <w:pPr>
        <w:ind w:firstLine="680"/>
        <w:jc w:val="both"/>
        <w:rPr>
          <w:sz w:val="24"/>
          <w:lang w:eastAsia="bg-BG"/>
        </w:rPr>
      </w:pPr>
      <w:r w:rsidRPr="00290D36">
        <w:rPr>
          <w:b/>
          <w:sz w:val="24"/>
        </w:rPr>
        <w:t>Общата прогнозна стойност на поръчката е в размер на 199 820,85</w:t>
      </w:r>
      <w:r w:rsidRPr="00290D36">
        <w:rPr>
          <w:sz w:val="24"/>
        </w:rPr>
        <w:t xml:space="preserve"> </w:t>
      </w:r>
      <w:r w:rsidRPr="00290D36">
        <w:rPr>
          <w:b/>
          <w:sz w:val="24"/>
        </w:rPr>
        <w:t xml:space="preserve">лв. без ДДС, </w:t>
      </w:r>
      <w:r w:rsidRPr="00290D36">
        <w:rPr>
          <w:sz w:val="24"/>
          <w:lang w:eastAsia="bg-BG"/>
        </w:rPr>
        <w:t>разпределена, както следва:</w:t>
      </w:r>
    </w:p>
    <w:p w:rsidR="00875477" w:rsidRPr="00290D36" w:rsidRDefault="00875477" w:rsidP="00FE353F">
      <w:pPr>
        <w:pStyle w:val="Default"/>
        <w:numPr>
          <w:ilvl w:val="0"/>
          <w:numId w:val="44"/>
        </w:numPr>
        <w:jc w:val="both"/>
      </w:pPr>
      <w:r w:rsidRPr="00290D36">
        <w:t xml:space="preserve">Реконструкция на котелно и отоплителна система </w:t>
      </w:r>
      <w:r w:rsidRPr="00290D36">
        <w:rPr>
          <w:bCs/>
        </w:rPr>
        <w:t xml:space="preserve">в сградата на ДГ „Щастливо детство”, с. Старцево, Община Златоград -  92 388,80 </w:t>
      </w:r>
      <w:r w:rsidRPr="00290D36">
        <w:t>лв. без ДДС;</w:t>
      </w:r>
    </w:p>
    <w:p w:rsidR="00875477" w:rsidRPr="00290D36" w:rsidRDefault="00875477" w:rsidP="00FE353F">
      <w:pPr>
        <w:pStyle w:val="Default"/>
        <w:numPr>
          <w:ilvl w:val="0"/>
          <w:numId w:val="44"/>
        </w:numPr>
        <w:jc w:val="both"/>
      </w:pPr>
      <w:r w:rsidRPr="00290D36">
        <w:t xml:space="preserve">Реконструкция на котелно и отоплителна система в </w:t>
      </w:r>
      <w:r w:rsidRPr="00290D36">
        <w:rPr>
          <w:bCs/>
        </w:rPr>
        <w:t>сградата на ДГ „Радост”</w:t>
      </w:r>
      <w:r w:rsidRPr="00290D36">
        <w:t xml:space="preserve">, гр. Златоград </w:t>
      </w:r>
      <w:r w:rsidRPr="00290D36">
        <w:rPr>
          <w:bCs/>
        </w:rPr>
        <w:t xml:space="preserve">– 107 432,05 </w:t>
      </w:r>
      <w:r w:rsidRPr="00290D36">
        <w:t>лв. без ДДС.</w:t>
      </w:r>
    </w:p>
    <w:p w:rsidR="00875477" w:rsidRPr="00290D36" w:rsidRDefault="00875477" w:rsidP="00FE353F">
      <w:pPr>
        <w:jc w:val="both"/>
        <w:rPr>
          <w:b/>
          <w:sz w:val="24"/>
        </w:rPr>
      </w:pPr>
    </w:p>
    <w:p w:rsidR="00875477" w:rsidRPr="00290D36" w:rsidRDefault="00875477" w:rsidP="00FE353F">
      <w:pPr>
        <w:ind w:firstLine="708"/>
        <w:jc w:val="both"/>
        <w:rPr>
          <w:bCs/>
          <w:sz w:val="24"/>
        </w:rPr>
      </w:pPr>
      <w:r w:rsidRPr="00290D36">
        <w:rPr>
          <w:bCs/>
          <w:sz w:val="24"/>
        </w:rPr>
        <w:t>Финансирането се осигурява по Финансов механизъм на Европейското икономическо пространство 2009-2014, Програма BG04 „Енергийна ефективност и възобновяема енергия”,  Процедура BG-04-02-03 „Повишаване на енергийната ефективност и използване на възобновявема енергия в общински и държавни сгради и локални отоплителни системи”, съгласно сключен Договор № BG04-02-03-020-015 по проект: „Реконструкция на котелно и отоплителни системи в сградите на ДГ „Радост” гр. Златоград и ДГ „Щастливо детство” с. Старцево, Община Златоград” между Община Златоград и Министерство на енергетиката, в качеството му на Програмен оператор.</w:t>
      </w:r>
    </w:p>
    <w:p w:rsidR="00875477" w:rsidRPr="00290D36" w:rsidRDefault="00875477" w:rsidP="00FE353F">
      <w:pPr>
        <w:ind w:firstLine="708"/>
        <w:jc w:val="both"/>
        <w:rPr>
          <w:bCs/>
          <w:sz w:val="24"/>
        </w:rPr>
      </w:pPr>
      <w:r w:rsidRPr="00290D36">
        <w:rPr>
          <w:bCs/>
          <w:sz w:val="24"/>
        </w:rPr>
        <w:t xml:space="preserve">Плащането по настоящата поръчка се осъществява, съгласно клаузите на приложения, към настоящата документация проект на договор. </w:t>
      </w:r>
    </w:p>
    <w:p w:rsidR="00875477" w:rsidRPr="00290D36" w:rsidRDefault="00875477" w:rsidP="00FE353F">
      <w:pPr>
        <w:autoSpaceDE w:val="0"/>
        <w:autoSpaceDN w:val="0"/>
        <w:adjustRightInd w:val="0"/>
        <w:ind w:firstLine="708"/>
        <w:rPr>
          <w:b/>
          <w:bCs/>
          <w:iCs w:val="0"/>
          <w:color w:val="000000"/>
          <w:sz w:val="24"/>
          <w:lang w:eastAsia="bg-BG"/>
        </w:rPr>
      </w:pPr>
    </w:p>
    <w:p w:rsidR="00875477" w:rsidRPr="00290D36" w:rsidRDefault="00875477" w:rsidP="00FE353F">
      <w:pPr>
        <w:autoSpaceDE w:val="0"/>
        <w:autoSpaceDN w:val="0"/>
        <w:adjustRightInd w:val="0"/>
        <w:ind w:firstLine="708"/>
        <w:rPr>
          <w:b/>
          <w:bCs/>
          <w:iCs w:val="0"/>
          <w:color w:val="000000"/>
          <w:sz w:val="24"/>
          <w:lang w:eastAsia="bg-BG"/>
        </w:rPr>
      </w:pPr>
      <w:r w:rsidRPr="00290D36">
        <w:rPr>
          <w:b/>
          <w:bCs/>
          <w:iCs w:val="0"/>
          <w:color w:val="000000"/>
          <w:sz w:val="24"/>
          <w:lang w:eastAsia="bg-BG"/>
        </w:rPr>
        <w:t xml:space="preserve">Обособени позиции - не се предвиждат. </w:t>
      </w:r>
    </w:p>
    <w:p w:rsidR="00875477" w:rsidRPr="00290D36" w:rsidRDefault="00875477" w:rsidP="00FE353F">
      <w:pPr>
        <w:autoSpaceDE w:val="0"/>
        <w:autoSpaceDN w:val="0"/>
        <w:adjustRightInd w:val="0"/>
        <w:ind w:firstLine="708"/>
        <w:rPr>
          <w:iCs w:val="0"/>
          <w:color w:val="000000"/>
          <w:sz w:val="24"/>
          <w:lang w:eastAsia="bg-BG"/>
        </w:rPr>
      </w:pPr>
    </w:p>
    <w:p w:rsidR="00875477" w:rsidRPr="00290D36" w:rsidRDefault="00875477" w:rsidP="00FE353F">
      <w:pPr>
        <w:jc w:val="both"/>
        <w:rPr>
          <w:bCs/>
          <w:sz w:val="24"/>
          <w:lang w:val="ru-RU"/>
        </w:rPr>
      </w:pPr>
      <w:r w:rsidRPr="00290D36">
        <w:rPr>
          <w:b/>
          <w:bCs/>
          <w:sz w:val="24"/>
        </w:rPr>
        <w:t>Срок за изпълнение на строителството</w:t>
      </w:r>
      <w:r w:rsidRPr="00290D36">
        <w:rPr>
          <w:bCs/>
          <w:sz w:val="24"/>
        </w:rPr>
        <w:t xml:space="preserve"> – по предложение на участника в календарни дни, като планирания период за СМР, общо и за двата обекта, включени в поръчката, следва да бъде </w:t>
      </w:r>
      <w:r w:rsidRPr="00290D36">
        <w:rPr>
          <w:b/>
          <w:bCs/>
          <w:sz w:val="24"/>
        </w:rPr>
        <w:t>не по-дълъг от 45 дни</w:t>
      </w:r>
      <w:r w:rsidRPr="00290D36">
        <w:rPr>
          <w:bCs/>
          <w:sz w:val="24"/>
        </w:rPr>
        <w:t xml:space="preserve"> от датата на подписване на Протокол образец 2 и 2а към Наредба № 3 за съставяне на актове и протоколи по време на строителството за откриване на строителните площадки на обектите до датата на подписване на Констативен акт за установяване годността за приемане на строежите - Констативен акт обр. № 15 към Наредба № 3 за съставяне на актове и протоколи по време на строителството.</w:t>
      </w:r>
    </w:p>
    <w:p w:rsidR="00875477" w:rsidRPr="00290D36" w:rsidRDefault="00875477" w:rsidP="00FE353F">
      <w:pPr>
        <w:ind w:firstLine="708"/>
        <w:jc w:val="both"/>
        <w:rPr>
          <w:b/>
          <w:sz w:val="24"/>
          <w:lang w:val="ru-RU"/>
        </w:rPr>
      </w:pPr>
    </w:p>
    <w:p w:rsidR="00875477" w:rsidRPr="00290D36" w:rsidRDefault="00875477" w:rsidP="00FE353F">
      <w:pPr>
        <w:ind w:firstLine="708"/>
        <w:jc w:val="both"/>
        <w:rPr>
          <w:rStyle w:val="FontStyle60"/>
          <w:rFonts w:ascii="Times New Roman" w:hAnsi="Times New Roman"/>
          <w:b w:val="0"/>
          <w:bCs/>
          <w:sz w:val="24"/>
          <w:lang w:eastAsia="bg-BG"/>
        </w:rPr>
      </w:pPr>
      <w:r w:rsidRPr="00290D36">
        <w:rPr>
          <w:b/>
          <w:sz w:val="24"/>
        </w:rPr>
        <w:t>Критерий за възлагане:</w:t>
      </w:r>
      <w:r w:rsidRPr="00290D36">
        <w:rPr>
          <w:sz w:val="24"/>
        </w:rPr>
        <w:t xml:space="preserve"> </w:t>
      </w:r>
      <w:r w:rsidRPr="00290D36">
        <w:rPr>
          <w:b/>
          <w:bCs/>
          <w:sz w:val="24"/>
        </w:rPr>
        <w:t>Оптимално съотношение качество/цена.</w:t>
      </w:r>
    </w:p>
    <w:p w:rsidR="00875477" w:rsidRPr="00290D36" w:rsidRDefault="00875477" w:rsidP="00FE353F">
      <w:pPr>
        <w:ind w:firstLine="720"/>
        <w:jc w:val="center"/>
        <w:rPr>
          <w:b/>
          <w:sz w:val="24"/>
        </w:rPr>
      </w:pPr>
      <w:r w:rsidRPr="00290D36">
        <w:rPr>
          <w:b/>
          <w:sz w:val="24"/>
        </w:rPr>
        <w:t>Раздел ІІ.</w:t>
      </w:r>
    </w:p>
    <w:p w:rsidR="00875477" w:rsidRPr="00290D36" w:rsidRDefault="00875477" w:rsidP="00FE353F">
      <w:pPr>
        <w:ind w:firstLine="680"/>
        <w:jc w:val="center"/>
        <w:rPr>
          <w:b/>
          <w:sz w:val="24"/>
        </w:rPr>
      </w:pPr>
      <w:r w:rsidRPr="00290D36">
        <w:rPr>
          <w:b/>
          <w:sz w:val="24"/>
        </w:rPr>
        <w:t>Изисквания към участниците</w:t>
      </w:r>
    </w:p>
    <w:p w:rsidR="00875477" w:rsidRPr="00290D36" w:rsidRDefault="00875477" w:rsidP="00FE353F">
      <w:pPr>
        <w:pStyle w:val="ListParagraph2"/>
        <w:tabs>
          <w:tab w:val="center" w:pos="4749"/>
        </w:tabs>
        <w:ind w:left="0"/>
        <w:jc w:val="center"/>
        <w:rPr>
          <w:b/>
          <w:sz w:val="24"/>
          <w:szCs w:val="24"/>
          <w:lang w:val="bg-BG"/>
        </w:rPr>
      </w:pPr>
    </w:p>
    <w:p w:rsidR="00875477" w:rsidRPr="00290D36" w:rsidRDefault="00875477" w:rsidP="00FE353F">
      <w:pPr>
        <w:pStyle w:val="ListParagraph2"/>
        <w:tabs>
          <w:tab w:val="center" w:pos="4749"/>
        </w:tabs>
        <w:ind w:left="0"/>
        <w:jc w:val="center"/>
        <w:rPr>
          <w:b/>
          <w:sz w:val="24"/>
          <w:szCs w:val="24"/>
          <w:lang w:val="bg-BG"/>
        </w:rPr>
      </w:pPr>
      <w:r w:rsidRPr="00290D36">
        <w:rPr>
          <w:b/>
          <w:sz w:val="24"/>
          <w:szCs w:val="24"/>
          <w:lang w:val="bg-BG"/>
        </w:rPr>
        <w:t>Общи изисквания</w:t>
      </w:r>
    </w:p>
    <w:p w:rsidR="00875477" w:rsidRPr="00290D36" w:rsidRDefault="00875477" w:rsidP="00FE353F">
      <w:pPr>
        <w:pStyle w:val="Title"/>
        <w:ind w:firstLine="720"/>
        <w:jc w:val="both"/>
        <w:rPr>
          <w:b w:val="0"/>
          <w:sz w:val="24"/>
          <w:szCs w:val="24"/>
        </w:rPr>
      </w:pPr>
      <w:r w:rsidRPr="00290D36">
        <w:rPr>
          <w:b w:val="0"/>
          <w:sz w:val="24"/>
          <w:szCs w:val="24"/>
        </w:rPr>
        <w:t xml:space="preserve">Участник в настоящата процедура за възлагане на обществената поръчка може да бъде всяко българско или чуждестранно физическо или юридическо лице или тяхно обединение, което отговаря на изискванията на Закона за обществените поръчки, и на предварително обявените условия на Възложителя. </w:t>
      </w:r>
    </w:p>
    <w:p w:rsidR="00875477" w:rsidRPr="00290D36" w:rsidRDefault="00875477" w:rsidP="00FE353F">
      <w:pPr>
        <w:pStyle w:val="Title"/>
        <w:ind w:firstLine="720"/>
        <w:jc w:val="both"/>
        <w:rPr>
          <w:b w:val="0"/>
          <w:sz w:val="24"/>
          <w:szCs w:val="24"/>
        </w:rPr>
      </w:pPr>
      <w:r w:rsidRPr="00290D36">
        <w:rPr>
          <w:b w:val="0"/>
          <w:sz w:val="24"/>
          <w:szCs w:val="24"/>
        </w:rPr>
        <w:t>Всеки участник може да представи само една оферта за обществената поръчка.</w:t>
      </w:r>
    </w:p>
    <w:p w:rsidR="00875477" w:rsidRPr="00290D36" w:rsidRDefault="00875477" w:rsidP="00FE353F">
      <w:pPr>
        <w:pStyle w:val="Title"/>
        <w:ind w:firstLine="720"/>
        <w:jc w:val="both"/>
        <w:rPr>
          <w:b w:val="0"/>
          <w:sz w:val="24"/>
          <w:szCs w:val="24"/>
        </w:rPr>
      </w:pPr>
      <w:r w:rsidRPr="00290D36">
        <w:rPr>
          <w:b w:val="0"/>
          <w:sz w:val="24"/>
          <w:szCs w:val="24"/>
        </w:rPr>
        <w:t>Не се допуска представянето на варианти.</w:t>
      </w:r>
    </w:p>
    <w:p w:rsidR="00875477" w:rsidRPr="00290D36" w:rsidRDefault="00875477" w:rsidP="00FE353F">
      <w:pPr>
        <w:pStyle w:val="BodyText"/>
        <w:spacing w:after="0"/>
        <w:ind w:right="119" w:firstLine="720"/>
        <w:jc w:val="both"/>
        <w:rPr>
          <w:sz w:val="24"/>
          <w:szCs w:val="24"/>
        </w:rPr>
      </w:pPr>
      <w:r w:rsidRPr="00290D36">
        <w:rPr>
          <w:sz w:val="24"/>
          <w:szCs w:val="24"/>
        </w:rPr>
        <w:t>Едно и също физическо или юридическо лице, участник в процедурата, може да участва само в едно обединение.</w:t>
      </w:r>
    </w:p>
    <w:p w:rsidR="00875477" w:rsidRPr="00290D36" w:rsidRDefault="00875477" w:rsidP="00FE353F">
      <w:pPr>
        <w:pStyle w:val="BodyText"/>
        <w:spacing w:after="0"/>
        <w:ind w:right="119" w:firstLine="720"/>
        <w:jc w:val="both"/>
        <w:rPr>
          <w:sz w:val="24"/>
          <w:szCs w:val="24"/>
        </w:rPr>
      </w:pPr>
      <w:r w:rsidRPr="00290D36">
        <w:rPr>
          <w:sz w:val="24"/>
          <w:szCs w:val="24"/>
        </w:rPr>
        <w:t>Всеки участник в обществената поръчка е длъжен да заяви в офертата си, дали при изпълнението на поръчката ще използва подизпълнители.</w:t>
      </w:r>
    </w:p>
    <w:p w:rsidR="00875477" w:rsidRPr="00290D36" w:rsidRDefault="00875477" w:rsidP="00FE353F">
      <w:pPr>
        <w:pStyle w:val="BodyText"/>
        <w:spacing w:after="0"/>
        <w:ind w:right="119" w:firstLine="720"/>
        <w:jc w:val="both"/>
        <w:rPr>
          <w:sz w:val="24"/>
          <w:szCs w:val="24"/>
        </w:rPr>
      </w:pPr>
      <w:r w:rsidRPr="00290D36">
        <w:rPr>
          <w:sz w:val="24"/>
          <w:szCs w:val="24"/>
        </w:rPr>
        <w:t>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w:t>
      </w:r>
    </w:p>
    <w:p w:rsidR="00875477" w:rsidRPr="00290D36" w:rsidRDefault="00875477" w:rsidP="00FE353F">
      <w:pPr>
        <w:pStyle w:val="ListParagraph2"/>
        <w:ind w:left="0" w:firstLine="720"/>
        <w:jc w:val="both"/>
        <w:rPr>
          <w:color w:val="000000"/>
          <w:sz w:val="24"/>
          <w:szCs w:val="24"/>
          <w:lang w:val="bg-BG"/>
        </w:rPr>
      </w:pPr>
      <w:r w:rsidRPr="00290D36">
        <w:rPr>
          <w:color w:val="000000"/>
          <w:sz w:val="24"/>
          <w:szCs w:val="24"/>
          <w:lang w:val="bg-BG"/>
        </w:rPr>
        <w:t>Участниците следва да отговарят на изискванията на чл. 54, ал. 1, т.1-5 и т.7 от ЗОП, които декларират в съответната част от ЕЕДОП.</w:t>
      </w:r>
    </w:p>
    <w:p w:rsidR="00875477" w:rsidRPr="00290D36" w:rsidRDefault="00875477" w:rsidP="00FE353F">
      <w:pPr>
        <w:pStyle w:val="ListParagraph2"/>
        <w:ind w:left="0" w:firstLine="720"/>
        <w:jc w:val="both"/>
        <w:rPr>
          <w:color w:val="000000"/>
          <w:sz w:val="24"/>
          <w:szCs w:val="24"/>
          <w:lang w:val="bg-BG"/>
        </w:rPr>
      </w:pPr>
      <w:r w:rsidRPr="00290D36">
        <w:rPr>
          <w:color w:val="000000"/>
          <w:sz w:val="24"/>
          <w:szCs w:val="24"/>
          <w:lang w:val="bg-BG"/>
        </w:rPr>
        <w:t>Основанията по чл. 54, ал. 1, т. 1, т. 2 и т. 7 от ЗОП се отнасят за:</w:t>
      </w:r>
    </w:p>
    <w:p w:rsidR="00875477" w:rsidRPr="00290D36" w:rsidRDefault="00875477" w:rsidP="00FE353F">
      <w:pPr>
        <w:pStyle w:val="ListParagraph2"/>
        <w:ind w:left="0" w:firstLine="720"/>
        <w:jc w:val="both"/>
        <w:rPr>
          <w:color w:val="000000"/>
          <w:sz w:val="24"/>
          <w:szCs w:val="24"/>
          <w:lang w:val="bg-BG"/>
        </w:rPr>
      </w:pPr>
      <w:r w:rsidRPr="00290D36">
        <w:rPr>
          <w:color w:val="000000"/>
          <w:sz w:val="24"/>
          <w:szCs w:val="24"/>
          <w:lang w:val="bg-BG"/>
        </w:rPr>
        <w:t>- лицата, които представляват участника;</w:t>
      </w:r>
    </w:p>
    <w:p w:rsidR="00875477" w:rsidRPr="00290D36" w:rsidRDefault="00875477" w:rsidP="00FE353F">
      <w:pPr>
        <w:pStyle w:val="ListParagraph2"/>
        <w:ind w:left="0" w:firstLine="720"/>
        <w:jc w:val="both"/>
        <w:rPr>
          <w:color w:val="000000"/>
          <w:sz w:val="24"/>
          <w:szCs w:val="24"/>
          <w:lang w:val="bg-BG"/>
        </w:rPr>
      </w:pPr>
      <w:r w:rsidRPr="00290D36">
        <w:rPr>
          <w:color w:val="000000"/>
          <w:sz w:val="24"/>
          <w:szCs w:val="24"/>
          <w:lang w:val="bg-BG"/>
        </w:rPr>
        <w:t>- лицата, които са членове на управителни и надзорни органи на участника;</w:t>
      </w:r>
    </w:p>
    <w:p w:rsidR="00875477" w:rsidRPr="00290D36" w:rsidRDefault="00875477" w:rsidP="00FE353F">
      <w:pPr>
        <w:pStyle w:val="ListParagraph2"/>
        <w:ind w:left="0" w:firstLine="720"/>
        <w:jc w:val="both"/>
        <w:rPr>
          <w:color w:val="000000"/>
          <w:sz w:val="24"/>
          <w:szCs w:val="24"/>
          <w:lang w:val="bg-BG"/>
        </w:rPr>
      </w:pPr>
      <w:r w:rsidRPr="00290D36">
        <w:rPr>
          <w:color w:val="000000"/>
          <w:sz w:val="24"/>
          <w:szCs w:val="24"/>
          <w:lang w:val="bg-BG"/>
        </w:rPr>
        <w:t>-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 органи.</w:t>
      </w:r>
    </w:p>
    <w:p w:rsidR="00875477" w:rsidRPr="00290D36" w:rsidRDefault="00875477" w:rsidP="00FE353F">
      <w:pPr>
        <w:pStyle w:val="ListParagraph2"/>
        <w:ind w:left="0" w:firstLine="720"/>
        <w:jc w:val="both"/>
        <w:rPr>
          <w:color w:val="000000"/>
          <w:sz w:val="24"/>
          <w:szCs w:val="24"/>
          <w:lang w:val="bg-BG"/>
        </w:rPr>
      </w:pPr>
      <w:r w:rsidRPr="00290D36">
        <w:rPr>
          <w:color w:val="000000"/>
          <w:sz w:val="24"/>
          <w:szCs w:val="24"/>
          <w:lang w:val="bg-BG"/>
        </w:rPr>
        <w:t xml:space="preserve">Когато изискванията по чл. 54, ал. 1, т. 1, т. 2 и т. 7 от ЗОП се отнасят за повече от едно лице, всички лица подписват един и същ </w:t>
      </w:r>
      <w:r w:rsidRPr="00290D36">
        <w:rPr>
          <w:sz w:val="24"/>
          <w:szCs w:val="24"/>
          <w:lang w:val="bg-BG"/>
        </w:rPr>
        <w:t>Единен европейски документ за обществени поръчки (</w:t>
      </w:r>
      <w:r w:rsidRPr="00290D36">
        <w:rPr>
          <w:color w:val="000000"/>
          <w:sz w:val="24"/>
          <w:szCs w:val="24"/>
          <w:lang w:val="bg-BG"/>
        </w:rPr>
        <w:t>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т. 2 и т. 7 от ЗОП се попълва в отделен ЕЕДОП за всяко лице или за някои от лицата. В последната хипотеза – при подаване на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875477" w:rsidRPr="00290D36" w:rsidRDefault="00875477" w:rsidP="00FE353F">
      <w:pPr>
        <w:pStyle w:val="ListParagraph2"/>
        <w:ind w:left="0" w:firstLine="720"/>
        <w:jc w:val="both"/>
        <w:rPr>
          <w:color w:val="000000"/>
          <w:sz w:val="24"/>
          <w:szCs w:val="24"/>
          <w:lang w:val="bg-BG"/>
        </w:rPr>
      </w:pPr>
      <w:r w:rsidRPr="00290D36">
        <w:rPr>
          <w:color w:val="000000"/>
          <w:sz w:val="24"/>
          <w:szCs w:val="24"/>
          <w:lang w:val="bg-BG"/>
        </w:rPr>
        <w:t>На основание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дружества, регистрирани в юрисдикции с преференциален данъчен режим, и свързаните с тях лица не могат пряко или косвено да участват в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 Участникът следва да декларира в част ІІІ., буква „Г” от ЕЕДОП липсата на основания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75477" w:rsidRPr="00290D36" w:rsidRDefault="00875477" w:rsidP="00FE353F">
      <w:pPr>
        <w:pStyle w:val="BodyText"/>
        <w:spacing w:after="0"/>
        <w:ind w:right="100" w:firstLine="720"/>
        <w:jc w:val="both"/>
        <w:rPr>
          <w:sz w:val="24"/>
          <w:szCs w:val="24"/>
        </w:rPr>
      </w:pPr>
      <w:r w:rsidRPr="00290D36">
        <w:rPr>
          <w:sz w:val="24"/>
          <w:szCs w:val="24"/>
        </w:rPr>
        <w:t>В</w:t>
      </w:r>
      <w:r w:rsidRPr="00290D36">
        <w:rPr>
          <w:spacing w:val="53"/>
          <w:sz w:val="24"/>
          <w:szCs w:val="24"/>
        </w:rPr>
        <w:t xml:space="preserve"> </w:t>
      </w:r>
      <w:r w:rsidRPr="00290D36">
        <w:rPr>
          <w:spacing w:val="-1"/>
          <w:sz w:val="24"/>
          <w:szCs w:val="24"/>
        </w:rPr>
        <w:t>случай,</w:t>
      </w:r>
      <w:r w:rsidRPr="00290D36">
        <w:rPr>
          <w:spacing w:val="55"/>
          <w:sz w:val="24"/>
          <w:szCs w:val="24"/>
        </w:rPr>
        <w:t xml:space="preserve"> </w:t>
      </w:r>
      <w:r w:rsidRPr="00290D36">
        <w:rPr>
          <w:spacing w:val="-1"/>
          <w:sz w:val="24"/>
          <w:szCs w:val="24"/>
        </w:rPr>
        <w:t>че</w:t>
      </w:r>
      <w:r w:rsidRPr="00290D36">
        <w:rPr>
          <w:spacing w:val="59"/>
          <w:sz w:val="24"/>
          <w:szCs w:val="24"/>
        </w:rPr>
        <w:t xml:space="preserve"> </w:t>
      </w:r>
      <w:r w:rsidRPr="00290D36">
        <w:rPr>
          <w:spacing w:val="-1"/>
          <w:sz w:val="24"/>
          <w:szCs w:val="24"/>
        </w:rPr>
        <w:t>участникът</w:t>
      </w:r>
      <w:r w:rsidRPr="00290D36">
        <w:rPr>
          <w:spacing w:val="57"/>
          <w:sz w:val="24"/>
          <w:szCs w:val="24"/>
        </w:rPr>
        <w:t xml:space="preserve"> </w:t>
      </w:r>
      <w:r w:rsidRPr="00290D36">
        <w:rPr>
          <w:spacing w:val="-2"/>
          <w:sz w:val="24"/>
          <w:szCs w:val="24"/>
        </w:rPr>
        <w:t>участва</w:t>
      </w:r>
      <w:r w:rsidRPr="00290D36">
        <w:rPr>
          <w:spacing w:val="54"/>
          <w:sz w:val="24"/>
          <w:szCs w:val="24"/>
        </w:rPr>
        <w:t xml:space="preserve"> </w:t>
      </w:r>
      <w:r w:rsidRPr="00290D36">
        <w:rPr>
          <w:sz w:val="24"/>
          <w:szCs w:val="24"/>
        </w:rPr>
        <w:t>като</w:t>
      </w:r>
      <w:r w:rsidRPr="00290D36">
        <w:rPr>
          <w:spacing w:val="55"/>
          <w:sz w:val="24"/>
          <w:szCs w:val="24"/>
        </w:rPr>
        <w:t xml:space="preserve"> </w:t>
      </w:r>
      <w:r w:rsidRPr="00290D36">
        <w:rPr>
          <w:sz w:val="24"/>
          <w:szCs w:val="24"/>
        </w:rPr>
        <w:t>обединение</w:t>
      </w:r>
      <w:r w:rsidRPr="00290D36">
        <w:rPr>
          <w:spacing w:val="55"/>
          <w:sz w:val="24"/>
          <w:szCs w:val="24"/>
        </w:rPr>
        <w:t xml:space="preserve"> </w:t>
      </w:r>
      <w:r w:rsidRPr="00290D36">
        <w:rPr>
          <w:spacing w:val="-1"/>
          <w:sz w:val="24"/>
          <w:szCs w:val="24"/>
        </w:rPr>
        <w:t>(консорциум),</w:t>
      </w:r>
      <w:r w:rsidRPr="00290D36">
        <w:rPr>
          <w:spacing w:val="55"/>
          <w:sz w:val="24"/>
          <w:szCs w:val="24"/>
        </w:rPr>
        <w:t xml:space="preserve"> </w:t>
      </w:r>
      <w:r w:rsidRPr="00290D36">
        <w:rPr>
          <w:sz w:val="24"/>
          <w:szCs w:val="24"/>
        </w:rPr>
        <w:t>което</w:t>
      </w:r>
      <w:r w:rsidRPr="00290D36">
        <w:rPr>
          <w:spacing w:val="55"/>
          <w:sz w:val="24"/>
          <w:szCs w:val="24"/>
        </w:rPr>
        <w:t xml:space="preserve"> </w:t>
      </w:r>
      <w:r w:rsidRPr="00290D36">
        <w:rPr>
          <w:sz w:val="24"/>
          <w:szCs w:val="24"/>
        </w:rPr>
        <w:t>не</w:t>
      </w:r>
      <w:r w:rsidRPr="00290D36">
        <w:rPr>
          <w:spacing w:val="55"/>
          <w:sz w:val="24"/>
          <w:szCs w:val="24"/>
        </w:rPr>
        <w:t xml:space="preserve"> </w:t>
      </w:r>
      <w:r w:rsidRPr="00290D36">
        <w:rPr>
          <w:sz w:val="24"/>
          <w:szCs w:val="24"/>
        </w:rPr>
        <w:t>е</w:t>
      </w:r>
      <w:r w:rsidRPr="00290D36">
        <w:rPr>
          <w:spacing w:val="47"/>
          <w:w w:val="99"/>
          <w:sz w:val="24"/>
          <w:szCs w:val="24"/>
        </w:rPr>
        <w:t xml:space="preserve"> </w:t>
      </w:r>
      <w:r w:rsidRPr="00290D36">
        <w:rPr>
          <w:sz w:val="24"/>
          <w:szCs w:val="24"/>
        </w:rPr>
        <w:t>регистрирано</w:t>
      </w:r>
      <w:r w:rsidRPr="00290D36">
        <w:rPr>
          <w:spacing w:val="59"/>
          <w:sz w:val="24"/>
          <w:szCs w:val="24"/>
        </w:rPr>
        <w:t xml:space="preserve"> </w:t>
      </w:r>
      <w:r w:rsidRPr="00290D36">
        <w:rPr>
          <w:sz w:val="24"/>
          <w:szCs w:val="24"/>
        </w:rPr>
        <w:t xml:space="preserve">като </w:t>
      </w:r>
      <w:r w:rsidRPr="00290D36">
        <w:rPr>
          <w:spacing w:val="-1"/>
          <w:sz w:val="24"/>
          <w:szCs w:val="24"/>
        </w:rPr>
        <w:t>самостоятелно</w:t>
      </w:r>
      <w:r w:rsidRPr="00290D36">
        <w:rPr>
          <w:spacing w:val="59"/>
          <w:sz w:val="24"/>
          <w:szCs w:val="24"/>
        </w:rPr>
        <w:t xml:space="preserve"> </w:t>
      </w:r>
      <w:r w:rsidRPr="00290D36">
        <w:rPr>
          <w:spacing w:val="-1"/>
          <w:sz w:val="24"/>
          <w:szCs w:val="24"/>
        </w:rPr>
        <w:t>юридическо</w:t>
      </w:r>
      <w:r w:rsidRPr="00290D36">
        <w:rPr>
          <w:sz w:val="24"/>
          <w:szCs w:val="24"/>
        </w:rPr>
        <w:t xml:space="preserve"> </w:t>
      </w:r>
      <w:r w:rsidRPr="00290D36">
        <w:rPr>
          <w:spacing w:val="-1"/>
          <w:sz w:val="24"/>
          <w:szCs w:val="24"/>
        </w:rPr>
        <w:t>лице,</w:t>
      </w:r>
      <w:r w:rsidRPr="00290D36">
        <w:rPr>
          <w:spacing w:val="59"/>
          <w:sz w:val="24"/>
          <w:szCs w:val="24"/>
        </w:rPr>
        <w:t xml:space="preserve"> </w:t>
      </w:r>
      <w:r w:rsidRPr="00290D36">
        <w:rPr>
          <w:spacing w:val="-1"/>
          <w:sz w:val="24"/>
          <w:szCs w:val="24"/>
        </w:rPr>
        <w:t>тогава</w:t>
      </w:r>
      <w:r w:rsidRPr="00290D36">
        <w:rPr>
          <w:spacing w:val="2"/>
          <w:sz w:val="24"/>
          <w:szCs w:val="24"/>
        </w:rPr>
        <w:t xml:space="preserve"> </w:t>
      </w:r>
      <w:r w:rsidRPr="00290D36">
        <w:rPr>
          <w:spacing w:val="-1"/>
          <w:sz w:val="24"/>
          <w:szCs w:val="24"/>
        </w:rPr>
        <w:t>участниците</w:t>
      </w:r>
      <w:r w:rsidRPr="00290D36">
        <w:rPr>
          <w:spacing w:val="59"/>
          <w:sz w:val="24"/>
          <w:szCs w:val="24"/>
        </w:rPr>
        <w:t xml:space="preserve"> </w:t>
      </w:r>
      <w:r w:rsidRPr="00290D36">
        <w:rPr>
          <w:sz w:val="24"/>
          <w:szCs w:val="24"/>
        </w:rPr>
        <w:t>в</w:t>
      </w:r>
      <w:r w:rsidRPr="00290D36">
        <w:rPr>
          <w:spacing w:val="59"/>
          <w:sz w:val="24"/>
          <w:szCs w:val="24"/>
        </w:rPr>
        <w:t xml:space="preserve"> </w:t>
      </w:r>
      <w:r w:rsidRPr="00290D36">
        <w:rPr>
          <w:spacing w:val="-1"/>
          <w:sz w:val="24"/>
          <w:szCs w:val="24"/>
        </w:rPr>
        <w:t>обединението</w:t>
      </w:r>
      <w:r w:rsidRPr="00290D36">
        <w:rPr>
          <w:spacing w:val="79"/>
          <w:w w:val="99"/>
          <w:sz w:val="24"/>
          <w:szCs w:val="24"/>
        </w:rPr>
        <w:t xml:space="preserve"> </w:t>
      </w:r>
      <w:r w:rsidRPr="00290D36">
        <w:rPr>
          <w:spacing w:val="-1"/>
          <w:sz w:val="24"/>
          <w:szCs w:val="24"/>
        </w:rPr>
        <w:t>(консорциума)</w:t>
      </w:r>
      <w:r w:rsidRPr="00290D36">
        <w:rPr>
          <w:spacing w:val="54"/>
          <w:sz w:val="24"/>
          <w:szCs w:val="24"/>
        </w:rPr>
        <w:t xml:space="preserve"> </w:t>
      </w:r>
      <w:r w:rsidRPr="00290D36">
        <w:rPr>
          <w:sz w:val="24"/>
          <w:szCs w:val="24"/>
        </w:rPr>
        <w:t>представят</w:t>
      </w:r>
      <w:r w:rsidRPr="00290D36">
        <w:rPr>
          <w:spacing w:val="56"/>
          <w:sz w:val="24"/>
          <w:szCs w:val="24"/>
        </w:rPr>
        <w:t xml:space="preserve"> </w:t>
      </w:r>
      <w:r w:rsidRPr="00290D36">
        <w:rPr>
          <w:sz w:val="24"/>
          <w:szCs w:val="24"/>
        </w:rPr>
        <w:t>оригинал</w:t>
      </w:r>
      <w:r w:rsidRPr="00290D36">
        <w:rPr>
          <w:spacing w:val="55"/>
          <w:sz w:val="24"/>
          <w:szCs w:val="24"/>
        </w:rPr>
        <w:t xml:space="preserve"> </w:t>
      </w:r>
      <w:r w:rsidRPr="00290D36">
        <w:rPr>
          <w:sz w:val="24"/>
          <w:szCs w:val="24"/>
        </w:rPr>
        <w:t>или</w:t>
      </w:r>
      <w:r w:rsidRPr="00290D36">
        <w:rPr>
          <w:spacing w:val="54"/>
          <w:sz w:val="24"/>
          <w:szCs w:val="24"/>
        </w:rPr>
        <w:t xml:space="preserve"> </w:t>
      </w:r>
      <w:r w:rsidRPr="00290D36">
        <w:rPr>
          <w:spacing w:val="-1"/>
          <w:sz w:val="24"/>
          <w:szCs w:val="24"/>
        </w:rPr>
        <w:t>заверен препис</w:t>
      </w:r>
      <w:r w:rsidRPr="00290D36">
        <w:rPr>
          <w:spacing w:val="53"/>
          <w:sz w:val="24"/>
          <w:szCs w:val="24"/>
        </w:rPr>
        <w:t xml:space="preserve"> </w:t>
      </w:r>
      <w:r w:rsidRPr="00290D36">
        <w:rPr>
          <w:sz w:val="24"/>
          <w:szCs w:val="24"/>
        </w:rPr>
        <w:t>на</w:t>
      </w:r>
      <w:r w:rsidRPr="00290D36">
        <w:rPr>
          <w:spacing w:val="57"/>
          <w:sz w:val="24"/>
          <w:szCs w:val="24"/>
        </w:rPr>
        <w:t xml:space="preserve"> </w:t>
      </w:r>
      <w:r w:rsidRPr="00290D36">
        <w:rPr>
          <w:spacing w:val="-1"/>
          <w:sz w:val="24"/>
          <w:szCs w:val="24"/>
        </w:rPr>
        <w:t>учредителен</w:t>
      </w:r>
      <w:r w:rsidRPr="00290D36">
        <w:rPr>
          <w:spacing w:val="62"/>
          <w:w w:val="99"/>
          <w:sz w:val="24"/>
          <w:szCs w:val="24"/>
        </w:rPr>
        <w:t xml:space="preserve"> </w:t>
      </w:r>
      <w:r w:rsidRPr="00290D36">
        <w:rPr>
          <w:spacing w:val="-1"/>
          <w:sz w:val="24"/>
          <w:szCs w:val="24"/>
        </w:rPr>
        <w:t>документ</w:t>
      </w:r>
      <w:r w:rsidRPr="00290D36">
        <w:rPr>
          <w:spacing w:val="-10"/>
          <w:sz w:val="24"/>
          <w:szCs w:val="24"/>
        </w:rPr>
        <w:t xml:space="preserve"> </w:t>
      </w:r>
      <w:r w:rsidRPr="00290D36">
        <w:rPr>
          <w:sz w:val="24"/>
          <w:szCs w:val="24"/>
        </w:rPr>
        <w:t>–</w:t>
      </w:r>
      <w:r w:rsidRPr="00290D36">
        <w:rPr>
          <w:spacing w:val="-9"/>
          <w:sz w:val="24"/>
          <w:szCs w:val="24"/>
        </w:rPr>
        <w:t xml:space="preserve"> </w:t>
      </w:r>
      <w:r w:rsidRPr="00290D36">
        <w:rPr>
          <w:spacing w:val="-1"/>
          <w:sz w:val="24"/>
          <w:szCs w:val="24"/>
        </w:rPr>
        <w:t>споразумение</w:t>
      </w:r>
      <w:r w:rsidRPr="00290D36">
        <w:rPr>
          <w:spacing w:val="-11"/>
          <w:sz w:val="24"/>
          <w:szCs w:val="24"/>
        </w:rPr>
        <w:t xml:space="preserve"> </w:t>
      </w:r>
      <w:r w:rsidRPr="00290D36">
        <w:rPr>
          <w:sz w:val="24"/>
          <w:szCs w:val="24"/>
        </w:rPr>
        <w:t>или</w:t>
      </w:r>
      <w:r w:rsidRPr="00290D36">
        <w:rPr>
          <w:spacing w:val="-8"/>
          <w:sz w:val="24"/>
          <w:szCs w:val="24"/>
        </w:rPr>
        <w:t xml:space="preserve"> </w:t>
      </w:r>
      <w:r w:rsidRPr="00290D36">
        <w:rPr>
          <w:spacing w:val="-1"/>
          <w:sz w:val="24"/>
          <w:szCs w:val="24"/>
        </w:rPr>
        <w:t xml:space="preserve">договор, </w:t>
      </w:r>
      <w:r w:rsidRPr="00290D36">
        <w:rPr>
          <w:sz w:val="24"/>
          <w:szCs w:val="24"/>
        </w:rPr>
        <w:t>от който да е видно правното основание за създаване на обединението, както и изпълнението на следните изисквания:</w:t>
      </w:r>
    </w:p>
    <w:p w:rsidR="00875477" w:rsidRPr="00290D36" w:rsidRDefault="00875477" w:rsidP="00FE353F">
      <w:pPr>
        <w:jc w:val="both"/>
        <w:rPr>
          <w:sz w:val="24"/>
        </w:rPr>
      </w:pPr>
      <w:r w:rsidRPr="00290D36">
        <w:rPr>
          <w:sz w:val="24"/>
        </w:rPr>
        <w:t>- да е определено лице, което да представлява обединението пред възложителя за целите на обществената поръчка;</w:t>
      </w:r>
    </w:p>
    <w:p w:rsidR="00875477" w:rsidRPr="00290D36" w:rsidRDefault="00875477" w:rsidP="00FE353F">
      <w:pPr>
        <w:jc w:val="both"/>
        <w:rPr>
          <w:sz w:val="24"/>
        </w:rPr>
      </w:pPr>
      <w:r w:rsidRPr="00290D36">
        <w:rPr>
          <w:sz w:val="24"/>
        </w:rPr>
        <w:t>- да е уговорена солидарна отговорност между партньорите в обединението за изпълнението на обществената поръчка;</w:t>
      </w:r>
    </w:p>
    <w:p w:rsidR="00875477" w:rsidRPr="00290D36" w:rsidRDefault="00875477" w:rsidP="00FE353F">
      <w:pPr>
        <w:jc w:val="both"/>
        <w:rPr>
          <w:sz w:val="24"/>
        </w:rPr>
      </w:pPr>
      <w:r w:rsidRPr="00290D36">
        <w:rPr>
          <w:sz w:val="24"/>
        </w:rPr>
        <w:t>- да са описани правата и задълженията на участниците в обединението;</w:t>
      </w:r>
    </w:p>
    <w:p w:rsidR="00875477" w:rsidRPr="00290D36" w:rsidRDefault="00875477" w:rsidP="00FE353F">
      <w:pPr>
        <w:jc w:val="both"/>
        <w:rPr>
          <w:sz w:val="24"/>
        </w:rPr>
      </w:pPr>
      <w:r w:rsidRPr="00290D36">
        <w:rPr>
          <w:sz w:val="24"/>
        </w:rPr>
        <w:t>- да са разпределени отговорностите по изпълнение на поръчката между членовете на обединението;</w:t>
      </w:r>
    </w:p>
    <w:p w:rsidR="00875477" w:rsidRPr="00290D36" w:rsidRDefault="00875477" w:rsidP="00FE353F">
      <w:pPr>
        <w:jc w:val="both"/>
        <w:rPr>
          <w:sz w:val="24"/>
        </w:rPr>
      </w:pPr>
      <w:r w:rsidRPr="00290D36">
        <w:rPr>
          <w:sz w:val="24"/>
        </w:rPr>
        <w:t>- да бъдат описани дейностите, които ще изпълнява всеки член на обединението;</w:t>
      </w:r>
    </w:p>
    <w:p w:rsidR="00875477" w:rsidRPr="00290D36" w:rsidRDefault="00875477" w:rsidP="00FE353F">
      <w:pPr>
        <w:jc w:val="both"/>
        <w:rPr>
          <w:sz w:val="24"/>
        </w:rPr>
      </w:pPr>
      <w:r w:rsidRPr="00290D36">
        <w:rPr>
          <w:sz w:val="24"/>
        </w:rPr>
        <w:t>- да е определено наименование на обединението.</w:t>
      </w:r>
    </w:p>
    <w:p w:rsidR="00875477" w:rsidRPr="00290D36" w:rsidRDefault="00875477" w:rsidP="00FE353F">
      <w:pPr>
        <w:pStyle w:val="BodyText"/>
        <w:spacing w:after="0"/>
        <w:ind w:right="160" w:firstLine="720"/>
        <w:jc w:val="both"/>
        <w:rPr>
          <w:sz w:val="24"/>
          <w:szCs w:val="24"/>
        </w:rPr>
      </w:pPr>
      <w:r w:rsidRPr="00290D36">
        <w:rPr>
          <w:spacing w:val="-1"/>
          <w:sz w:val="24"/>
          <w:szCs w:val="24"/>
        </w:rPr>
        <w:t>Когато</w:t>
      </w:r>
      <w:r w:rsidRPr="00290D36">
        <w:rPr>
          <w:spacing w:val="32"/>
          <w:sz w:val="24"/>
          <w:szCs w:val="24"/>
        </w:rPr>
        <w:t xml:space="preserve"> </w:t>
      </w:r>
      <w:r w:rsidRPr="00290D36">
        <w:rPr>
          <w:spacing w:val="-1"/>
          <w:sz w:val="24"/>
          <w:szCs w:val="24"/>
        </w:rPr>
        <w:t>участникът</w:t>
      </w:r>
      <w:r w:rsidRPr="00290D36">
        <w:rPr>
          <w:spacing w:val="30"/>
          <w:sz w:val="24"/>
          <w:szCs w:val="24"/>
        </w:rPr>
        <w:t xml:space="preserve"> </w:t>
      </w:r>
      <w:r w:rsidRPr="00290D36">
        <w:rPr>
          <w:sz w:val="24"/>
          <w:szCs w:val="24"/>
        </w:rPr>
        <w:t>в</w:t>
      </w:r>
      <w:r w:rsidRPr="00290D36">
        <w:rPr>
          <w:spacing w:val="29"/>
          <w:sz w:val="24"/>
          <w:szCs w:val="24"/>
        </w:rPr>
        <w:t xml:space="preserve"> </w:t>
      </w:r>
      <w:r w:rsidRPr="00290D36">
        <w:rPr>
          <w:spacing w:val="-1"/>
          <w:sz w:val="24"/>
          <w:szCs w:val="24"/>
        </w:rPr>
        <w:t>процедурата</w:t>
      </w:r>
      <w:r w:rsidRPr="00290D36">
        <w:rPr>
          <w:spacing w:val="31"/>
          <w:sz w:val="24"/>
          <w:szCs w:val="24"/>
        </w:rPr>
        <w:t xml:space="preserve"> </w:t>
      </w:r>
      <w:r w:rsidRPr="00290D36">
        <w:rPr>
          <w:sz w:val="24"/>
          <w:szCs w:val="24"/>
        </w:rPr>
        <w:t>е</w:t>
      </w:r>
      <w:r w:rsidRPr="00290D36">
        <w:rPr>
          <w:spacing w:val="29"/>
          <w:sz w:val="24"/>
          <w:szCs w:val="24"/>
        </w:rPr>
        <w:t xml:space="preserve"> </w:t>
      </w:r>
      <w:r w:rsidRPr="00290D36">
        <w:rPr>
          <w:sz w:val="24"/>
          <w:szCs w:val="24"/>
        </w:rPr>
        <w:t>обединение,</w:t>
      </w:r>
      <w:r w:rsidRPr="00290D36">
        <w:rPr>
          <w:spacing w:val="30"/>
          <w:sz w:val="24"/>
          <w:szCs w:val="24"/>
        </w:rPr>
        <w:t xml:space="preserve"> </w:t>
      </w:r>
      <w:r w:rsidRPr="00290D36">
        <w:rPr>
          <w:sz w:val="24"/>
          <w:szCs w:val="24"/>
        </w:rPr>
        <w:t>което</w:t>
      </w:r>
      <w:r w:rsidRPr="00290D36">
        <w:rPr>
          <w:spacing w:val="30"/>
          <w:sz w:val="24"/>
          <w:szCs w:val="24"/>
        </w:rPr>
        <w:t xml:space="preserve"> </w:t>
      </w:r>
      <w:r w:rsidRPr="00290D36">
        <w:rPr>
          <w:sz w:val="24"/>
          <w:szCs w:val="24"/>
        </w:rPr>
        <w:t>не</w:t>
      </w:r>
      <w:r w:rsidRPr="00290D36">
        <w:rPr>
          <w:spacing w:val="29"/>
          <w:sz w:val="24"/>
          <w:szCs w:val="24"/>
        </w:rPr>
        <w:t xml:space="preserve"> </w:t>
      </w:r>
      <w:r w:rsidRPr="00290D36">
        <w:rPr>
          <w:sz w:val="24"/>
          <w:szCs w:val="24"/>
        </w:rPr>
        <w:t>е</w:t>
      </w:r>
      <w:r w:rsidRPr="00290D36">
        <w:rPr>
          <w:spacing w:val="30"/>
          <w:sz w:val="24"/>
          <w:szCs w:val="24"/>
        </w:rPr>
        <w:t xml:space="preserve"> </w:t>
      </w:r>
      <w:r w:rsidRPr="00290D36">
        <w:rPr>
          <w:sz w:val="24"/>
          <w:szCs w:val="24"/>
        </w:rPr>
        <w:t>юридическо</w:t>
      </w:r>
      <w:r w:rsidRPr="00290D36">
        <w:rPr>
          <w:spacing w:val="30"/>
          <w:sz w:val="24"/>
          <w:szCs w:val="24"/>
        </w:rPr>
        <w:t xml:space="preserve"> </w:t>
      </w:r>
      <w:r w:rsidRPr="00290D36">
        <w:rPr>
          <w:sz w:val="24"/>
          <w:szCs w:val="24"/>
        </w:rPr>
        <w:t>лице,</w:t>
      </w:r>
      <w:r w:rsidRPr="00290D36">
        <w:rPr>
          <w:spacing w:val="30"/>
          <w:sz w:val="24"/>
          <w:szCs w:val="24"/>
        </w:rPr>
        <w:t xml:space="preserve"> </w:t>
      </w:r>
      <w:r w:rsidRPr="00290D36">
        <w:rPr>
          <w:sz w:val="24"/>
          <w:szCs w:val="24"/>
        </w:rPr>
        <w:t>то</w:t>
      </w:r>
      <w:r w:rsidRPr="00290D36">
        <w:rPr>
          <w:spacing w:val="30"/>
          <w:sz w:val="24"/>
          <w:szCs w:val="24"/>
        </w:rPr>
        <w:t xml:space="preserve"> </w:t>
      </w:r>
      <w:r w:rsidRPr="00290D36">
        <w:rPr>
          <w:sz w:val="24"/>
          <w:szCs w:val="24"/>
        </w:rPr>
        <w:t>за</w:t>
      </w:r>
      <w:r w:rsidRPr="00290D36">
        <w:rPr>
          <w:spacing w:val="42"/>
          <w:w w:val="99"/>
          <w:sz w:val="24"/>
          <w:szCs w:val="24"/>
        </w:rPr>
        <w:t xml:space="preserve"> </w:t>
      </w:r>
      <w:r w:rsidRPr="00290D36">
        <w:rPr>
          <w:spacing w:val="-1"/>
          <w:sz w:val="24"/>
          <w:szCs w:val="24"/>
        </w:rPr>
        <w:t>всяко</w:t>
      </w:r>
      <w:r w:rsidRPr="00290D36">
        <w:rPr>
          <w:spacing w:val="33"/>
          <w:sz w:val="24"/>
          <w:szCs w:val="24"/>
        </w:rPr>
        <w:t xml:space="preserve"> </w:t>
      </w:r>
      <w:r w:rsidRPr="00290D36">
        <w:rPr>
          <w:sz w:val="24"/>
          <w:szCs w:val="24"/>
        </w:rPr>
        <w:t>физическо</w:t>
      </w:r>
      <w:r w:rsidRPr="00290D36">
        <w:rPr>
          <w:spacing w:val="34"/>
          <w:sz w:val="24"/>
          <w:szCs w:val="24"/>
        </w:rPr>
        <w:t xml:space="preserve"> </w:t>
      </w:r>
      <w:r w:rsidRPr="00290D36">
        <w:rPr>
          <w:spacing w:val="-1"/>
          <w:sz w:val="24"/>
          <w:szCs w:val="24"/>
        </w:rPr>
        <w:t>или</w:t>
      </w:r>
      <w:r w:rsidRPr="00290D36">
        <w:rPr>
          <w:spacing w:val="33"/>
          <w:sz w:val="24"/>
          <w:szCs w:val="24"/>
        </w:rPr>
        <w:t xml:space="preserve"> </w:t>
      </w:r>
      <w:r w:rsidRPr="00290D36">
        <w:rPr>
          <w:sz w:val="24"/>
          <w:szCs w:val="24"/>
        </w:rPr>
        <w:t>юридическо</w:t>
      </w:r>
      <w:r w:rsidRPr="00290D36">
        <w:rPr>
          <w:spacing w:val="33"/>
          <w:sz w:val="24"/>
          <w:szCs w:val="24"/>
        </w:rPr>
        <w:t xml:space="preserve"> </w:t>
      </w:r>
      <w:r w:rsidRPr="00290D36">
        <w:rPr>
          <w:spacing w:val="-1"/>
          <w:sz w:val="24"/>
          <w:szCs w:val="24"/>
        </w:rPr>
        <w:t>лице,</w:t>
      </w:r>
      <w:r w:rsidRPr="00290D36">
        <w:rPr>
          <w:spacing w:val="34"/>
          <w:sz w:val="24"/>
          <w:szCs w:val="24"/>
        </w:rPr>
        <w:t xml:space="preserve"> </w:t>
      </w:r>
      <w:r w:rsidRPr="00290D36">
        <w:rPr>
          <w:spacing w:val="-1"/>
          <w:sz w:val="24"/>
          <w:szCs w:val="24"/>
        </w:rPr>
        <w:t>включено</w:t>
      </w:r>
      <w:r w:rsidRPr="00290D36">
        <w:rPr>
          <w:spacing w:val="34"/>
          <w:sz w:val="24"/>
          <w:szCs w:val="24"/>
        </w:rPr>
        <w:t xml:space="preserve"> </w:t>
      </w:r>
      <w:r w:rsidRPr="00290D36">
        <w:rPr>
          <w:sz w:val="24"/>
          <w:szCs w:val="24"/>
        </w:rPr>
        <w:t>в</w:t>
      </w:r>
      <w:r w:rsidRPr="00290D36">
        <w:rPr>
          <w:spacing w:val="33"/>
          <w:sz w:val="24"/>
          <w:szCs w:val="24"/>
        </w:rPr>
        <w:t xml:space="preserve"> </w:t>
      </w:r>
      <w:r w:rsidRPr="00290D36">
        <w:rPr>
          <w:sz w:val="24"/>
          <w:szCs w:val="24"/>
        </w:rPr>
        <w:t>обединението</w:t>
      </w:r>
      <w:r w:rsidRPr="00290D36">
        <w:rPr>
          <w:spacing w:val="32"/>
          <w:sz w:val="24"/>
          <w:szCs w:val="24"/>
        </w:rPr>
        <w:t xml:space="preserve"> </w:t>
      </w:r>
      <w:r w:rsidRPr="00290D36">
        <w:rPr>
          <w:sz w:val="24"/>
          <w:szCs w:val="24"/>
        </w:rPr>
        <w:t>не</w:t>
      </w:r>
      <w:r w:rsidRPr="00290D36">
        <w:rPr>
          <w:spacing w:val="33"/>
          <w:sz w:val="24"/>
          <w:szCs w:val="24"/>
        </w:rPr>
        <w:t xml:space="preserve"> </w:t>
      </w:r>
      <w:r w:rsidRPr="00290D36">
        <w:rPr>
          <w:spacing w:val="-1"/>
          <w:sz w:val="24"/>
          <w:szCs w:val="24"/>
        </w:rPr>
        <w:t>трябва</w:t>
      </w:r>
      <w:r w:rsidRPr="00290D36">
        <w:rPr>
          <w:spacing w:val="32"/>
          <w:sz w:val="24"/>
          <w:szCs w:val="24"/>
        </w:rPr>
        <w:t xml:space="preserve"> </w:t>
      </w:r>
      <w:r w:rsidRPr="00290D36">
        <w:rPr>
          <w:sz w:val="24"/>
          <w:szCs w:val="24"/>
        </w:rPr>
        <w:t>да</w:t>
      </w:r>
      <w:r w:rsidRPr="00290D36">
        <w:rPr>
          <w:spacing w:val="33"/>
          <w:sz w:val="24"/>
          <w:szCs w:val="24"/>
        </w:rPr>
        <w:t xml:space="preserve"> </w:t>
      </w:r>
      <w:r w:rsidRPr="00290D36">
        <w:rPr>
          <w:spacing w:val="-1"/>
          <w:sz w:val="24"/>
          <w:szCs w:val="24"/>
        </w:rPr>
        <w:t>са</w:t>
      </w:r>
      <w:r w:rsidRPr="00290D36">
        <w:rPr>
          <w:spacing w:val="36"/>
          <w:sz w:val="24"/>
          <w:szCs w:val="24"/>
        </w:rPr>
        <w:t xml:space="preserve"> </w:t>
      </w:r>
      <w:r w:rsidRPr="00290D36">
        <w:rPr>
          <w:sz w:val="24"/>
          <w:szCs w:val="24"/>
        </w:rPr>
        <w:t>налице</w:t>
      </w:r>
      <w:r w:rsidRPr="00290D36">
        <w:rPr>
          <w:spacing w:val="53"/>
          <w:w w:val="99"/>
          <w:sz w:val="24"/>
          <w:szCs w:val="24"/>
        </w:rPr>
        <w:t xml:space="preserve"> </w:t>
      </w:r>
      <w:r w:rsidRPr="00290D36">
        <w:rPr>
          <w:sz w:val="24"/>
          <w:szCs w:val="24"/>
        </w:rPr>
        <w:t>основанията</w:t>
      </w:r>
      <w:r w:rsidRPr="00290D36">
        <w:rPr>
          <w:spacing w:val="-6"/>
          <w:sz w:val="24"/>
          <w:szCs w:val="24"/>
        </w:rPr>
        <w:t xml:space="preserve"> </w:t>
      </w:r>
      <w:r w:rsidRPr="00290D36">
        <w:rPr>
          <w:sz w:val="24"/>
          <w:szCs w:val="24"/>
        </w:rPr>
        <w:t>за</w:t>
      </w:r>
      <w:r w:rsidRPr="00290D36">
        <w:rPr>
          <w:spacing w:val="-5"/>
          <w:sz w:val="24"/>
          <w:szCs w:val="24"/>
        </w:rPr>
        <w:t xml:space="preserve"> </w:t>
      </w:r>
      <w:r w:rsidRPr="00290D36">
        <w:rPr>
          <w:spacing w:val="-1"/>
          <w:sz w:val="24"/>
          <w:szCs w:val="24"/>
        </w:rPr>
        <w:t>отстраняване,</w:t>
      </w:r>
      <w:r w:rsidRPr="00290D36">
        <w:rPr>
          <w:spacing w:val="-5"/>
          <w:sz w:val="24"/>
          <w:szCs w:val="24"/>
        </w:rPr>
        <w:t xml:space="preserve"> </w:t>
      </w:r>
      <w:r w:rsidRPr="00290D36">
        <w:rPr>
          <w:spacing w:val="-1"/>
          <w:sz w:val="24"/>
          <w:szCs w:val="24"/>
        </w:rPr>
        <w:t>посочени</w:t>
      </w:r>
      <w:r w:rsidRPr="00290D36">
        <w:rPr>
          <w:spacing w:val="-4"/>
          <w:sz w:val="24"/>
          <w:szCs w:val="24"/>
        </w:rPr>
        <w:t xml:space="preserve"> </w:t>
      </w:r>
      <w:r w:rsidRPr="00290D36">
        <w:rPr>
          <w:sz w:val="24"/>
          <w:szCs w:val="24"/>
        </w:rPr>
        <w:t>в</w:t>
      </w:r>
      <w:r w:rsidRPr="00290D36">
        <w:rPr>
          <w:spacing w:val="-5"/>
          <w:sz w:val="24"/>
          <w:szCs w:val="24"/>
        </w:rPr>
        <w:t xml:space="preserve"> </w:t>
      </w:r>
      <w:r w:rsidRPr="00290D36">
        <w:rPr>
          <w:spacing w:val="-1"/>
          <w:sz w:val="24"/>
          <w:szCs w:val="24"/>
        </w:rPr>
        <w:t>чл.</w:t>
      </w:r>
      <w:r w:rsidRPr="00290D36">
        <w:rPr>
          <w:spacing w:val="-5"/>
          <w:sz w:val="24"/>
          <w:szCs w:val="24"/>
        </w:rPr>
        <w:t xml:space="preserve"> </w:t>
      </w:r>
      <w:r w:rsidRPr="00290D36">
        <w:rPr>
          <w:sz w:val="24"/>
          <w:szCs w:val="24"/>
        </w:rPr>
        <w:t>54,</w:t>
      </w:r>
      <w:r w:rsidRPr="00290D36">
        <w:rPr>
          <w:spacing w:val="-4"/>
          <w:sz w:val="24"/>
          <w:szCs w:val="24"/>
        </w:rPr>
        <w:t xml:space="preserve"> </w:t>
      </w:r>
      <w:r w:rsidRPr="00290D36">
        <w:rPr>
          <w:spacing w:val="-1"/>
          <w:sz w:val="24"/>
          <w:szCs w:val="24"/>
        </w:rPr>
        <w:t>ал.</w:t>
      </w:r>
      <w:r w:rsidRPr="00290D36">
        <w:rPr>
          <w:spacing w:val="-5"/>
          <w:sz w:val="24"/>
          <w:szCs w:val="24"/>
        </w:rPr>
        <w:t xml:space="preserve"> </w:t>
      </w:r>
      <w:r w:rsidRPr="00290D36">
        <w:rPr>
          <w:sz w:val="24"/>
          <w:szCs w:val="24"/>
        </w:rPr>
        <w:t>1 - 5</w:t>
      </w:r>
      <w:r w:rsidRPr="00290D36">
        <w:rPr>
          <w:spacing w:val="-5"/>
          <w:sz w:val="24"/>
          <w:szCs w:val="24"/>
        </w:rPr>
        <w:t xml:space="preserve"> </w:t>
      </w:r>
      <w:r w:rsidRPr="00290D36">
        <w:rPr>
          <w:sz w:val="24"/>
          <w:szCs w:val="24"/>
        </w:rPr>
        <w:t>и</w:t>
      </w:r>
      <w:r w:rsidRPr="00290D36">
        <w:rPr>
          <w:spacing w:val="-3"/>
          <w:sz w:val="24"/>
          <w:szCs w:val="24"/>
        </w:rPr>
        <w:t xml:space="preserve"> </w:t>
      </w:r>
      <w:r w:rsidRPr="00290D36">
        <w:rPr>
          <w:spacing w:val="-1"/>
          <w:sz w:val="24"/>
          <w:szCs w:val="24"/>
        </w:rPr>
        <w:t>7</w:t>
      </w:r>
      <w:r w:rsidRPr="00290D36">
        <w:rPr>
          <w:spacing w:val="-4"/>
          <w:sz w:val="24"/>
          <w:szCs w:val="24"/>
        </w:rPr>
        <w:t xml:space="preserve"> </w:t>
      </w:r>
      <w:r w:rsidRPr="00290D36">
        <w:rPr>
          <w:sz w:val="24"/>
          <w:szCs w:val="24"/>
        </w:rPr>
        <w:t>от</w:t>
      </w:r>
      <w:r w:rsidRPr="00290D36">
        <w:rPr>
          <w:spacing w:val="-5"/>
          <w:sz w:val="24"/>
          <w:szCs w:val="24"/>
        </w:rPr>
        <w:t xml:space="preserve"> </w:t>
      </w:r>
      <w:r w:rsidRPr="00290D36">
        <w:rPr>
          <w:spacing w:val="-1"/>
          <w:sz w:val="24"/>
          <w:szCs w:val="24"/>
        </w:rPr>
        <w:t>ЗОП.</w:t>
      </w:r>
    </w:p>
    <w:p w:rsidR="00875477" w:rsidRPr="00290D36" w:rsidRDefault="00875477" w:rsidP="00FE353F">
      <w:pPr>
        <w:pStyle w:val="BodyText"/>
        <w:spacing w:after="0"/>
        <w:ind w:firstLine="626"/>
        <w:jc w:val="both"/>
        <w:rPr>
          <w:sz w:val="24"/>
          <w:szCs w:val="24"/>
        </w:rPr>
      </w:pPr>
      <w:r w:rsidRPr="00290D36">
        <w:rPr>
          <w:spacing w:val="-1"/>
          <w:sz w:val="24"/>
          <w:szCs w:val="24"/>
        </w:rPr>
        <w:t>Възложителят,</w:t>
      </w:r>
      <w:r w:rsidRPr="00290D36">
        <w:rPr>
          <w:spacing w:val="-8"/>
          <w:sz w:val="24"/>
          <w:szCs w:val="24"/>
        </w:rPr>
        <w:t xml:space="preserve"> </w:t>
      </w:r>
      <w:r w:rsidRPr="00290D36">
        <w:rPr>
          <w:sz w:val="24"/>
          <w:szCs w:val="24"/>
        </w:rPr>
        <w:t>не</w:t>
      </w:r>
      <w:r w:rsidRPr="00290D36">
        <w:rPr>
          <w:spacing w:val="-8"/>
          <w:sz w:val="24"/>
          <w:szCs w:val="24"/>
        </w:rPr>
        <w:t xml:space="preserve"> </w:t>
      </w:r>
      <w:r w:rsidRPr="00290D36">
        <w:rPr>
          <w:spacing w:val="-1"/>
          <w:sz w:val="24"/>
          <w:szCs w:val="24"/>
        </w:rPr>
        <w:t>поставя</w:t>
      </w:r>
      <w:r w:rsidRPr="00290D36">
        <w:rPr>
          <w:spacing w:val="-8"/>
          <w:sz w:val="24"/>
          <w:szCs w:val="24"/>
        </w:rPr>
        <w:t xml:space="preserve"> </w:t>
      </w:r>
      <w:r w:rsidRPr="00290D36">
        <w:rPr>
          <w:sz w:val="24"/>
          <w:szCs w:val="24"/>
        </w:rPr>
        <w:t>и</w:t>
      </w:r>
      <w:r w:rsidRPr="00290D36">
        <w:rPr>
          <w:spacing w:val="-6"/>
          <w:sz w:val="24"/>
          <w:szCs w:val="24"/>
        </w:rPr>
        <w:t xml:space="preserve"> </w:t>
      </w:r>
      <w:r w:rsidRPr="00290D36">
        <w:rPr>
          <w:sz w:val="24"/>
          <w:szCs w:val="24"/>
        </w:rPr>
        <w:t>няма</w:t>
      </w:r>
      <w:r w:rsidRPr="00290D36">
        <w:rPr>
          <w:spacing w:val="-9"/>
          <w:sz w:val="24"/>
          <w:szCs w:val="24"/>
        </w:rPr>
        <w:t xml:space="preserve"> </w:t>
      </w:r>
      <w:r w:rsidRPr="00290D36">
        <w:rPr>
          <w:spacing w:val="-1"/>
          <w:sz w:val="24"/>
          <w:szCs w:val="24"/>
        </w:rPr>
        <w:t>изискване</w:t>
      </w:r>
      <w:r w:rsidRPr="00290D36">
        <w:rPr>
          <w:spacing w:val="-8"/>
          <w:sz w:val="24"/>
          <w:szCs w:val="24"/>
        </w:rPr>
        <w:t xml:space="preserve"> </w:t>
      </w:r>
      <w:r w:rsidRPr="00290D36">
        <w:rPr>
          <w:sz w:val="24"/>
          <w:szCs w:val="24"/>
        </w:rPr>
        <w:t>за</w:t>
      </w:r>
      <w:r w:rsidRPr="00290D36">
        <w:rPr>
          <w:spacing w:val="-9"/>
          <w:sz w:val="24"/>
          <w:szCs w:val="24"/>
        </w:rPr>
        <w:t xml:space="preserve"> </w:t>
      </w:r>
      <w:r w:rsidRPr="00290D36">
        <w:rPr>
          <w:spacing w:val="-1"/>
          <w:sz w:val="24"/>
          <w:szCs w:val="24"/>
        </w:rPr>
        <w:t>създаване</w:t>
      </w:r>
      <w:r w:rsidRPr="00290D36">
        <w:rPr>
          <w:spacing w:val="-8"/>
          <w:sz w:val="24"/>
          <w:szCs w:val="24"/>
        </w:rPr>
        <w:t xml:space="preserve"> </w:t>
      </w:r>
      <w:r w:rsidRPr="00290D36">
        <w:rPr>
          <w:sz w:val="24"/>
          <w:szCs w:val="24"/>
        </w:rPr>
        <w:t>на</w:t>
      </w:r>
      <w:r w:rsidRPr="00290D36">
        <w:rPr>
          <w:spacing w:val="-8"/>
          <w:sz w:val="24"/>
          <w:szCs w:val="24"/>
        </w:rPr>
        <w:t xml:space="preserve"> </w:t>
      </w:r>
      <w:r w:rsidRPr="00290D36">
        <w:rPr>
          <w:sz w:val="24"/>
          <w:szCs w:val="24"/>
        </w:rPr>
        <w:t>юридическо</w:t>
      </w:r>
      <w:r w:rsidRPr="00290D36">
        <w:rPr>
          <w:spacing w:val="-8"/>
          <w:sz w:val="24"/>
          <w:szCs w:val="24"/>
        </w:rPr>
        <w:t xml:space="preserve"> </w:t>
      </w:r>
      <w:r w:rsidRPr="00290D36">
        <w:rPr>
          <w:sz w:val="24"/>
          <w:szCs w:val="24"/>
        </w:rPr>
        <w:t>лице.</w:t>
      </w:r>
    </w:p>
    <w:p w:rsidR="00875477" w:rsidRPr="00290D36" w:rsidRDefault="00875477" w:rsidP="00FE353F">
      <w:pPr>
        <w:pStyle w:val="BodyText"/>
        <w:spacing w:after="0"/>
        <w:ind w:right="163" w:firstLine="626"/>
        <w:jc w:val="both"/>
        <w:rPr>
          <w:spacing w:val="-1"/>
          <w:sz w:val="24"/>
          <w:szCs w:val="24"/>
        </w:rPr>
      </w:pPr>
      <w:r w:rsidRPr="00290D36">
        <w:rPr>
          <w:spacing w:val="-1"/>
          <w:sz w:val="24"/>
          <w:szCs w:val="24"/>
        </w:rPr>
        <w:t>Съгласно</w:t>
      </w:r>
      <w:r w:rsidRPr="00290D36">
        <w:rPr>
          <w:spacing w:val="-4"/>
          <w:sz w:val="24"/>
          <w:szCs w:val="24"/>
        </w:rPr>
        <w:t xml:space="preserve"> </w:t>
      </w:r>
      <w:r w:rsidRPr="00290D36">
        <w:rPr>
          <w:spacing w:val="-1"/>
          <w:sz w:val="24"/>
          <w:szCs w:val="24"/>
        </w:rPr>
        <w:t>чл.</w:t>
      </w:r>
      <w:r w:rsidRPr="00290D36">
        <w:rPr>
          <w:spacing w:val="-3"/>
          <w:sz w:val="24"/>
          <w:szCs w:val="24"/>
        </w:rPr>
        <w:t xml:space="preserve"> </w:t>
      </w:r>
      <w:r w:rsidRPr="00290D36">
        <w:rPr>
          <w:sz w:val="24"/>
          <w:szCs w:val="24"/>
        </w:rPr>
        <w:t>66,</w:t>
      </w:r>
      <w:r w:rsidRPr="00290D36">
        <w:rPr>
          <w:spacing w:val="-4"/>
          <w:sz w:val="24"/>
          <w:szCs w:val="24"/>
        </w:rPr>
        <w:t xml:space="preserve"> </w:t>
      </w:r>
      <w:r w:rsidRPr="00290D36">
        <w:rPr>
          <w:spacing w:val="-1"/>
          <w:sz w:val="24"/>
          <w:szCs w:val="24"/>
        </w:rPr>
        <w:t>ал.</w:t>
      </w:r>
      <w:r w:rsidRPr="00290D36">
        <w:rPr>
          <w:spacing w:val="-6"/>
          <w:sz w:val="24"/>
          <w:szCs w:val="24"/>
        </w:rPr>
        <w:t xml:space="preserve"> </w:t>
      </w:r>
      <w:r w:rsidRPr="00290D36">
        <w:rPr>
          <w:sz w:val="24"/>
          <w:szCs w:val="24"/>
        </w:rPr>
        <w:t>2</w:t>
      </w:r>
      <w:r w:rsidRPr="00290D36">
        <w:rPr>
          <w:spacing w:val="-4"/>
          <w:sz w:val="24"/>
          <w:szCs w:val="24"/>
        </w:rPr>
        <w:t xml:space="preserve"> </w:t>
      </w:r>
      <w:r w:rsidRPr="00290D36">
        <w:rPr>
          <w:sz w:val="24"/>
          <w:szCs w:val="24"/>
        </w:rPr>
        <w:t>от</w:t>
      </w:r>
      <w:r w:rsidRPr="00290D36">
        <w:rPr>
          <w:spacing w:val="-6"/>
          <w:sz w:val="24"/>
          <w:szCs w:val="24"/>
        </w:rPr>
        <w:t xml:space="preserve"> </w:t>
      </w:r>
      <w:r w:rsidRPr="00290D36">
        <w:rPr>
          <w:spacing w:val="-1"/>
          <w:sz w:val="24"/>
          <w:szCs w:val="24"/>
        </w:rPr>
        <w:t>ЗОП,</w:t>
      </w:r>
      <w:r w:rsidRPr="00290D36">
        <w:rPr>
          <w:spacing w:val="-5"/>
          <w:sz w:val="24"/>
          <w:szCs w:val="24"/>
        </w:rPr>
        <w:t xml:space="preserve"> </w:t>
      </w:r>
      <w:r w:rsidRPr="00290D36">
        <w:rPr>
          <w:sz w:val="24"/>
          <w:szCs w:val="24"/>
        </w:rPr>
        <w:t>когато</w:t>
      </w:r>
      <w:r w:rsidRPr="00290D36">
        <w:rPr>
          <w:spacing w:val="-2"/>
          <w:sz w:val="24"/>
          <w:szCs w:val="24"/>
        </w:rPr>
        <w:t xml:space="preserve"> </w:t>
      </w:r>
      <w:r w:rsidRPr="00290D36">
        <w:rPr>
          <w:spacing w:val="-1"/>
          <w:sz w:val="24"/>
          <w:szCs w:val="24"/>
        </w:rPr>
        <w:t>участникът</w:t>
      </w:r>
      <w:r w:rsidRPr="00290D36">
        <w:rPr>
          <w:spacing w:val="-6"/>
          <w:sz w:val="24"/>
          <w:szCs w:val="24"/>
        </w:rPr>
        <w:t xml:space="preserve"> </w:t>
      </w:r>
      <w:r w:rsidRPr="00290D36">
        <w:rPr>
          <w:spacing w:val="-1"/>
          <w:sz w:val="24"/>
          <w:szCs w:val="24"/>
        </w:rPr>
        <w:t>предвижда</w:t>
      </w:r>
      <w:r w:rsidRPr="00290D36">
        <w:rPr>
          <w:spacing w:val="-3"/>
          <w:sz w:val="24"/>
          <w:szCs w:val="24"/>
        </w:rPr>
        <w:t xml:space="preserve"> </w:t>
      </w:r>
      <w:r w:rsidRPr="00290D36">
        <w:rPr>
          <w:spacing w:val="-1"/>
          <w:sz w:val="24"/>
          <w:szCs w:val="24"/>
        </w:rPr>
        <w:t>участието</w:t>
      </w:r>
      <w:r w:rsidRPr="00290D36">
        <w:rPr>
          <w:spacing w:val="73"/>
          <w:w w:val="99"/>
          <w:sz w:val="24"/>
          <w:szCs w:val="24"/>
        </w:rPr>
        <w:t xml:space="preserve"> </w:t>
      </w:r>
      <w:r w:rsidRPr="00290D36">
        <w:rPr>
          <w:sz w:val="24"/>
          <w:szCs w:val="24"/>
        </w:rPr>
        <w:t>на</w:t>
      </w:r>
      <w:r w:rsidRPr="00290D36">
        <w:rPr>
          <w:spacing w:val="10"/>
          <w:sz w:val="24"/>
          <w:szCs w:val="24"/>
        </w:rPr>
        <w:t xml:space="preserve"> </w:t>
      </w:r>
      <w:r w:rsidRPr="00290D36">
        <w:rPr>
          <w:spacing w:val="-1"/>
          <w:sz w:val="24"/>
          <w:szCs w:val="24"/>
        </w:rPr>
        <w:t>подизпълнители</w:t>
      </w:r>
      <w:r w:rsidRPr="00290D36">
        <w:rPr>
          <w:spacing w:val="11"/>
          <w:sz w:val="24"/>
          <w:szCs w:val="24"/>
        </w:rPr>
        <w:t xml:space="preserve"> </w:t>
      </w:r>
      <w:r w:rsidRPr="00290D36">
        <w:rPr>
          <w:spacing w:val="-1"/>
          <w:sz w:val="24"/>
          <w:szCs w:val="24"/>
        </w:rPr>
        <w:t>при</w:t>
      </w:r>
      <w:r w:rsidRPr="00290D36">
        <w:rPr>
          <w:spacing w:val="10"/>
          <w:sz w:val="24"/>
          <w:szCs w:val="24"/>
        </w:rPr>
        <w:t xml:space="preserve"> </w:t>
      </w:r>
      <w:r w:rsidRPr="00290D36">
        <w:rPr>
          <w:spacing w:val="-1"/>
          <w:sz w:val="24"/>
          <w:szCs w:val="24"/>
        </w:rPr>
        <w:t>изпълнение</w:t>
      </w:r>
      <w:r w:rsidRPr="00290D36">
        <w:rPr>
          <w:spacing w:val="8"/>
          <w:sz w:val="24"/>
          <w:szCs w:val="24"/>
        </w:rPr>
        <w:t xml:space="preserve"> </w:t>
      </w:r>
      <w:r w:rsidRPr="00290D36">
        <w:rPr>
          <w:sz w:val="24"/>
          <w:szCs w:val="24"/>
        </w:rPr>
        <w:t>на</w:t>
      </w:r>
      <w:r w:rsidRPr="00290D36">
        <w:rPr>
          <w:spacing w:val="11"/>
          <w:sz w:val="24"/>
          <w:szCs w:val="24"/>
        </w:rPr>
        <w:t xml:space="preserve"> </w:t>
      </w:r>
      <w:r w:rsidRPr="00290D36">
        <w:rPr>
          <w:spacing w:val="-1"/>
          <w:sz w:val="24"/>
          <w:szCs w:val="24"/>
        </w:rPr>
        <w:t>поръчката,</w:t>
      </w:r>
      <w:r w:rsidRPr="00290D36">
        <w:rPr>
          <w:spacing w:val="12"/>
          <w:sz w:val="24"/>
          <w:szCs w:val="24"/>
        </w:rPr>
        <w:t xml:space="preserve"> </w:t>
      </w:r>
      <w:r w:rsidRPr="00290D36">
        <w:rPr>
          <w:sz w:val="24"/>
          <w:szCs w:val="24"/>
        </w:rPr>
        <w:t>то</w:t>
      </w:r>
      <w:r w:rsidRPr="00290D36">
        <w:rPr>
          <w:spacing w:val="11"/>
          <w:sz w:val="24"/>
          <w:szCs w:val="24"/>
        </w:rPr>
        <w:t xml:space="preserve"> </w:t>
      </w:r>
      <w:r w:rsidRPr="00290D36">
        <w:rPr>
          <w:spacing w:val="-1"/>
          <w:sz w:val="24"/>
          <w:szCs w:val="24"/>
        </w:rPr>
        <w:t>подизпълнителите</w:t>
      </w:r>
      <w:r w:rsidRPr="00290D36">
        <w:rPr>
          <w:spacing w:val="11"/>
          <w:sz w:val="24"/>
          <w:szCs w:val="24"/>
        </w:rPr>
        <w:t xml:space="preserve"> </w:t>
      </w:r>
      <w:r w:rsidRPr="00290D36">
        <w:rPr>
          <w:spacing w:val="-1"/>
          <w:sz w:val="24"/>
          <w:szCs w:val="24"/>
        </w:rPr>
        <w:t>трябва</w:t>
      </w:r>
      <w:r w:rsidRPr="00290D36">
        <w:rPr>
          <w:spacing w:val="11"/>
          <w:sz w:val="24"/>
          <w:szCs w:val="24"/>
        </w:rPr>
        <w:t xml:space="preserve"> </w:t>
      </w:r>
      <w:r w:rsidRPr="00290D36">
        <w:rPr>
          <w:sz w:val="24"/>
          <w:szCs w:val="24"/>
        </w:rPr>
        <w:t>да</w:t>
      </w:r>
      <w:r w:rsidRPr="00290D36">
        <w:rPr>
          <w:spacing w:val="10"/>
          <w:sz w:val="24"/>
          <w:szCs w:val="24"/>
        </w:rPr>
        <w:t xml:space="preserve"> </w:t>
      </w:r>
      <w:r w:rsidRPr="00290D36">
        <w:rPr>
          <w:spacing w:val="-1"/>
          <w:sz w:val="24"/>
          <w:szCs w:val="24"/>
        </w:rPr>
        <w:t>отговарят</w:t>
      </w:r>
      <w:r w:rsidRPr="00290D36">
        <w:rPr>
          <w:spacing w:val="93"/>
          <w:w w:val="99"/>
          <w:sz w:val="24"/>
          <w:szCs w:val="24"/>
        </w:rPr>
        <w:t xml:space="preserve"> </w:t>
      </w:r>
      <w:r w:rsidRPr="00290D36">
        <w:rPr>
          <w:sz w:val="24"/>
          <w:szCs w:val="24"/>
        </w:rPr>
        <w:t>на</w:t>
      </w:r>
      <w:r w:rsidRPr="00290D36">
        <w:rPr>
          <w:spacing w:val="36"/>
          <w:sz w:val="24"/>
          <w:szCs w:val="24"/>
        </w:rPr>
        <w:t xml:space="preserve"> </w:t>
      </w:r>
      <w:r w:rsidRPr="00290D36">
        <w:rPr>
          <w:spacing w:val="-1"/>
          <w:sz w:val="24"/>
          <w:szCs w:val="24"/>
        </w:rPr>
        <w:t>съответните</w:t>
      </w:r>
      <w:r w:rsidRPr="00290D36">
        <w:rPr>
          <w:spacing w:val="36"/>
          <w:sz w:val="24"/>
          <w:szCs w:val="24"/>
        </w:rPr>
        <w:t xml:space="preserve"> </w:t>
      </w:r>
      <w:r w:rsidRPr="00290D36">
        <w:rPr>
          <w:spacing w:val="-1"/>
          <w:sz w:val="24"/>
          <w:szCs w:val="24"/>
        </w:rPr>
        <w:t>критерии</w:t>
      </w:r>
      <w:r w:rsidRPr="00290D36">
        <w:rPr>
          <w:spacing w:val="36"/>
          <w:sz w:val="24"/>
          <w:szCs w:val="24"/>
        </w:rPr>
        <w:t xml:space="preserve"> </w:t>
      </w:r>
      <w:r w:rsidRPr="00290D36">
        <w:rPr>
          <w:sz w:val="24"/>
          <w:szCs w:val="24"/>
        </w:rPr>
        <w:t>за</w:t>
      </w:r>
      <w:r w:rsidRPr="00290D36">
        <w:rPr>
          <w:spacing w:val="36"/>
          <w:sz w:val="24"/>
          <w:szCs w:val="24"/>
        </w:rPr>
        <w:t xml:space="preserve"> </w:t>
      </w:r>
      <w:r w:rsidRPr="00290D36">
        <w:rPr>
          <w:sz w:val="24"/>
          <w:szCs w:val="24"/>
        </w:rPr>
        <w:t>подбор</w:t>
      </w:r>
      <w:r w:rsidRPr="00290D36">
        <w:rPr>
          <w:spacing w:val="37"/>
          <w:sz w:val="24"/>
          <w:szCs w:val="24"/>
        </w:rPr>
        <w:t xml:space="preserve"> </w:t>
      </w:r>
      <w:r w:rsidRPr="00290D36">
        <w:rPr>
          <w:spacing w:val="-1"/>
          <w:sz w:val="24"/>
          <w:szCs w:val="24"/>
        </w:rPr>
        <w:t>съобразно</w:t>
      </w:r>
      <w:r w:rsidRPr="00290D36">
        <w:rPr>
          <w:spacing w:val="37"/>
          <w:sz w:val="24"/>
          <w:szCs w:val="24"/>
        </w:rPr>
        <w:t xml:space="preserve"> </w:t>
      </w:r>
      <w:r w:rsidRPr="00290D36">
        <w:rPr>
          <w:sz w:val="24"/>
          <w:szCs w:val="24"/>
        </w:rPr>
        <w:t>вида</w:t>
      </w:r>
      <w:r w:rsidRPr="00290D36">
        <w:rPr>
          <w:spacing w:val="36"/>
          <w:sz w:val="24"/>
          <w:szCs w:val="24"/>
        </w:rPr>
        <w:t xml:space="preserve"> </w:t>
      </w:r>
      <w:r w:rsidRPr="00290D36">
        <w:rPr>
          <w:sz w:val="24"/>
          <w:szCs w:val="24"/>
        </w:rPr>
        <w:t>и</w:t>
      </w:r>
      <w:r w:rsidRPr="00290D36">
        <w:rPr>
          <w:spacing w:val="38"/>
          <w:sz w:val="24"/>
          <w:szCs w:val="24"/>
        </w:rPr>
        <w:t xml:space="preserve"> </w:t>
      </w:r>
      <w:r w:rsidRPr="00290D36">
        <w:rPr>
          <w:spacing w:val="-1"/>
          <w:sz w:val="24"/>
          <w:szCs w:val="24"/>
        </w:rPr>
        <w:t>дела</w:t>
      </w:r>
      <w:r w:rsidRPr="00290D36">
        <w:rPr>
          <w:spacing w:val="36"/>
          <w:sz w:val="24"/>
          <w:szCs w:val="24"/>
        </w:rPr>
        <w:t xml:space="preserve"> </w:t>
      </w:r>
      <w:r w:rsidRPr="00290D36">
        <w:rPr>
          <w:sz w:val="24"/>
          <w:szCs w:val="24"/>
        </w:rPr>
        <w:t>от</w:t>
      </w:r>
      <w:r w:rsidRPr="00290D36">
        <w:rPr>
          <w:spacing w:val="35"/>
          <w:sz w:val="24"/>
          <w:szCs w:val="24"/>
        </w:rPr>
        <w:t xml:space="preserve"> </w:t>
      </w:r>
      <w:r w:rsidRPr="00290D36">
        <w:rPr>
          <w:spacing w:val="-1"/>
          <w:sz w:val="24"/>
          <w:szCs w:val="24"/>
        </w:rPr>
        <w:t>поръчката,</w:t>
      </w:r>
      <w:r w:rsidRPr="00290D36">
        <w:rPr>
          <w:spacing w:val="37"/>
          <w:sz w:val="24"/>
          <w:szCs w:val="24"/>
        </w:rPr>
        <w:t xml:space="preserve"> </w:t>
      </w:r>
      <w:r w:rsidRPr="00290D36">
        <w:rPr>
          <w:spacing w:val="-1"/>
          <w:sz w:val="24"/>
          <w:szCs w:val="24"/>
        </w:rPr>
        <w:t>който</w:t>
      </w:r>
      <w:r w:rsidRPr="00290D36">
        <w:rPr>
          <w:spacing w:val="37"/>
          <w:sz w:val="24"/>
          <w:szCs w:val="24"/>
        </w:rPr>
        <w:t xml:space="preserve"> </w:t>
      </w:r>
      <w:r w:rsidRPr="00290D36">
        <w:rPr>
          <w:spacing w:val="-2"/>
          <w:sz w:val="24"/>
          <w:szCs w:val="24"/>
        </w:rPr>
        <w:t>ще</w:t>
      </w:r>
      <w:r w:rsidRPr="00290D36">
        <w:rPr>
          <w:spacing w:val="75"/>
          <w:w w:val="99"/>
          <w:sz w:val="24"/>
          <w:szCs w:val="24"/>
        </w:rPr>
        <w:t xml:space="preserve"> </w:t>
      </w:r>
      <w:r w:rsidRPr="00290D36">
        <w:rPr>
          <w:spacing w:val="-1"/>
          <w:sz w:val="24"/>
          <w:szCs w:val="24"/>
        </w:rPr>
        <w:t>изпълняват,</w:t>
      </w:r>
      <w:r w:rsidRPr="00290D36">
        <w:rPr>
          <w:spacing w:val="-7"/>
          <w:sz w:val="24"/>
          <w:szCs w:val="24"/>
        </w:rPr>
        <w:t xml:space="preserve"> </w:t>
      </w:r>
      <w:r w:rsidRPr="00290D36">
        <w:rPr>
          <w:sz w:val="24"/>
          <w:szCs w:val="24"/>
        </w:rPr>
        <w:t>и</w:t>
      </w:r>
      <w:r w:rsidRPr="00290D36">
        <w:rPr>
          <w:spacing w:val="-8"/>
          <w:sz w:val="24"/>
          <w:szCs w:val="24"/>
        </w:rPr>
        <w:t xml:space="preserve"> </w:t>
      </w:r>
      <w:r w:rsidRPr="00290D36">
        <w:rPr>
          <w:sz w:val="24"/>
          <w:szCs w:val="24"/>
        </w:rPr>
        <w:t>за</w:t>
      </w:r>
      <w:r w:rsidRPr="00290D36">
        <w:rPr>
          <w:spacing w:val="-7"/>
          <w:sz w:val="24"/>
          <w:szCs w:val="24"/>
        </w:rPr>
        <w:t xml:space="preserve"> </w:t>
      </w:r>
      <w:r w:rsidRPr="00290D36">
        <w:rPr>
          <w:spacing w:val="-1"/>
          <w:sz w:val="24"/>
          <w:szCs w:val="24"/>
        </w:rPr>
        <w:t>тях</w:t>
      </w:r>
      <w:r w:rsidRPr="00290D36">
        <w:rPr>
          <w:spacing w:val="-5"/>
          <w:sz w:val="24"/>
          <w:szCs w:val="24"/>
        </w:rPr>
        <w:t xml:space="preserve"> </w:t>
      </w:r>
      <w:r w:rsidRPr="00290D36">
        <w:rPr>
          <w:sz w:val="24"/>
          <w:szCs w:val="24"/>
        </w:rPr>
        <w:t>да</w:t>
      </w:r>
      <w:r w:rsidRPr="00290D36">
        <w:rPr>
          <w:spacing w:val="-10"/>
          <w:sz w:val="24"/>
          <w:szCs w:val="24"/>
        </w:rPr>
        <w:t xml:space="preserve"> </w:t>
      </w:r>
      <w:r w:rsidRPr="00290D36">
        <w:rPr>
          <w:sz w:val="24"/>
          <w:szCs w:val="24"/>
        </w:rPr>
        <w:t>не</w:t>
      </w:r>
      <w:r w:rsidRPr="00290D36">
        <w:rPr>
          <w:spacing w:val="-7"/>
          <w:sz w:val="24"/>
          <w:szCs w:val="24"/>
        </w:rPr>
        <w:t xml:space="preserve"> </w:t>
      </w:r>
      <w:r w:rsidRPr="00290D36">
        <w:rPr>
          <w:spacing w:val="-1"/>
          <w:sz w:val="24"/>
          <w:szCs w:val="24"/>
        </w:rPr>
        <w:t>са</w:t>
      </w:r>
      <w:r w:rsidRPr="00290D36">
        <w:rPr>
          <w:spacing w:val="-7"/>
          <w:sz w:val="24"/>
          <w:szCs w:val="24"/>
        </w:rPr>
        <w:t xml:space="preserve"> </w:t>
      </w:r>
      <w:r w:rsidRPr="00290D36">
        <w:rPr>
          <w:sz w:val="24"/>
          <w:szCs w:val="24"/>
        </w:rPr>
        <w:t>налице</w:t>
      </w:r>
      <w:r w:rsidRPr="00290D36">
        <w:rPr>
          <w:spacing w:val="-7"/>
          <w:sz w:val="24"/>
          <w:szCs w:val="24"/>
        </w:rPr>
        <w:t xml:space="preserve"> </w:t>
      </w:r>
      <w:r w:rsidRPr="00290D36">
        <w:rPr>
          <w:sz w:val="24"/>
          <w:szCs w:val="24"/>
        </w:rPr>
        <w:t>основания</w:t>
      </w:r>
      <w:r w:rsidRPr="00290D36">
        <w:rPr>
          <w:spacing w:val="-9"/>
          <w:sz w:val="24"/>
          <w:szCs w:val="24"/>
        </w:rPr>
        <w:t xml:space="preserve"> </w:t>
      </w:r>
      <w:r w:rsidRPr="00290D36">
        <w:rPr>
          <w:sz w:val="24"/>
          <w:szCs w:val="24"/>
        </w:rPr>
        <w:t>за</w:t>
      </w:r>
      <w:r w:rsidRPr="00290D36">
        <w:rPr>
          <w:spacing w:val="-8"/>
          <w:sz w:val="24"/>
          <w:szCs w:val="24"/>
        </w:rPr>
        <w:t xml:space="preserve"> </w:t>
      </w:r>
      <w:r w:rsidRPr="00290D36">
        <w:rPr>
          <w:spacing w:val="-1"/>
          <w:sz w:val="24"/>
          <w:szCs w:val="24"/>
        </w:rPr>
        <w:t>отстраняване</w:t>
      </w:r>
      <w:r w:rsidRPr="00290D36">
        <w:rPr>
          <w:spacing w:val="-7"/>
          <w:sz w:val="24"/>
          <w:szCs w:val="24"/>
        </w:rPr>
        <w:t xml:space="preserve"> </w:t>
      </w:r>
      <w:r w:rsidRPr="00290D36">
        <w:rPr>
          <w:sz w:val="24"/>
          <w:szCs w:val="24"/>
        </w:rPr>
        <w:t>от</w:t>
      </w:r>
      <w:r w:rsidRPr="00290D36">
        <w:rPr>
          <w:spacing w:val="-6"/>
          <w:sz w:val="24"/>
          <w:szCs w:val="24"/>
        </w:rPr>
        <w:t xml:space="preserve"> </w:t>
      </w:r>
      <w:r w:rsidRPr="00290D36">
        <w:rPr>
          <w:spacing w:val="-1"/>
          <w:sz w:val="24"/>
          <w:szCs w:val="24"/>
        </w:rPr>
        <w:t>процедурата.</w:t>
      </w:r>
    </w:p>
    <w:p w:rsidR="00875477" w:rsidRPr="00290D36" w:rsidRDefault="00875477" w:rsidP="00FE353F">
      <w:pPr>
        <w:ind w:right="43" w:firstLine="680"/>
        <w:jc w:val="center"/>
        <w:outlineLvl w:val="0"/>
        <w:rPr>
          <w:b/>
          <w:color w:val="000000"/>
          <w:sz w:val="24"/>
        </w:rPr>
      </w:pPr>
    </w:p>
    <w:p w:rsidR="00875477" w:rsidRPr="00290D36" w:rsidRDefault="00875477" w:rsidP="00FE353F">
      <w:pPr>
        <w:ind w:right="43" w:firstLine="680"/>
        <w:jc w:val="center"/>
        <w:outlineLvl w:val="0"/>
        <w:rPr>
          <w:b/>
          <w:color w:val="000000"/>
          <w:sz w:val="24"/>
        </w:rPr>
      </w:pPr>
      <w:r w:rsidRPr="00290D36">
        <w:rPr>
          <w:b/>
          <w:color w:val="000000"/>
          <w:sz w:val="24"/>
        </w:rPr>
        <w:t>Критерии за подбор</w:t>
      </w:r>
    </w:p>
    <w:p w:rsidR="00875477" w:rsidRPr="00290D36" w:rsidRDefault="00875477" w:rsidP="00FE353F">
      <w:pPr>
        <w:ind w:right="43" w:firstLine="680"/>
        <w:jc w:val="center"/>
        <w:outlineLvl w:val="0"/>
        <w:rPr>
          <w:b/>
          <w:color w:val="000000"/>
          <w:sz w:val="24"/>
        </w:rPr>
      </w:pPr>
    </w:p>
    <w:p w:rsidR="00875477" w:rsidRPr="00290D36" w:rsidRDefault="00875477" w:rsidP="00FE353F">
      <w:pPr>
        <w:ind w:right="43" w:firstLine="680"/>
        <w:jc w:val="both"/>
        <w:outlineLvl w:val="0"/>
        <w:rPr>
          <w:b/>
          <w:color w:val="000000"/>
          <w:sz w:val="24"/>
        </w:rPr>
      </w:pPr>
      <w:r w:rsidRPr="00290D36">
        <w:rPr>
          <w:b/>
          <w:color w:val="000000"/>
          <w:sz w:val="24"/>
        </w:rPr>
        <w:t>1. Годност (правоспособността) за упражняване на професионална дейност.</w:t>
      </w:r>
    </w:p>
    <w:p w:rsidR="00875477" w:rsidRPr="00290D36" w:rsidRDefault="00875477" w:rsidP="00FE353F">
      <w:pPr>
        <w:pStyle w:val="Heading5"/>
        <w:spacing w:before="0" w:after="0"/>
        <w:ind w:firstLine="680"/>
        <w:jc w:val="both"/>
        <w:rPr>
          <w:b w:val="0"/>
          <w:i w:val="0"/>
          <w:sz w:val="24"/>
          <w:szCs w:val="24"/>
          <w:lang w:val="bg-BG"/>
        </w:rPr>
      </w:pPr>
      <w:r w:rsidRPr="00290D36">
        <w:rPr>
          <w:b w:val="0"/>
          <w:i w:val="0"/>
          <w:sz w:val="24"/>
          <w:szCs w:val="24"/>
          <w:lang w:val="bg-BG"/>
        </w:rPr>
        <w:t>Участникът трябва да е вписан в Централния регистър на Камарата на строителите за строежи първа група, четвърта категория, а за чуждестранни лица – в аналогични регистри съгласно законодателството на държавата членка, в която са установени. В случай, че участникът е обединение, изискването се прилага за всеки член на обединението, който ще изпълнява СМР.</w:t>
      </w:r>
    </w:p>
    <w:p w:rsidR="00875477" w:rsidRPr="00290D36" w:rsidRDefault="00875477" w:rsidP="00FE353F">
      <w:pPr>
        <w:ind w:firstLine="680"/>
        <w:jc w:val="both"/>
        <w:rPr>
          <w:sz w:val="24"/>
        </w:rPr>
      </w:pPr>
    </w:p>
    <w:p w:rsidR="00875477" w:rsidRPr="00290D36" w:rsidRDefault="00875477" w:rsidP="00FE353F">
      <w:pPr>
        <w:ind w:firstLine="680"/>
        <w:jc w:val="both"/>
        <w:rPr>
          <w:sz w:val="24"/>
        </w:rPr>
      </w:pPr>
      <w:r w:rsidRPr="00290D36">
        <w:rPr>
          <w:sz w:val="24"/>
        </w:rPr>
        <w:t>При подаване на офертата, участникът декларира съответствието с посочения критерий за подбор чрез представяне на ЕЕДОП, попълнен в съответната част (част ІV, Раздел „А”, поле 1)).</w:t>
      </w:r>
    </w:p>
    <w:p w:rsidR="00875477" w:rsidRPr="00290D36" w:rsidRDefault="00875477" w:rsidP="00FE353F">
      <w:pPr>
        <w:pStyle w:val="Heading5"/>
        <w:spacing w:before="0" w:after="0"/>
        <w:ind w:firstLine="680"/>
        <w:jc w:val="both"/>
        <w:rPr>
          <w:b w:val="0"/>
          <w:i w:val="0"/>
          <w:sz w:val="24"/>
          <w:szCs w:val="24"/>
          <w:lang w:val="bg-BG"/>
        </w:rPr>
      </w:pPr>
    </w:p>
    <w:p w:rsidR="00875477" w:rsidRPr="00290D36" w:rsidRDefault="00875477" w:rsidP="00FE353F">
      <w:pPr>
        <w:ind w:firstLine="680"/>
        <w:jc w:val="both"/>
        <w:rPr>
          <w:sz w:val="24"/>
        </w:rPr>
      </w:pPr>
      <w:r w:rsidRPr="00290D36">
        <w:rPr>
          <w:b/>
          <w:sz w:val="24"/>
          <w:u w:val="single"/>
        </w:rPr>
        <w:t>Доказване на посоченото изискване:</w:t>
      </w:r>
      <w:r w:rsidRPr="00290D36">
        <w:rPr>
          <w:sz w:val="24"/>
        </w:rPr>
        <w:t xml:space="preserve"> Копие от удостоверение или талон за регистрация или други еквивалентен документ.</w:t>
      </w:r>
    </w:p>
    <w:p w:rsidR="00875477" w:rsidRPr="00290D36" w:rsidRDefault="00875477" w:rsidP="00FE353F">
      <w:pPr>
        <w:jc w:val="both"/>
        <w:rPr>
          <w:sz w:val="24"/>
          <w:lang w:eastAsia="bg-BG"/>
        </w:rPr>
      </w:pPr>
    </w:p>
    <w:p w:rsidR="00875477" w:rsidRPr="00290D36" w:rsidRDefault="00875477" w:rsidP="00FE353F">
      <w:pPr>
        <w:pStyle w:val="BodyText"/>
        <w:spacing w:after="0"/>
        <w:ind w:right="108" w:firstLine="680"/>
        <w:jc w:val="both"/>
        <w:rPr>
          <w:b/>
          <w:spacing w:val="-1"/>
          <w:sz w:val="24"/>
          <w:szCs w:val="24"/>
        </w:rPr>
      </w:pPr>
      <w:r w:rsidRPr="00290D36">
        <w:rPr>
          <w:b/>
          <w:spacing w:val="-1"/>
          <w:sz w:val="24"/>
          <w:szCs w:val="24"/>
        </w:rPr>
        <w:t>2. Изисквания към техническите и професионални способности:</w:t>
      </w:r>
    </w:p>
    <w:p w:rsidR="00875477" w:rsidRPr="00290D36" w:rsidRDefault="00875477" w:rsidP="00FE353F">
      <w:pPr>
        <w:pStyle w:val="Heading5"/>
        <w:spacing w:before="0" w:after="0"/>
        <w:ind w:firstLine="680"/>
        <w:jc w:val="both"/>
        <w:rPr>
          <w:b w:val="0"/>
          <w:i w:val="0"/>
          <w:sz w:val="24"/>
          <w:szCs w:val="24"/>
          <w:lang w:val="bg-BG"/>
        </w:rPr>
      </w:pPr>
      <w:r w:rsidRPr="00290D36">
        <w:rPr>
          <w:i w:val="0"/>
          <w:sz w:val="24"/>
          <w:szCs w:val="24"/>
          <w:lang w:val="bg-BG"/>
        </w:rPr>
        <w:t>2.1.</w:t>
      </w:r>
      <w:r w:rsidRPr="00290D36">
        <w:rPr>
          <w:b w:val="0"/>
          <w:i w:val="0"/>
          <w:sz w:val="24"/>
          <w:szCs w:val="24"/>
          <w:lang w:val="bg-BG"/>
        </w:rPr>
        <w:t xml:space="preserve"> Участникът следва да е изпълнил през последните 5 (пет) години, считано от датата на подаване на офертата, минимум 1 /едно/ строителство с предмет и обем, идентично или сходно с предмета на поръчката. </w:t>
      </w:r>
    </w:p>
    <w:p w:rsidR="00875477" w:rsidRPr="00290D36" w:rsidRDefault="00875477" w:rsidP="00FE353F">
      <w:pPr>
        <w:pStyle w:val="Heading5"/>
        <w:spacing w:before="0" w:after="0"/>
        <w:ind w:firstLine="680"/>
        <w:jc w:val="both"/>
        <w:rPr>
          <w:sz w:val="24"/>
          <w:szCs w:val="24"/>
          <w:lang w:val="bg-BG"/>
        </w:rPr>
      </w:pPr>
      <w:r w:rsidRPr="00290D36">
        <w:rPr>
          <w:b w:val="0"/>
          <w:i w:val="0"/>
          <w:sz w:val="24"/>
          <w:szCs w:val="24"/>
          <w:lang w:val="bg-BG"/>
        </w:rPr>
        <w:t>Под „строителство с предмет и обем, идентично или сходно с предмета на поръчката” следва да се разбира:  СМР по подмяна и/или изграждане и/или ремонт на отоплителни инсталации в обществени и/или жилищни сгради.</w:t>
      </w:r>
    </w:p>
    <w:p w:rsidR="00875477" w:rsidRPr="00290D36" w:rsidRDefault="00875477" w:rsidP="00FE353F">
      <w:pPr>
        <w:ind w:firstLine="680"/>
        <w:jc w:val="both"/>
        <w:rPr>
          <w:sz w:val="24"/>
        </w:rPr>
      </w:pPr>
      <w:r w:rsidRPr="00290D36">
        <w:rPr>
          <w:sz w:val="24"/>
        </w:rPr>
        <w:t>При подаване на офертата, участникът декларира съответствието с посочения критерий за подбор чрез представяне на ЕЕДОП, попълнен в съответната част (част ІV, Раздел „В”, поле 1а)).</w:t>
      </w:r>
    </w:p>
    <w:p w:rsidR="00875477" w:rsidRPr="00290D36" w:rsidRDefault="00875477" w:rsidP="00FE353F">
      <w:pPr>
        <w:pStyle w:val="Heading5"/>
        <w:spacing w:before="0" w:after="0"/>
        <w:ind w:firstLine="680"/>
        <w:jc w:val="both"/>
        <w:rPr>
          <w:i w:val="0"/>
          <w:sz w:val="24"/>
          <w:szCs w:val="24"/>
          <w:lang w:val="bg-BG"/>
        </w:rPr>
      </w:pPr>
    </w:p>
    <w:p w:rsidR="00875477" w:rsidRPr="00290D36" w:rsidRDefault="00875477" w:rsidP="00FE353F">
      <w:pPr>
        <w:pStyle w:val="Heading5"/>
        <w:spacing w:before="0" w:after="0"/>
        <w:ind w:firstLine="680"/>
        <w:jc w:val="both"/>
        <w:rPr>
          <w:b w:val="0"/>
          <w:i w:val="0"/>
          <w:sz w:val="24"/>
          <w:szCs w:val="24"/>
          <w:lang w:val="bg-BG"/>
        </w:rPr>
      </w:pPr>
      <w:r w:rsidRPr="00290D36">
        <w:rPr>
          <w:i w:val="0"/>
          <w:sz w:val="24"/>
          <w:szCs w:val="24"/>
          <w:lang w:val="bg-BG"/>
        </w:rPr>
        <w:t>2.2.</w:t>
      </w:r>
      <w:r w:rsidRPr="00290D36">
        <w:rPr>
          <w:b w:val="0"/>
          <w:i w:val="0"/>
          <w:sz w:val="24"/>
          <w:szCs w:val="24"/>
          <w:lang w:val="bg-BG"/>
        </w:rPr>
        <w:t xml:space="preserve"> За изпълнение предмета на поръчката, участникът следва да разполага с технически лица в минимум състав, както следва:</w:t>
      </w:r>
    </w:p>
    <w:p w:rsidR="00875477" w:rsidRPr="00290D36" w:rsidRDefault="00875477" w:rsidP="00FE353F">
      <w:pPr>
        <w:pStyle w:val="Heading5"/>
        <w:spacing w:before="0" w:after="0"/>
        <w:ind w:firstLine="680"/>
        <w:jc w:val="both"/>
        <w:rPr>
          <w:b w:val="0"/>
          <w:i w:val="0"/>
          <w:sz w:val="24"/>
          <w:szCs w:val="24"/>
          <w:lang w:val="bg-BG"/>
        </w:rPr>
      </w:pPr>
      <w:r w:rsidRPr="00290D36">
        <w:rPr>
          <w:i w:val="0"/>
          <w:sz w:val="24"/>
          <w:szCs w:val="24"/>
          <w:lang w:val="bg-BG"/>
        </w:rPr>
        <w:t>Технически ръководител</w:t>
      </w:r>
      <w:r w:rsidRPr="00290D36">
        <w:rPr>
          <w:b w:val="0"/>
          <w:i w:val="0"/>
          <w:sz w:val="24"/>
          <w:szCs w:val="24"/>
          <w:lang w:val="bg-BG"/>
        </w:rPr>
        <w:t xml:space="preserve"> – 1бр. – завършено висше образование с квалификация „инженер" или "архитект", или завършено средно образование с четиригодишен курс на обучение и придобита професионална квалификация в областите "Архитектура и строителство" и "Техника" или еквивалентни, с изпълнен минимум 1 обект с идентичен или сходен предмет, на който е бил „технически ръководител“.</w:t>
      </w:r>
    </w:p>
    <w:p w:rsidR="00875477" w:rsidRPr="00290D36" w:rsidRDefault="00875477" w:rsidP="00FE353F">
      <w:pPr>
        <w:pStyle w:val="Heading5"/>
        <w:spacing w:before="0" w:after="0"/>
        <w:ind w:firstLine="680"/>
        <w:jc w:val="both"/>
        <w:rPr>
          <w:b w:val="0"/>
          <w:i w:val="0"/>
          <w:sz w:val="24"/>
          <w:szCs w:val="24"/>
          <w:lang w:val="bg-BG"/>
        </w:rPr>
      </w:pPr>
      <w:r w:rsidRPr="00290D36">
        <w:rPr>
          <w:i w:val="0"/>
          <w:sz w:val="24"/>
          <w:szCs w:val="24"/>
          <w:lang w:val="bg-BG"/>
        </w:rPr>
        <w:t>Инженер по отопление, вентилация и климатизация</w:t>
      </w:r>
      <w:r w:rsidRPr="00290D36">
        <w:rPr>
          <w:b w:val="0"/>
          <w:i w:val="0"/>
          <w:sz w:val="24"/>
          <w:szCs w:val="24"/>
          <w:lang w:val="bg-BG"/>
        </w:rPr>
        <w:t xml:space="preserve"> – 1 бр., който да притежава придобита образователно - квалификационна степен „бакалавър“ или „магистър“.</w:t>
      </w:r>
    </w:p>
    <w:p w:rsidR="00875477" w:rsidRPr="00290D36" w:rsidRDefault="00875477" w:rsidP="00FE353F">
      <w:pPr>
        <w:pStyle w:val="Heading5"/>
        <w:spacing w:before="0" w:after="0"/>
        <w:ind w:firstLine="680"/>
        <w:jc w:val="both"/>
        <w:rPr>
          <w:b w:val="0"/>
          <w:i w:val="0"/>
          <w:sz w:val="24"/>
          <w:szCs w:val="24"/>
          <w:lang w:val="bg-BG"/>
        </w:rPr>
      </w:pPr>
      <w:r w:rsidRPr="00290D36">
        <w:rPr>
          <w:i w:val="0"/>
          <w:sz w:val="24"/>
          <w:szCs w:val="24"/>
          <w:lang w:val="bg-BG"/>
        </w:rPr>
        <w:t>Лице, отговарящо за контрола на качеството</w:t>
      </w:r>
      <w:r w:rsidRPr="00290D36">
        <w:rPr>
          <w:b w:val="0"/>
          <w:i w:val="0"/>
          <w:sz w:val="24"/>
          <w:szCs w:val="24"/>
          <w:lang w:val="bg-BG"/>
        </w:rPr>
        <w:t xml:space="preserve"> – 1 бр.</w:t>
      </w:r>
    </w:p>
    <w:p w:rsidR="00875477" w:rsidRPr="00290D36" w:rsidRDefault="00875477" w:rsidP="00FE353F">
      <w:pPr>
        <w:pStyle w:val="Heading5"/>
        <w:spacing w:before="0" w:after="0"/>
        <w:ind w:firstLine="680"/>
        <w:jc w:val="both"/>
        <w:rPr>
          <w:b w:val="0"/>
          <w:i w:val="0"/>
          <w:sz w:val="24"/>
          <w:szCs w:val="24"/>
          <w:lang w:val="bg-BG"/>
        </w:rPr>
      </w:pPr>
    </w:p>
    <w:p w:rsidR="00875477" w:rsidRPr="00290D36" w:rsidRDefault="00875477" w:rsidP="00FE353F">
      <w:pPr>
        <w:pStyle w:val="Heading5"/>
        <w:spacing w:before="0" w:after="0"/>
        <w:ind w:firstLine="680"/>
        <w:jc w:val="both"/>
        <w:rPr>
          <w:b w:val="0"/>
          <w:i w:val="0"/>
          <w:sz w:val="24"/>
          <w:szCs w:val="24"/>
          <w:lang w:val="bg-BG"/>
        </w:rPr>
      </w:pPr>
      <w:r w:rsidRPr="00290D36">
        <w:rPr>
          <w:b w:val="0"/>
          <w:i w:val="0"/>
          <w:sz w:val="24"/>
          <w:szCs w:val="24"/>
          <w:lang w:val="bg-BG"/>
        </w:rPr>
        <w:t>При подаване на офертата, участникът декларира съответствието с посочения критерий за подбор чрез представяне на ЕЕДОП, попълнен в съответната част (част ІV, Раздел „В”, поле 2) и поле 6)), като посочи и правоотношението на лицата с участника.</w:t>
      </w:r>
    </w:p>
    <w:p w:rsidR="00875477" w:rsidRPr="00290D36" w:rsidRDefault="00875477" w:rsidP="00FE353F">
      <w:pPr>
        <w:pStyle w:val="Heading5"/>
        <w:spacing w:before="0" w:after="0"/>
        <w:ind w:firstLine="680"/>
        <w:jc w:val="both"/>
        <w:rPr>
          <w:b w:val="0"/>
          <w:i w:val="0"/>
          <w:sz w:val="24"/>
          <w:szCs w:val="24"/>
          <w:lang w:val="bg-BG"/>
        </w:rPr>
      </w:pPr>
    </w:p>
    <w:p w:rsidR="00875477" w:rsidRPr="00290D36" w:rsidRDefault="00875477" w:rsidP="00FE353F">
      <w:pPr>
        <w:spacing w:after="120"/>
        <w:jc w:val="both"/>
        <w:rPr>
          <w:sz w:val="24"/>
          <w:shd w:val="clear" w:color="auto" w:fill="FFFFFF"/>
        </w:rPr>
      </w:pPr>
      <w:r w:rsidRPr="00290D36">
        <w:rPr>
          <w:b/>
          <w:sz w:val="24"/>
          <w:u w:val="single"/>
        </w:rPr>
        <w:t>Доказване на посочените изисквания:</w:t>
      </w:r>
      <w:r w:rsidRPr="00290D36">
        <w:rPr>
          <w:sz w:val="24"/>
          <w:shd w:val="clear" w:color="auto" w:fill="FFFFFF"/>
        </w:rPr>
        <w:t xml:space="preserve"> </w:t>
      </w:r>
    </w:p>
    <w:p w:rsidR="00875477" w:rsidRPr="00290D36" w:rsidRDefault="00875477" w:rsidP="00FE353F">
      <w:pPr>
        <w:numPr>
          <w:ilvl w:val="0"/>
          <w:numId w:val="45"/>
        </w:numPr>
        <w:spacing w:after="120"/>
        <w:jc w:val="both"/>
        <w:rPr>
          <w:sz w:val="24"/>
        </w:rPr>
      </w:pPr>
      <w:r w:rsidRPr="00290D36">
        <w:rPr>
          <w:sz w:val="24"/>
          <w:shd w:val="clear" w:color="auto" w:fill="FFFFFF"/>
        </w:rPr>
        <w:t>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rsidR="00875477" w:rsidRPr="00290D36" w:rsidRDefault="00875477" w:rsidP="00FE353F">
      <w:pPr>
        <w:numPr>
          <w:ilvl w:val="0"/>
          <w:numId w:val="45"/>
        </w:numPr>
        <w:spacing w:after="120"/>
        <w:jc w:val="both"/>
        <w:rPr>
          <w:sz w:val="24"/>
        </w:rPr>
      </w:pPr>
      <w:r w:rsidRPr="00290D36">
        <w:rPr>
          <w:sz w:val="24"/>
          <w:shd w:val="clear" w:color="auto" w:fill="FFFFFF"/>
        </w:rPr>
        <w:t>списък на техническите лица, в който е посочена професионалната компетентност и опит на лицата;</w:t>
      </w:r>
    </w:p>
    <w:p w:rsidR="00875477" w:rsidRPr="00290D36" w:rsidRDefault="00875477" w:rsidP="00FE353F">
      <w:pPr>
        <w:jc w:val="both"/>
        <w:rPr>
          <w:i/>
          <w:iCs w:val="0"/>
          <w:color w:val="000000"/>
          <w:sz w:val="24"/>
          <w:shd w:val="clear" w:color="auto" w:fill="FFFFFF"/>
        </w:rPr>
      </w:pPr>
    </w:p>
    <w:p w:rsidR="00875477" w:rsidRPr="00290D36" w:rsidRDefault="00875477" w:rsidP="00FE353F">
      <w:pPr>
        <w:widowControl w:val="0"/>
        <w:autoSpaceDE w:val="0"/>
        <w:autoSpaceDN w:val="0"/>
        <w:adjustRightInd w:val="0"/>
        <w:jc w:val="both"/>
        <w:rPr>
          <w:rFonts w:eastAsia="MS Mincho"/>
          <w:b/>
          <w:color w:val="000000"/>
          <w:sz w:val="24"/>
          <w:lang w:eastAsia="bg-BG"/>
        </w:rPr>
      </w:pPr>
      <w:r w:rsidRPr="00290D36">
        <w:rPr>
          <w:rFonts w:eastAsia="MS Mincho"/>
          <w:b/>
          <w:color w:val="000000"/>
          <w:sz w:val="24"/>
          <w:lang w:eastAsia="bg-BG"/>
        </w:rPr>
        <w:t>Документите за доказване на изискванията се представят от участника, определен за изпълнител или при поискване в хода на процедурата – в случаите на чл. 67, ал. 5 и 6 ЗОП.</w:t>
      </w:r>
    </w:p>
    <w:p w:rsidR="00875477" w:rsidRPr="00290D36" w:rsidRDefault="00875477" w:rsidP="00FE353F">
      <w:pPr>
        <w:jc w:val="both"/>
        <w:rPr>
          <w:i/>
          <w:sz w:val="24"/>
        </w:rPr>
      </w:pPr>
    </w:p>
    <w:p w:rsidR="00875477" w:rsidRPr="00290D36" w:rsidRDefault="00875477" w:rsidP="00FE353F">
      <w:pPr>
        <w:jc w:val="both"/>
        <w:rPr>
          <w:i/>
          <w:sz w:val="24"/>
        </w:rPr>
      </w:pPr>
      <w:r w:rsidRPr="00290D36">
        <w:rPr>
          <w:i/>
          <w:sz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875477" w:rsidRPr="00290D36" w:rsidRDefault="00875477" w:rsidP="00FE353F">
      <w:pPr>
        <w:jc w:val="both"/>
        <w:rPr>
          <w:b/>
          <w:sz w:val="24"/>
        </w:rPr>
      </w:pPr>
    </w:p>
    <w:p w:rsidR="00875477" w:rsidRPr="00290D36" w:rsidRDefault="00875477" w:rsidP="00FE353F">
      <w:pPr>
        <w:jc w:val="both"/>
        <w:rPr>
          <w:b/>
          <w:sz w:val="24"/>
        </w:rPr>
      </w:pPr>
      <w:r w:rsidRPr="00290D36">
        <w:rPr>
          <w:b/>
          <w:sz w:val="24"/>
        </w:rPr>
        <w:t>ВАЖНО!!! Участник, който не отговаря на някое от горните изисквания, ще бъде отстранен от участие в процедурата за възлагане на настоящата обществена поръчка.</w:t>
      </w:r>
    </w:p>
    <w:p w:rsidR="00875477" w:rsidRPr="00290D36" w:rsidRDefault="00875477" w:rsidP="00FE353F">
      <w:pPr>
        <w:ind w:firstLine="540"/>
        <w:jc w:val="both"/>
        <w:rPr>
          <w:sz w:val="24"/>
        </w:rPr>
      </w:pPr>
    </w:p>
    <w:p w:rsidR="00875477" w:rsidRPr="00290D36" w:rsidRDefault="00875477" w:rsidP="00FE353F">
      <w:pPr>
        <w:tabs>
          <w:tab w:val="left" w:pos="709"/>
          <w:tab w:val="left" w:pos="993"/>
          <w:tab w:val="left" w:pos="1560"/>
        </w:tabs>
        <w:ind w:left="702"/>
        <w:jc w:val="center"/>
        <w:rPr>
          <w:b/>
          <w:sz w:val="24"/>
        </w:rPr>
      </w:pPr>
      <w:r w:rsidRPr="00290D36">
        <w:rPr>
          <w:b/>
          <w:sz w:val="24"/>
        </w:rPr>
        <w:t>Раздел III</w:t>
      </w:r>
    </w:p>
    <w:p w:rsidR="00875477" w:rsidRPr="00290D36" w:rsidRDefault="00875477" w:rsidP="00FE353F">
      <w:pPr>
        <w:tabs>
          <w:tab w:val="left" w:pos="709"/>
          <w:tab w:val="left" w:pos="993"/>
          <w:tab w:val="left" w:pos="1560"/>
        </w:tabs>
        <w:ind w:left="702"/>
        <w:jc w:val="center"/>
        <w:rPr>
          <w:b/>
          <w:sz w:val="24"/>
        </w:rPr>
      </w:pPr>
      <w:r w:rsidRPr="00290D36">
        <w:rPr>
          <w:b/>
          <w:sz w:val="24"/>
        </w:rPr>
        <w:t>Представяне на оферти</w:t>
      </w:r>
    </w:p>
    <w:p w:rsidR="00875477" w:rsidRPr="00290D36" w:rsidRDefault="00875477" w:rsidP="00FE353F">
      <w:pPr>
        <w:pStyle w:val="NoSpacing1"/>
        <w:ind w:firstLine="709"/>
        <w:jc w:val="both"/>
        <w:rPr>
          <w:rFonts w:ascii="Times New Roman" w:hAnsi="Times New Roman"/>
          <w:sz w:val="24"/>
          <w:szCs w:val="24"/>
        </w:rPr>
      </w:pPr>
    </w:p>
    <w:p w:rsidR="00875477" w:rsidRPr="00290D36" w:rsidRDefault="00875477" w:rsidP="00FE353F">
      <w:pPr>
        <w:ind w:firstLine="702"/>
        <w:jc w:val="both"/>
        <w:rPr>
          <w:sz w:val="24"/>
        </w:rPr>
      </w:pPr>
      <w:r w:rsidRPr="00290D36">
        <w:rPr>
          <w:sz w:val="24"/>
        </w:rPr>
        <w:t>1. 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гр. Златоград, п.к. 4980, ул. Стефан Стамболов №1, в деловодството, всеки  работен ден от 8:30 до 17:30 часа до крайната датата за подаване на оферти, която е посочена в обявата.</w:t>
      </w:r>
    </w:p>
    <w:p w:rsidR="00875477" w:rsidRPr="00290D36" w:rsidRDefault="00875477" w:rsidP="00FE353F">
      <w:pPr>
        <w:shd w:val="clear" w:color="auto" w:fill="FFFFFF"/>
        <w:tabs>
          <w:tab w:val="left" w:pos="408"/>
        </w:tabs>
        <w:ind w:firstLine="720"/>
        <w:jc w:val="both"/>
        <w:rPr>
          <w:bCs/>
          <w:sz w:val="24"/>
        </w:rPr>
      </w:pPr>
      <w:r w:rsidRPr="00290D36">
        <w:rPr>
          <w:bCs/>
          <w:sz w:val="24"/>
        </w:rPr>
        <w:t>Офертата се представя в запечатана, непрозрачна опаковка, върху която се посочва наименованието на участника,</w:t>
      </w:r>
      <w:r w:rsidRPr="00290D36">
        <w:rPr>
          <w:sz w:val="24"/>
        </w:rPr>
        <w:t xml:space="preserve"> адрес за кореспонденция, телефон и по възможност факс и електронен адрес, наименованието на поръчката, за която се подава офертата.</w:t>
      </w:r>
      <w:r w:rsidRPr="00290D36">
        <w:rPr>
          <w:bCs/>
          <w:sz w:val="24"/>
        </w:rPr>
        <w:t xml:space="preserve"> </w:t>
      </w:r>
    </w:p>
    <w:p w:rsidR="00875477" w:rsidRPr="00290D36" w:rsidRDefault="00875477" w:rsidP="00FE353F">
      <w:pPr>
        <w:shd w:val="clear" w:color="auto" w:fill="FFFFFF"/>
        <w:tabs>
          <w:tab w:val="left" w:pos="408"/>
        </w:tabs>
        <w:ind w:firstLine="720"/>
        <w:jc w:val="both"/>
        <w:rPr>
          <w:bCs/>
          <w:sz w:val="24"/>
        </w:rPr>
      </w:pPr>
      <w:r w:rsidRPr="00290D36">
        <w:rPr>
          <w:sz w:val="24"/>
        </w:rPr>
        <w:t xml:space="preserve">В случай че участникът изпраща офертата чрез препоръчана поща с обратна разписка, разходите са за негова сметка. В този случай той следва да изпрати офертата така, че да обезпечи нейното получаване на посочения от възложителя адрес в срока, определен за подаване на офертите, посочен в обявлението. Рискът от забава или загубване на офертата е за участника. </w:t>
      </w:r>
    </w:p>
    <w:p w:rsidR="00875477" w:rsidRPr="00290D36" w:rsidRDefault="00875477" w:rsidP="00FE353F">
      <w:pPr>
        <w:ind w:firstLine="708"/>
        <w:jc w:val="both"/>
        <w:rPr>
          <w:sz w:val="24"/>
        </w:rPr>
      </w:pPr>
      <w:r w:rsidRPr="00290D36">
        <w:rPr>
          <w:sz w:val="24"/>
        </w:rPr>
        <w:t>Възложителят не се ангажира да съдейства за пристигането на офертата на адреса и в срока, определен от него. Участникът неможе да иска от възложителя съдействия като: митническо освобождаване на пратка, получаване чрез поискване от пощенски клон, или други подобни.</w:t>
      </w:r>
    </w:p>
    <w:p w:rsidR="00875477" w:rsidRPr="00290D36" w:rsidRDefault="00875477" w:rsidP="00FE353F">
      <w:pPr>
        <w:ind w:firstLine="708"/>
        <w:jc w:val="both"/>
        <w:rPr>
          <w:sz w:val="24"/>
        </w:rPr>
      </w:pPr>
      <w:r w:rsidRPr="00290D36">
        <w:rPr>
          <w:sz w:val="24"/>
        </w:rPr>
        <w:t>При приемането на офертата върху опаковката се отбелязват поредният номер, датата и часа на получаването и посочените данни се записват във входящ регистър, за което на приносителя се издава документ.</w:t>
      </w:r>
    </w:p>
    <w:p w:rsidR="00875477" w:rsidRPr="00290D36" w:rsidRDefault="00875477" w:rsidP="00FE353F">
      <w:pPr>
        <w:ind w:firstLine="708"/>
        <w:jc w:val="both"/>
        <w:rPr>
          <w:sz w:val="24"/>
        </w:rPr>
      </w:pPr>
      <w:r w:rsidRPr="00290D36">
        <w:rPr>
          <w:sz w:val="24"/>
        </w:rPr>
        <w:t>Не се приемат оферти, подадени или получени при възложителя след изтичане на крайния срок за получаване или представени в не запечатана опаковка, или в опаковка в нарушена цялост. Такива оферти незабавно се връщат на подателя и съответно обстоятелството се отбелязва в регистъра. Когато към момента на изтичане на крайния срок за получаване на заявления за участие или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входящият регистър. Не се допуска приемане на оферти от лица, които не са включени в списъка.</w:t>
      </w:r>
    </w:p>
    <w:p w:rsidR="00875477" w:rsidRPr="001976C3" w:rsidRDefault="00875477" w:rsidP="00FE353F">
      <w:pPr>
        <w:ind w:firstLine="708"/>
        <w:jc w:val="both"/>
        <w:rPr>
          <w:sz w:val="24"/>
        </w:rPr>
      </w:pPr>
      <w:r w:rsidRPr="001976C3">
        <w:rPr>
          <w:sz w:val="24"/>
        </w:rPr>
        <w:t>До изтичане на срока за подаване на офертите всеки участник в процедурата може да промени, допълни или оттегли офертата си. Оттеглянето на офертата прекратява по нататъшното участие на участника в процедурата, освен ако в срока на подаване не представи нова оферта. Допълнението и промяната на офертата трябва да отговарят на изискванията и условията за предоставяне на първоначалната оферта, като върху опаковката бъде отбелязан и текст „Допълнение/Промяна на офертата с входящ номер…“.</w:t>
      </w:r>
    </w:p>
    <w:p w:rsidR="00875477" w:rsidRPr="001976C3" w:rsidRDefault="00875477" w:rsidP="00FE353F">
      <w:pPr>
        <w:ind w:firstLine="708"/>
        <w:jc w:val="both"/>
        <w:rPr>
          <w:sz w:val="24"/>
        </w:rPr>
      </w:pPr>
      <w:r w:rsidRPr="001976C3">
        <w:rPr>
          <w:sz w:val="24"/>
        </w:rPr>
        <w:t xml:space="preserve">Документите съдържащи се в офертата, се подписват от управляващия и представляващ участника, съгласно актуалната му  регистрация. В случай че офертата не е подписана от управляващия и представляващ участника съгласно актуалната му регистрация, в офертата следва да се представи </w:t>
      </w:r>
      <w:r w:rsidRPr="001976C3">
        <w:rPr>
          <w:b/>
          <w:sz w:val="24"/>
        </w:rPr>
        <w:t>нотариално заверено</w:t>
      </w:r>
      <w:r w:rsidRPr="001976C3">
        <w:rPr>
          <w:sz w:val="24"/>
        </w:rPr>
        <w:t xml:space="preserve">  изрично пълномощно в оригинал на лицето, което представлява участника в процедурата. Пълномощното следва да съдържа всички данни на лицата (упълномощен и упълномощител), както и </w:t>
      </w:r>
      <w:r w:rsidRPr="001976C3">
        <w:rPr>
          <w:b/>
          <w:sz w:val="24"/>
        </w:rPr>
        <w:t xml:space="preserve">изрично </w:t>
      </w:r>
      <w:r w:rsidRPr="001976C3">
        <w:rPr>
          <w:sz w:val="24"/>
        </w:rPr>
        <w:t>изявление, че упълномощеното лице има право да подпише офертата и да представлява участника в настоящата процедура.</w:t>
      </w:r>
    </w:p>
    <w:p w:rsidR="00875477" w:rsidRPr="001976C3" w:rsidRDefault="00875477" w:rsidP="00FE353F">
      <w:pPr>
        <w:ind w:firstLine="708"/>
        <w:jc w:val="both"/>
        <w:rPr>
          <w:sz w:val="24"/>
        </w:rPr>
      </w:pPr>
      <w:r w:rsidRPr="001976C3">
        <w:rPr>
          <w:sz w:val="24"/>
        </w:rPr>
        <w:t>В случай че участникът е обединение, което не е юридическо лице, документите в офертата трябва да бъдат подписани от представляващият обединението.</w:t>
      </w:r>
    </w:p>
    <w:p w:rsidR="00875477" w:rsidRPr="001976C3" w:rsidRDefault="00875477" w:rsidP="00FE353F">
      <w:pPr>
        <w:ind w:firstLine="708"/>
        <w:jc w:val="both"/>
        <w:rPr>
          <w:sz w:val="24"/>
        </w:rPr>
      </w:pPr>
      <w:r w:rsidRPr="001976C3">
        <w:rPr>
          <w:sz w:val="24"/>
        </w:rPr>
        <w:t xml:space="preserve">Всички документи, съдържащи се в офертата, следва да бъдат на български език. 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се представят в превод на български език. </w:t>
      </w:r>
    </w:p>
    <w:p w:rsidR="00875477" w:rsidRPr="001976C3" w:rsidRDefault="00875477" w:rsidP="00FE353F">
      <w:pPr>
        <w:ind w:firstLine="708"/>
        <w:jc w:val="both"/>
        <w:rPr>
          <w:sz w:val="24"/>
        </w:rPr>
      </w:pPr>
      <w:r w:rsidRPr="001976C3">
        <w:rPr>
          <w:sz w:val="24"/>
        </w:rPr>
        <w:t>Документи, за които не е указано изрично в каква форма се представят (извън тези, които могат да бъдат само в оригинал), се прилагат в оригинал или в заверено от участника копие „Вярно с оригинала“.</w:t>
      </w:r>
    </w:p>
    <w:p w:rsidR="00875477" w:rsidRPr="001976C3" w:rsidRDefault="00875477" w:rsidP="00FE353F">
      <w:pPr>
        <w:ind w:firstLine="708"/>
        <w:jc w:val="both"/>
        <w:rPr>
          <w:sz w:val="24"/>
        </w:rPr>
      </w:pPr>
      <w:r w:rsidRPr="001976C3">
        <w:rPr>
          <w:sz w:val="24"/>
        </w:rPr>
        <w:t>Когато за документ е определено, че може да се представя чрез „заверено от участника копие“, за такъв се счита документ, при който върху копието на документа се съдържа текстът „Вярно с оригинала“ и има собствено ръчен подпис на представляващия участника и положен печат (ако има такъв).</w:t>
      </w:r>
    </w:p>
    <w:p w:rsidR="00875477" w:rsidRPr="001976C3" w:rsidRDefault="00875477" w:rsidP="00FE353F">
      <w:pPr>
        <w:ind w:firstLine="708"/>
        <w:jc w:val="both"/>
        <w:rPr>
          <w:b/>
          <w:sz w:val="24"/>
        </w:rPr>
      </w:pPr>
      <w:r w:rsidRPr="001976C3">
        <w:rPr>
          <w:b/>
          <w:sz w:val="24"/>
        </w:rPr>
        <w:t>Срокът</w:t>
      </w:r>
      <w:r w:rsidRPr="001976C3">
        <w:rPr>
          <w:b/>
          <w:spacing w:val="51"/>
          <w:sz w:val="24"/>
        </w:rPr>
        <w:t xml:space="preserve"> </w:t>
      </w:r>
      <w:r w:rsidRPr="001976C3">
        <w:rPr>
          <w:b/>
          <w:sz w:val="24"/>
        </w:rPr>
        <w:t>на</w:t>
      </w:r>
      <w:r w:rsidRPr="001976C3">
        <w:rPr>
          <w:b/>
          <w:spacing w:val="53"/>
          <w:sz w:val="24"/>
        </w:rPr>
        <w:t xml:space="preserve"> </w:t>
      </w:r>
      <w:r w:rsidRPr="001976C3">
        <w:rPr>
          <w:b/>
          <w:spacing w:val="-1"/>
          <w:sz w:val="24"/>
        </w:rPr>
        <w:t>валидност</w:t>
      </w:r>
      <w:r w:rsidRPr="001976C3">
        <w:rPr>
          <w:b/>
          <w:spacing w:val="49"/>
          <w:sz w:val="24"/>
        </w:rPr>
        <w:t xml:space="preserve"> </w:t>
      </w:r>
      <w:r w:rsidRPr="001976C3">
        <w:rPr>
          <w:b/>
          <w:sz w:val="24"/>
        </w:rPr>
        <w:t>на</w:t>
      </w:r>
      <w:r w:rsidRPr="001976C3">
        <w:rPr>
          <w:b/>
          <w:spacing w:val="53"/>
          <w:sz w:val="24"/>
        </w:rPr>
        <w:t xml:space="preserve"> </w:t>
      </w:r>
      <w:r w:rsidRPr="001976C3">
        <w:rPr>
          <w:b/>
          <w:sz w:val="24"/>
        </w:rPr>
        <w:t>офертите</w:t>
      </w:r>
      <w:r w:rsidRPr="001976C3">
        <w:rPr>
          <w:b/>
          <w:spacing w:val="50"/>
          <w:sz w:val="24"/>
        </w:rPr>
        <w:t xml:space="preserve"> </w:t>
      </w:r>
      <w:r w:rsidRPr="001976C3">
        <w:rPr>
          <w:b/>
          <w:sz w:val="24"/>
        </w:rPr>
        <w:t>не</w:t>
      </w:r>
      <w:r w:rsidRPr="001976C3">
        <w:rPr>
          <w:b/>
          <w:spacing w:val="52"/>
          <w:sz w:val="24"/>
        </w:rPr>
        <w:t xml:space="preserve"> </w:t>
      </w:r>
      <w:r w:rsidRPr="001976C3">
        <w:rPr>
          <w:b/>
          <w:spacing w:val="-1"/>
          <w:sz w:val="24"/>
        </w:rPr>
        <w:t>може</w:t>
      </w:r>
      <w:r w:rsidRPr="001976C3">
        <w:rPr>
          <w:b/>
          <w:spacing w:val="53"/>
          <w:sz w:val="24"/>
        </w:rPr>
        <w:t xml:space="preserve"> </w:t>
      </w:r>
      <w:r w:rsidRPr="001976C3">
        <w:rPr>
          <w:b/>
          <w:sz w:val="24"/>
        </w:rPr>
        <w:t>да</w:t>
      </w:r>
      <w:r w:rsidRPr="001976C3">
        <w:rPr>
          <w:b/>
          <w:spacing w:val="53"/>
          <w:sz w:val="24"/>
        </w:rPr>
        <w:t xml:space="preserve"> </w:t>
      </w:r>
      <w:r w:rsidRPr="001976C3">
        <w:rPr>
          <w:b/>
          <w:sz w:val="24"/>
        </w:rPr>
        <w:t>бъде</w:t>
      </w:r>
      <w:r w:rsidRPr="001976C3">
        <w:rPr>
          <w:b/>
          <w:spacing w:val="53"/>
          <w:sz w:val="24"/>
        </w:rPr>
        <w:t xml:space="preserve"> </w:t>
      </w:r>
      <w:r w:rsidRPr="001976C3">
        <w:rPr>
          <w:b/>
          <w:spacing w:val="-1"/>
          <w:sz w:val="24"/>
        </w:rPr>
        <w:t>по-кратък</w:t>
      </w:r>
      <w:r w:rsidRPr="001976C3">
        <w:rPr>
          <w:b/>
          <w:spacing w:val="54"/>
          <w:sz w:val="24"/>
        </w:rPr>
        <w:t xml:space="preserve"> </w:t>
      </w:r>
      <w:r w:rsidRPr="001976C3">
        <w:rPr>
          <w:b/>
          <w:sz w:val="24"/>
        </w:rPr>
        <w:t>от</w:t>
      </w:r>
      <w:r w:rsidRPr="001976C3">
        <w:rPr>
          <w:b/>
          <w:spacing w:val="52"/>
          <w:sz w:val="24"/>
        </w:rPr>
        <w:t xml:space="preserve"> </w:t>
      </w:r>
      <w:r w:rsidRPr="001976C3">
        <w:rPr>
          <w:b/>
          <w:sz w:val="24"/>
        </w:rPr>
        <w:t>120 (сто и двадесет) календарни</w:t>
      </w:r>
      <w:r w:rsidRPr="001976C3">
        <w:rPr>
          <w:b/>
          <w:spacing w:val="-7"/>
          <w:sz w:val="24"/>
        </w:rPr>
        <w:t xml:space="preserve"> </w:t>
      </w:r>
      <w:r w:rsidRPr="001976C3">
        <w:rPr>
          <w:b/>
          <w:sz w:val="24"/>
        </w:rPr>
        <w:t>дни,</w:t>
      </w:r>
      <w:r w:rsidRPr="001976C3">
        <w:rPr>
          <w:b/>
          <w:spacing w:val="-8"/>
          <w:sz w:val="24"/>
        </w:rPr>
        <w:t xml:space="preserve"> </w:t>
      </w:r>
      <w:r w:rsidRPr="001976C3">
        <w:rPr>
          <w:b/>
          <w:spacing w:val="-1"/>
          <w:sz w:val="24"/>
        </w:rPr>
        <w:t>считано</w:t>
      </w:r>
      <w:r w:rsidRPr="001976C3">
        <w:rPr>
          <w:b/>
          <w:spacing w:val="-7"/>
          <w:sz w:val="24"/>
        </w:rPr>
        <w:t xml:space="preserve"> </w:t>
      </w:r>
      <w:r w:rsidRPr="001976C3">
        <w:rPr>
          <w:b/>
          <w:sz w:val="24"/>
        </w:rPr>
        <w:t>от</w:t>
      </w:r>
      <w:r w:rsidRPr="001976C3">
        <w:rPr>
          <w:b/>
          <w:spacing w:val="-8"/>
          <w:sz w:val="24"/>
        </w:rPr>
        <w:t xml:space="preserve"> </w:t>
      </w:r>
      <w:r w:rsidRPr="001976C3">
        <w:rPr>
          <w:b/>
          <w:spacing w:val="-1"/>
          <w:sz w:val="24"/>
        </w:rPr>
        <w:t>крайния</w:t>
      </w:r>
      <w:r w:rsidRPr="001976C3">
        <w:rPr>
          <w:b/>
          <w:spacing w:val="-7"/>
          <w:sz w:val="24"/>
        </w:rPr>
        <w:t xml:space="preserve"> </w:t>
      </w:r>
      <w:r w:rsidRPr="001976C3">
        <w:rPr>
          <w:b/>
          <w:spacing w:val="-1"/>
          <w:sz w:val="24"/>
        </w:rPr>
        <w:t>срок</w:t>
      </w:r>
      <w:r w:rsidRPr="001976C3">
        <w:rPr>
          <w:b/>
          <w:spacing w:val="-9"/>
          <w:sz w:val="24"/>
        </w:rPr>
        <w:t xml:space="preserve"> </w:t>
      </w:r>
      <w:r w:rsidRPr="001976C3">
        <w:rPr>
          <w:b/>
          <w:sz w:val="24"/>
        </w:rPr>
        <w:t>за</w:t>
      </w:r>
      <w:r w:rsidRPr="001976C3">
        <w:rPr>
          <w:b/>
          <w:spacing w:val="-9"/>
          <w:sz w:val="24"/>
        </w:rPr>
        <w:t xml:space="preserve"> </w:t>
      </w:r>
      <w:r w:rsidRPr="001976C3">
        <w:rPr>
          <w:b/>
          <w:spacing w:val="-1"/>
          <w:sz w:val="24"/>
        </w:rPr>
        <w:t>получаване</w:t>
      </w:r>
      <w:r w:rsidRPr="001976C3">
        <w:rPr>
          <w:b/>
          <w:spacing w:val="-8"/>
          <w:sz w:val="24"/>
        </w:rPr>
        <w:t xml:space="preserve"> </w:t>
      </w:r>
      <w:r w:rsidRPr="001976C3">
        <w:rPr>
          <w:b/>
          <w:sz w:val="24"/>
        </w:rPr>
        <w:t>на</w:t>
      </w:r>
      <w:r w:rsidRPr="001976C3">
        <w:rPr>
          <w:b/>
          <w:spacing w:val="-9"/>
          <w:sz w:val="24"/>
        </w:rPr>
        <w:t xml:space="preserve"> </w:t>
      </w:r>
      <w:r w:rsidRPr="001976C3">
        <w:rPr>
          <w:b/>
          <w:spacing w:val="-1"/>
          <w:sz w:val="24"/>
        </w:rPr>
        <w:t>офертите.</w:t>
      </w:r>
    </w:p>
    <w:p w:rsidR="00875477" w:rsidRPr="001976C3" w:rsidRDefault="00875477" w:rsidP="00FE353F">
      <w:pPr>
        <w:pStyle w:val="BodyText"/>
        <w:spacing w:after="0"/>
        <w:ind w:right="220" w:firstLine="708"/>
        <w:jc w:val="both"/>
        <w:rPr>
          <w:sz w:val="24"/>
        </w:rPr>
      </w:pPr>
      <w:r w:rsidRPr="001976C3">
        <w:rPr>
          <w:sz w:val="24"/>
        </w:rPr>
        <w:t>Срокът</w:t>
      </w:r>
      <w:r w:rsidRPr="001976C3">
        <w:rPr>
          <w:spacing w:val="18"/>
          <w:sz w:val="24"/>
        </w:rPr>
        <w:t xml:space="preserve"> </w:t>
      </w:r>
      <w:r w:rsidRPr="001976C3">
        <w:rPr>
          <w:sz w:val="24"/>
        </w:rPr>
        <w:t>на</w:t>
      </w:r>
      <w:r w:rsidRPr="001976C3">
        <w:rPr>
          <w:spacing w:val="19"/>
          <w:sz w:val="24"/>
        </w:rPr>
        <w:t xml:space="preserve"> </w:t>
      </w:r>
      <w:r w:rsidRPr="001976C3">
        <w:rPr>
          <w:spacing w:val="-1"/>
          <w:sz w:val="24"/>
        </w:rPr>
        <w:t>валидност</w:t>
      </w:r>
      <w:r w:rsidRPr="001976C3">
        <w:rPr>
          <w:spacing w:val="21"/>
          <w:sz w:val="24"/>
        </w:rPr>
        <w:t xml:space="preserve"> </w:t>
      </w:r>
      <w:r w:rsidRPr="001976C3">
        <w:rPr>
          <w:spacing w:val="-1"/>
          <w:sz w:val="24"/>
        </w:rPr>
        <w:t>на</w:t>
      </w:r>
      <w:r w:rsidRPr="001976C3">
        <w:rPr>
          <w:spacing w:val="19"/>
          <w:sz w:val="24"/>
        </w:rPr>
        <w:t xml:space="preserve"> </w:t>
      </w:r>
      <w:r w:rsidRPr="001976C3">
        <w:rPr>
          <w:sz w:val="24"/>
        </w:rPr>
        <w:t>офертите</w:t>
      </w:r>
      <w:r w:rsidRPr="001976C3">
        <w:rPr>
          <w:spacing w:val="19"/>
          <w:sz w:val="24"/>
        </w:rPr>
        <w:t xml:space="preserve"> </w:t>
      </w:r>
      <w:r w:rsidRPr="001976C3">
        <w:rPr>
          <w:sz w:val="24"/>
        </w:rPr>
        <w:t>е</w:t>
      </w:r>
      <w:r w:rsidRPr="001976C3">
        <w:rPr>
          <w:spacing w:val="19"/>
          <w:sz w:val="24"/>
        </w:rPr>
        <w:t xml:space="preserve"> </w:t>
      </w:r>
      <w:r w:rsidRPr="001976C3">
        <w:rPr>
          <w:spacing w:val="-1"/>
          <w:sz w:val="24"/>
        </w:rPr>
        <w:t>времето,</w:t>
      </w:r>
      <w:r w:rsidRPr="001976C3">
        <w:rPr>
          <w:spacing w:val="21"/>
          <w:sz w:val="24"/>
        </w:rPr>
        <w:t xml:space="preserve"> </w:t>
      </w:r>
      <w:r w:rsidRPr="001976C3">
        <w:rPr>
          <w:sz w:val="24"/>
        </w:rPr>
        <w:t>през</w:t>
      </w:r>
      <w:r w:rsidRPr="001976C3">
        <w:rPr>
          <w:spacing w:val="21"/>
          <w:sz w:val="24"/>
        </w:rPr>
        <w:t xml:space="preserve"> </w:t>
      </w:r>
      <w:r w:rsidRPr="001976C3">
        <w:rPr>
          <w:sz w:val="24"/>
        </w:rPr>
        <w:t>което</w:t>
      </w:r>
      <w:r w:rsidRPr="001976C3">
        <w:rPr>
          <w:spacing w:val="22"/>
          <w:sz w:val="24"/>
        </w:rPr>
        <w:t xml:space="preserve"> </w:t>
      </w:r>
      <w:r w:rsidRPr="001976C3">
        <w:rPr>
          <w:spacing w:val="-1"/>
          <w:sz w:val="24"/>
        </w:rPr>
        <w:t>участниците</w:t>
      </w:r>
      <w:r w:rsidRPr="001976C3">
        <w:rPr>
          <w:spacing w:val="19"/>
          <w:sz w:val="24"/>
        </w:rPr>
        <w:t xml:space="preserve"> </w:t>
      </w:r>
      <w:r w:rsidRPr="001976C3">
        <w:rPr>
          <w:spacing w:val="-1"/>
          <w:sz w:val="24"/>
        </w:rPr>
        <w:t>са</w:t>
      </w:r>
      <w:r w:rsidRPr="001976C3">
        <w:rPr>
          <w:spacing w:val="19"/>
          <w:sz w:val="24"/>
        </w:rPr>
        <w:t xml:space="preserve"> </w:t>
      </w:r>
      <w:r w:rsidRPr="001976C3">
        <w:rPr>
          <w:sz w:val="24"/>
        </w:rPr>
        <w:t>обвързани</w:t>
      </w:r>
      <w:r w:rsidRPr="001976C3">
        <w:rPr>
          <w:spacing w:val="21"/>
          <w:sz w:val="24"/>
        </w:rPr>
        <w:t xml:space="preserve"> </w:t>
      </w:r>
      <w:r w:rsidRPr="001976C3">
        <w:rPr>
          <w:sz w:val="24"/>
        </w:rPr>
        <w:t>с</w:t>
      </w:r>
      <w:r w:rsidRPr="001976C3">
        <w:rPr>
          <w:spacing w:val="43"/>
          <w:w w:val="99"/>
          <w:sz w:val="24"/>
        </w:rPr>
        <w:t xml:space="preserve"> </w:t>
      </w:r>
      <w:r w:rsidRPr="001976C3">
        <w:rPr>
          <w:spacing w:val="-1"/>
          <w:sz w:val="24"/>
        </w:rPr>
        <w:t>условията</w:t>
      </w:r>
      <w:r w:rsidRPr="001976C3">
        <w:rPr>
          <w:spacing w:val="35"/>
          <w:sz w:val="24"/>
        </w:rPr>
        <w:t xml:space="preserve"> </w:t>
      </w:r>
      <w:r w:rsidRPr="001976C3">
        <w:rPr>
          <w:sz w:val="24"/>
        </w:rPr>
        <w:t>на</w:t>
      </w:r>
      <w:r w:rsidRPr="001976C3">
        <w:rPr>
          <w:spacing w:val="35"/>
          <w:sz w:val="24"/>
        </w:rPr>
        <w:t xml:space="preserve"> </w:t>
      </w:r>
      <w:r w:rsidRPr="001976C3">
        <w:rPr>
          <w:spacing w:val="-1"/>
          <w:sz w:val="24"/>
        </w:rPr>
        <w:t>представените</w:t>
      </w:r>
      <w:r w:rsidRPr="001976C3">
        <w:rPr>
          <w:spacing w:val="35"/>
          <w:sz w:val="24"/>
        </w:rPr>
        <w:t xml:space="preserve"> </w:t>
      </w:r>
      <w:r w:rsidRPr="001976C3">
        <w:rPr>
          <w:sz w:val="24"/>
        </w:rPr>
        <w:t>от</w:t>
      </w:r>
      <w:r w:rsidRPr="001976C3">
        <w:rPr>
          <w:spacing w:val="34"/>
          <w:sz w:val="24"/>
        </w:rPr>
        <w:t xml:space="preserve"> </w:t>
      </w:r>
      <w:r w:rsidRPr="001976C3">
        <w:rPr>
          <w:spacing w:val="-1"/>
          <w:sz w:val="24"/>
        </w:rPr>
        <w:t>тях</w:t>
      </w:r>
      <w:r w:rsidRPr="001976C3">
        <w:rPr>
          <w:spacing w:val="36"/>
          <w:sz w:val="24"/>
        </w:rPr>
        <w:t xml:space="preserve"> </w:t>
      </w:r>
      <w:r w:rsidRPr="001976C3">
        <w:rPr>
          <w:sz w:val="24"/>
        </w:rPr>
        <w:t>оферти.</w:t>
      </w:r>
      <w:r w:rsidRPr="001976C3">
        <w:rPr>
          <w:spacing w:val="32"/>
          <w:sz w:val="24"/>
        </w:rPr>
        <w:t xml:space="preserve"> </w:t>
      </w:r>
      <w:r w:rsidRPr="001976C3">
        <w:rPr>
          <w:spacing w:val="-1"/>
          <w:sz w:val="24"/>
        </w:rPr>
        <w:t>Възложителят</w:t>
      </w:r>
      <w:r w:rsidRPr="001976C3">
        <w:rPr>
          <w:spacing w:val="36"/>
          <w:sz w:val="24"/>
        </w:rPr>
        <w:t xml:space="preserve"> </w:t>
      </w:r>
      <w:r w:rsidRPr="001976C3">
        <w:rPr>
          <w:spacing w:val="-1"/>
          <w:sz w:val="24"/>
        </w:rPr>
        <w:t>може</w:t>
      </w:r>
      <w:r w:rsidRPr="001976C3">
        <w:rPr>
          <w:spacing w:val="35"/>
          <w:sz w:val="24"/>
        </w:rPr>
        <w:t xml:space="preserve"> </w:t>
      </w:r>
      <w:r w:rsidRPr="001976C3">
        <w:rPr>
          <w:sz w:val="24"/>
        </w:rPr>
        <w:t>да</w:t>
      </w:r>
      <w:r w:rsidRPr="001976C3">
        <w:rPr>
          <w:spacing w:val="32"/>
          <w:sz w:val="24"/>
        </w:rPr>
        <w:t xml:space="preserve"> </w:t>
      </w:r>
      <w:r w:rsidRPr="001976C3">
        <w:rPr>
          <w:sz w:val="24"/>
        </w:rPr>
        <w:t>изиска</w:t>
      </w:r>
      <w:r w:rsidRPr="001976C3">
        <w:rPr>
          <w:spacing w:val="35"/>
          <w:sz w:val="24"/>
        </w:rPr>
        <w:t xml:space="preserve"> </w:t>
      </w:r>
      <w:r w:rsidRPr="001976C3">
        <w:rPr>
          <w:sz w:val="24"/>
        </w:rPr>
        <w:t>от</w:t>
      </w:r>
      <w:r w:rsidRPr="001976C3">
        <w:rPr>
          <w:spacing w:val="34"/>
          <w:sz w:val="24"/>
        </w:rPr>
        <w:t xml:space="preserve"> </w:t>
      </w:r>
      <w:r w:rsidRPr="001976C3">
        <w:rPr>
          <w:spacing w:val="-1"/>
          <w:sz w:val="24"/>
        </w:rPr>
        <w:t>класираните</w:t>
      </w:r>
      <w:r w:rsidRPr="001976C3">
        <w:rPr>
          <w:spacing w:val="77"/>
          <w:w w:val="99"/>
          <w:sz w:val="24"/>
        </w:rPr>
        <w:t xml:space="preserve"> </w:t>
      </w:r>
      <w:r w:rsidRPr="001976C3">
        <w:rPr>
          <w:spacing w:val="-1"/>
          <w:sz w:val="24"/>
        </w:rPr>
        <w:t>участници</w:t>
      </w:r>
      <w:r w:rsidRPr="001976C3">
        <w:rPr>
          <w:spacing w:val="52"/>
          <w:sz w:val="24"/>
        </w:rPr>
        <w:t xml:space="preserve"> </w:t>
      </w:r>
      <w:r w:rsidRPr="001976C3">
        <w:rPr>
          <w:sz w:val="24"/>
        </w:rPr>
        <w:t>да</w:t>
      </w:r>
      <w:r w:rsidRPr="001976C3">
        <w:rPr>
          <w:spacing w:val="53"/>
          <w:sz w:val="24"/>
        </w:rPr>
        <w:t xml:space="preserve"> </w:t>
      </w:r>
      <w:r w:rsidRPr="001976C3">
        <w:rPr>
          <w:spacing w:val="-2"/>
          <w:sz w:val="24"/>
        </w:rPr>
        <w:t>удължат</w:t>
      </w:r>
      <w:r w:rsidRPr="001976C3">
        <w:rPr>
          <w:spacing w:val="52"/>
          <w:sz w:val="24"/>
        </w:rPr>
        <w:t xml:space="preserve"> </w:t>
      </w:r>
      <w:r w:rsidRPr="001976C3">
        <w:rPr>
          <w:sz w:val="24"/>
        </w:rPr>
        <w:t>срока</w:t>
      </w:r>
      <w:r w:rsidRPr="001976C3">
        <w:rPr>
          <w:spacing w:val="50"/>
          <w:sz w:val="24"/>
        </w:rPr>
        <w:t xml:space="preserve"> </w:t>
      </w:r>
      <w:r w:rsidRPr="001976C3">
        <w:rPr>
          <w:sz w:val="24"/>
        </w:rPr>
        <w:t>на</w:t>
      </w:r>
      <w:r w:rsidRPr="001976C3">
        <w:rPr>
          <w:spacing w:val="51"/>
          <w:sz w:val="24"/>
        </w:rPr>
        <w:t xml:space="preserve"> </w:t>
      </w:r>
      <w:r w:rsidRPr="001976C3">
        <w:rPr>
          <w:spacing w:val="-1"/>
          <w:sz w:val="24"/>
        </w:rPr>
        <w:t>валидност</w:t>
      </w:r>
      <w:r w:rsidRPr="001976C3">
        <w:rPr>
          <w:spacing w:val="49"/>
          <w:sz w:val="24"/>
        </w:rPr>
        <w:t xml:space="preserve"> </w:t>
      </w:r>
      <w:r w:rsidRPr="001976C3">
        <w:rPr>
          <w:spacing w:val="-1"/>
          <w:sz w:val="24"/>
        </w:rPr>
        <w:t>на</w:t>
      </w:r>
      <w:r w:rsidRPr="001976C3">
        <w:rPr>
          <w:spacing w:val="50"/>
          <w:sz w:val="24"/>
        </w:rPr>
        <w:t xml:space="preserve"> </w:t>
      </w:r>
      <w:r w:rsidRPr="001976C3">
        <w:rPr>
          <w:sz w:val="24"/>
        </w:rPr>
        <w:t>офертите</w:t>
      </w:r>
      <w:r w:rsidRPr="001976C3">
        <w:rPr>
          <w:spacing w:val="51"/>
          <w:sz w:val="24"/>
        </w:rPr>
        <w:t xml:space="preserve"> </w:t>
      </w:r>
      <w:r w:rsidRPr="001976C3">
        <w:rPr>
          <w:spacing w:val="-1"/>
          <w:sz w:val="24"/>
        </w:rPr>
        <w:t>си</w:t>
      </w:r>
      <w:r w:rsidRPr="001976C3">
        <w:rPr>
          <w:spacing w:val="52"/>
          <w:sz w:val="24"/>
        </w:rPr>
        <w:t xml:space="preserve"> </w:t>
      </w:r>
      <w:r w:rsidRPr="001976C3">
        <w:rPr>
          <w:sz w:val="24"/>
        </w:rPr>
        <w:t>до</w:t>
      </w:r>
      <w:r w:rsidRPr="001976C3">
        <w:rPr>
          <w:spacing w:val="51"/>
          <w:sz w:val="24"/>
        </w:rPr>
        <w:t xml:space="preserve"> </w:t>
      </w:r>
      <w:r w:rsidRPr="001976C3">
        <w:rPr>
          <w:spacing w:val="-1"/>
          <w:sz w:val="24"/>
        </w:rPr>
        <w:t>момента</w:t>
      </w:r>
      <w:r w:rsidRPr="001976C3">
        <w:rPr>
          <w:spacing w:val="51"/>
          <w:sz w:val="24"/>
        </w:rPr>
        <w:t xml:space="preserve"> </w:t>
      </w:r>
      <w:r w:rsidRPr="001976C3">
        <w:rPr>
          <w:sz w:val="24"/>
        </w:rPr>
        <w:t>на</w:t>
      </w:r>
      <w:r w:rsidRPr="001976C3">
        <w:rPr>
          <w:spacing w:val="50"/>
          <w:sz w:val="24"/>
        </w:rPr>
        <w:t xml:space="preserve"> </w:t>
      </w:r>
      <w:r w:rsidRPr="001976C3">
        <w:rPr>
          <w:spacing w:val="-1"/>
          <w:sz w:val="24"/>
        </w:rPr>
        <w:t>сключване</w:t>
      </w:r>
      <w:r w:rsidRPr="001976C3">
        <w:rPr>
          <w:spacing w:val="50"/>
          <w:sz w:val="24"/>
        </w:rPr>
        <w:t xml:space="preserve"> </w:t>
      </w:r>
      <w:r w:rsidRPr="001976C3">
        <w:rPr>
          <w:sz w:val="24"/>
        </w:rPr>
        <w:t>на</w:t>
      </w:r>
      <w:r w:rsidRPr="001976C3">
        <w:rPr>
          <w:spacing w:val="69"/>
          <w:w w:val="99"/>
          <w:sz w:val="24"/>
        </w:rPr>
        <w:t xml:space="preserve"> </w:t>
      </w:r>
      <w:r w:rsidRPr="001976C3">
        <w:rPr>
          <w:spacing w:val="-1"/>
          <w:sz w:val="24"/>
        </w:rPr>
        <w:t>договора</w:t>
      </w:r>
      <w:r w:rsidRPr="001976C3">
        <w:rPr>
          <w:spacing w:val="-13"/>
          <w:sz w:val="24"/>
        </w:rPr>
        <w:t xml:space="preserve"> </w:t>
      </w:r>
      <w:r w:rsidRPr="001976C3">
        <w:rPr>
          <w:sz w:val="24"/>
        </w:rPr>
        <w:t>за</w:t>
      </w:r>
      <w:r w:rsidRPr="001976C3">
        <w:rPr>
          <w:spacing w:val="-12"/>
          <w:sz w:val="24"/>
        </w:rPr>
        <w:t xml:space="preserve"> </w:t>
      </w:r>
      <w:r w:rsidRPr="001976C3">
        <w:rPr>
          <w:spacing w:val="-1"/>
          <w:sz w:val="24"/>
        </w:rPr>
        <w:t>обществената</w:t>
      </w:r>
      <w:r w:rsidRPr="001976C3">
        <w:rPr>
          <w:spacing w:val="-13"/>
          <w:sz w:val="24"/>
        </w:rPr>
        <w:t xml:space="preserve"> </w:t>
      </w:r>
      <w:r w:rsidRPr="001976C3">
        <w:rPr>
          <w:spacing w:val="-1"/>
          <w:sz w:val="24"/>
        </w:rPr>
        <w:t>поръчка.</w:t>
      </w:r>
    </w:p>
    <w:p w:rsidR="00875477" w:rsidRPr="001976C3" w:rsidRDefault="00875477" w:rsidP="00FE353F">
      <w:pPr>
        <w:pStyle w:val="BodyText"/>
        <w:spacing w:after="0"/>
        <w:ind w:right="221" w:firstLine="708"/>
        <w:jc w:val="both"/>
        <w:rPr>
          <w:sz w:val="24"/>
        </w:rPr>
      </w:pPr>
      <w:r w:rsidRPr="001976C3">
        <w:rPr>
          <w:sz w:val="24"/>
        </w:rPr>
        <w:t>Ако</w:t>
      </w:r>
      <w:r w:rsidRPr="001976C3">
        <w:rPr>
          <w:spacing w:val="26"/>
          <w:sz w:val="24"/>
        </w:rPr>
        <w:t xml:space="preserve"> </w:t>
      </w:r>
      <w:r w:rsidRPr="001976C3">
        <w:rPr>
          <w:spacing w:val="-1"/>
          <w:sz w:val="24"/>
        </w:rPr>
        <w:t>участникът</w:t>
      </w:r>
      <w:r w:rsidRPr="001976C3">
        <w:rPr>
          <w:spacing w:val="23"/>
          <w:sz w:val="24"/>
        </w:rPr>
        <w:t xml:space="preserve"> </w:t>
      </w:r>
      <w:r w:rsidRPr="001976C3">
        <w:rPr>
          <w:spacing w:val="-1"/>
          <w:sz w:val="24"/>
        </w:rPr>
        <w:t>представи</w:t>
      </w:r>
      <w:r w:rsidRPr="001976C3">
        <w:rPr>
          <w:spacing w:val="25"/>
          <w:sz w:val="24"/>
        </w:rPr>
        <w:t xml:space="preserve"> </w:t>
      </w:r>
      <w:r w:rsidRPr="001976C3">
        <w:rPr>
          <w:spacing w:val="-1"/>
          <w:sz w:val="24"/>
        </w:rPr>
        <w:t>оферта</w:t>
      </w:r>
      <w:r w:rsidRPr="001976C3">
        <w:rPr>
          <w:spacing w:val="24"/>
          <w:sz w:val="24"/>
        </w:rPr>
        <w:t xml:space="preserve"> </w:t>
      </w:r>
      <w:r w:rsidRPr="001976C3">
        <w:rPr>
          <w:sz w:val="24"/>
        </w:rPr>
        <w:t>с</w:t>
      </w:r>
      <w:r w:rsidRPr="001976C3">
        <w:rPr>
          <w:spacing w:val="24"/>
          <w:sz w:val="24"/>
        </w:rPr>
        <w:t xml:space="preserve"> </w:t>
      </w:r>
      <w:r w:rsidRPr="001976C3">
        <w:rPr>
          <w:spacing w:val="-1"/>
          <w:sz w:val="24"/>
        </w:rPr>
        <w:t>по-кратък</w:t>
      </w:r>
      <w:r w:rsidRPr="001976C3">
        <w:rPr>
          <w:spacing w:val="23"/>
          <w:sz w:val="24"/>
        </w:rPr>
        <w:t xml:space="preserve"> </w:t>
      </w:r>
      <w:r w:rsidRPr="001976C3">
        <w:rPr>
          <w:spacing w:val="-1"/>
          <w:sz w:val="24"/>
        </w:rPr>
        <w:t>срок</w:t>
      </w:r>
      <w:r w:rsidRPr="001976C3">
        <w:rPr>
          <w:spacing w:val="25"/>
          <w:sz w:val="24"/>
        </w:rPr>
        <w:t xml:space="preserve"> </w:t>
      </w:r>
      <w:r w:rsidRPr="001976C3">
        <w:rPr>
          <w:sz w:val="24"/>
        </w:rPr>
        <w:t>на</w:t>
      </w:r>
      <w:r w:rsidRPr="001976C3">
        <w:rPr>
          <w:spacing w:val="24"/>
          <w:sz w:val="24"/>
        </w:rPr>
        <w:t xml:space="preserve"> </w:t>
      </w:r>
      <w:r w:rsidRPr="001976C3">
        <w:rPr>
          <w:spacing w:val="-1"/>
          <w:sz w:val="24"/>
        </w:rPr>
        <w:t>валидност</w:t>
      </w:r>
      <w:r w:rsidRPr="001976C3">
        <w:rPr>
          <w:spacing w:val="23"/>
          <w:sz w:val="24"/>
        </w:rPr>
        <w:t xml:space="preserve"> </w:t>
      </w:r>
      <w:r w:rsidRPr="001976C3">
        <w:rPr>
          <w:spacing w:val="-1"/>
          <w:sz w:val="24"/>
        </w:rPr>
        <w:t>или</w:t>
      </w:r>
      <w:r w:rsidRPr="001976C3">
        <w:rPr>
          <w:spacing w:val="25"/>
          <w:sz w:val="24"/>
        </w:rPr>
        <w:t xml:space="preserve"> </w:t>
      </w:r>
      <w:r w:rsidRPr="001976C3">
        <w:rPr>
          <w:spacing w:val="-1"/>
          <w:sz w:val="24"/>
        </w:rPr>
        <w:t>при</w:t>
      </w:r>
      <w:r w:rsidRPr="001976C3">
        <w:rPr>
          <w:spacing w:val="26"/>
          <w:sz w:val="24"/>
        </w:rPr>
        <w:t xml:space="preserve"> </w:t>
      </w:r>
      <w:r w:rsidRPr="001976C3">
        <w:rPr>
          <w:spacing w:val="-1"/>
          <w:sz w:val="24"/>
        </w:rPr>
        <w:t>следващо</w:t>
      </w:r>
      <w:r w:rsidRPr="001976C3">
        <w:rPr>
          <w:spacing w:val="75"/>
          <w:w w:val="99"/>
          <w:sz w:val="24"/>
        </w:rPr>
        <w:t xml:space="preserve"> </w:t>
      </w:r>
      <w:r w:rsidRPr="001976C3">
        <w:rPr>
          <w:sz w:val="24"/>
        </w:rPr>
        <w:t>поискване</w:t>
      </w:r>
      <w:r w:rsidRPr="001976C3">
        <w:rPr>
          <w:spacing w:val="31"/>
          <w:sz w:val="24"/>
        </w:rPr>
        <w:t xml:space="preserve"> </w:t>
      </w:r>
      <w:r w:rsidRPr="001976C3">
        <w:rPr>
          <w:sz w:val="24"/>
        </w:rPr>
        <w:t>от</w:t>
      </w:r>
      <w:r w:rsidRPr="001976C3">
        <w:rPr>
          <w:spacing w:val="33"/>
          <w:sz w:val="24"/>
        </w:rPr>
        <w:t xml:space="preserve"> </w:t>
      </w:r>
      <w:r w:rsidRPr="001976C3">
        <w:rPr>
          <w:spacing w:val="-1"/>
          <w:sz w:val="24"/>
        </w:rPr>
        <w:t>възложителя</w:t>
      </w:r>
      <w:r w:rsidRPr="001976C3">
        <w:rPr>
          <w:spacing w:val="32"/>
          <w:sz w:val="24"/>
        </w:rPr>
        <w:t xml:space="preserve"> </w:t>
      </w:r>
      <w:r w:rsidRPr="001976C3">
        <w:rPr>
          <w:spacing w:val="-1"/>
          <w:sz w:val="24"/>
        </w:rPr>
        <w:t>откаже</w:t>
      </w:r>
      <w:r w:rsidRPr="001976C3">
        <w:rPr>
          <w:spacing w:val="31"/>
          <w:sz w:val="24"/>
        </w:rPr>
        <w:t xml:space="preserve"> </w:t>
      </w:r>
      <w:r w:rsidRPr="001976C3">
        <w:rPr>
          <w:sz w:val="24"/>
        </w:rPr>
        <w:t>да</w:t>
      </w:r>
      <w:r w:rsidRPr="001976C3">
        <w:rPr>
          <w:spacing w:val="33"/>
          <w:sz w:val="24"/>
        </w:rPr>
        <w:t xml:space="preserve"> </w:t>
      </w:r>
      <w:r w:rsidRPr="001976C3">
        <w:rPr>
          <w:spacing w:val="-1"/>
          <w:sz w:val="24"/>
        </w:rPr>
        <w:t>удължи</w:t>
      </w:r>
      <w:r w:rsidRPr="001976C3">
        <w:rPr>
          <w:spacing w:val="33"/>
          <w:sz w:val="24"/>
        </w:rPr>
        <w:t xml:space="preserve"> </w:t>
      </w:r>
      <w:r w:rsidRPr="001976C3">
        <w:rPr>
          <w:sz w:val="24"/>
        </w:rPr>
        <w:t>срока</w:t>
      </w:r>
      <w:r w:rsidRPr="001976C3">
        <w:rPr>
          <w:spacing w:val="32"/>
          <w:sz w:val="24"/>
        </w:rPr>
        <w:t xml:space="preserve"> </w:t>
      </w:r>
      <w:r w:rsidRPr="001976C3">
        <w:rPr>
          <w:sz w:val="24"/>
        </w:rPr>
        <w:t>на</w:t>
      </w:r>
      <w:r w:rsidRPr="001976C3">
        <w:rPr>
          <w:spacing w:val="31"/>
          <w:sz w:val="24"/>
        </w:rPr>
        <w:t xml:space="preserve"> </w:t>
      </w:r>
      <w:r w:rsidRPr="001976C3">
        <w:rPr>
          <w:spacing w:val="-1"/>
          <w:sz w:val="24"/>
        </w:rPr>
        <w:t>валидност</w:t>
      </w:r>
      <w:r w:rsidRPr="001976C3">
        <w:rPr>
          <w:spacing w:val="33"/>
          <w:sz w:val="24"/>
        </w:rPr>
        <w:t xml:space="preserve"> </w:t>
      </w:r>
      <w:r w:rsidRPr="001976C3">
        <w:rPr>
          <w:spacing w:val="-1"/>
          <w:sz w:val="24"/>
        </w:rPr>
        <w:t>на</w:t>
      </w:r>
      <w:r w:rsidRPr="001976C3">
        <w:rPr>
          <w:spacing w:val="31"/>
          <w:sz w:val="24"/>
        </w:rPr>
        <w:t xml:space="preserve"> </w:t>
      </w:r>
      <w:r w:rsidRPr="001976C3">
        <w:rPr>
          <w:spacing w:val="-1"/>
          <w:sz w:val="24"/>
        </w:rPr>
        <w:t>офертата</w:t>
      </w:r>
      <w:r w:rsidRPr="001976C3">
        <w:rPr>
          <w:spacing w:val="32"/>
          <w:sz w:val="24"/>
        </w:rPr>
        <w:t xml:space="preserve"> </w:t>
      </w:r>
      <w:r w:rsidRPr="001976C3">
        <w:rPr>
          <w:sz w:val="24"/>
        </w:rPr>
        <w:t>си,</w:t>
      </w:r>
      <w:r w:rsidRPr="001976C3">
        <w:rPr>
          <w:spacing w:val="32"/>
          <w:sz w:val="24"/>
        </w:rPr>
        <w:t xml:space="preserve"> </w:t>
      </w:r>
      <w:r w:rsidRPr="001976C3">
        <w:rPr>
          <w:spacing w:val="-1"/>
          <w:sz w:val="24"/>
        </w:rPr>
        <w:t>това</w:t>
      </w:r>
      <w:r w:rsidRPr="001976C3">
        <w:rPr>
          <w:spacing w:val="31"/>
          <w:sz w:val="24"/>
        </w:rPr>
        <w:t xml:space="preserve"> </w:t>
      </w:r>
      <w:r w:rsidRPr="001976C3">
        <w:rPr>
          <w:sz w:val="24"/>
        </w:rPr>
        <w:t>ще</w:t>
      </w:r>
      <w:r w:rsidRPr="001976C3">
        <w:rPr>
          <w:spacing w:val="61"/>
          <w:w w:val="99"/>
          <w:sz w:val="24"/>
        </w:rPr>
        <w:t xml:space="preserve"> </w:t>
      </w:r>
      <w:r w:rsidRPr="001976C3">
        <w:rPr>
          <w:spacing w:val="-1"/>
          <w:sz w:val="24"/>
        </w:rPr>
        <w:t>доведе</w:t>
      </w:r>
      <w:r w:rsidRPr="001976C3">
        <w:rPr>
          <w:spacing w:val="-9"/>
          <w:sz w:val="24"/>
        </w:rPr>
        <w:t xml:space="preserve"> </w:t>
      </w:r>
      <w:r w:rsidRPr="001976C3">
        <w:rPr>
          <w:sz w:val="24"/>
        </w:rPr>
        <w:t>до</w:t>
      </w:r>
      <w:r w:rsidRPr="001976C3">
        <w:rPr>
          <w:spacing w:val="-8"/>
          <w:sz w:val="24"/>
        </w:rPr>
        <w:t xml:space="preserve"> </w:t>
      </w:r>
      <w:r w:rsidRPr="001976C3">
        <w:rPr>
          <w:spacing w:val="-1"/>
          <w:sz w:val="24"/>
        </w:rPr>
        <w:t>отстраняването</w:t>
      </w:r>
      <w:r w:rsidRPr="001976C3">
        <w:rPr>
          <w:spacing w:val="-8"/>
          <w:sz w:val="24"/>
        </w:rPr>
        <w:t xml:space="preserve"> </w:t>
      </w:r>
      <w:r w:rsidRPr="001976C3">
        <w:rPr>
          <w:sz w:val="24"/>
        </w:rPr>
        <w:t>му</w:t>
      </w:r>
      <w:r w:rsidRPr="001976C3">
        <w:rPr>
          <w:spacing w:val="-12"/>
          <w:sz w:val="24"/>
        </w:rPr>
        <w:t xml:space="preserve"> </w:t>
      </w:r>
      <w:r w:rsidRPr="001976C3">
        <w:rPr>
          <w:sz w:val="24"/>
        </w:rPr>
        <w:t>от</w:t>
      </w:r>
      <w:r w:rsidRPr="001976C3">
        <w:rPr>
          <w:spacing w:val="-4"/>
          <w:sz w:val="24"/>
        </w:rPr>
        <w:t xml:space="preserve"> </w:t>
      </w:r>
      <w:r w:rsidRPr="001976C3">
        <w:rPr>
          <w:spacing w:val="-1"/>
          <w:sz w:val="24"/>
        </w:rPr>
        <w:t>участие</w:t>
      </w:r>
      <w:r w:rsidRPr="001976C3">
        <w:rPr>
          <w:spacing w:val="-8"/>
          <w:sz w:val="24"/>
        </w:rPr>
        <w:t xml:space="preserve"> </w:t>
      </w:r>
      <w:r w:rsidRPr="001976C3">
        <w:rPr>
          <w:sz w:val="24"/>
        </w:rPr>
        <w:t>в</w:t>
      </w:r>
      <w:r w:rsidRPr="001976C3">
        <w:rPr>
          <w:spacing w:val="-9"/>
          <w:sz w:val="24"/>
        </w:rPr>
        <w:t xml:space="preserve"> </w:t>
      </w:r>
      <w:r w:rsidRPr="001976C3">
        <w:rPr>
          <w:spacing w:val="-1"/>
          <w:sz w:val="24"/>
        </w:rPr>
        <w:t>обществената</w:t>
      </w:r>
      <w:r w:rsidRPr="001976C3">
        <w:rPr>
          <w:spacing w:val="-9"/>
          <w:sz w:val="24"/>
        </w:rPr>
        <w:t xml:space="preserve"> </w:t>
      </w:r>
      <w:r w:rsidRPr="001976C3">
        <w:rPr>
          <w:spacing w:val="-1"/>
          <w:sz w:val="24"/>
        </w:rPr>
        <w:t>поръчка.</w:t>
      </w:r>
    </w:p>
    <w:p w:rsidR="00875477" w:rsidRPr="001976C3" w:rsidRDefault="00875477" w:rsidP="00FE353F">
      <w:pPr>
        <w:pStyle w:val="BodyText"/>
        <w:spacing w:after="0"/>
        <w:ind w:right="221" w:firstLine="708"/>
        <w:jc w:val="both"/>
        <w:rPr>
          <w:sz w:val="24"/>
        </w:rPr>
      </w:pPr>
      <w:r w:rsidRPr="001976C3">
        <w:rPr>
          <w:spacing w:val="-1"/>
          <w:sz w:val="24"/>
        </w:rPr>
        <w:t>Оферта</w:t>
      </w:r>
      <w:r w:rsidRPr="001976C3">
        <w:rPr>
          <w:spacing w:val="56"/>
          <w:sz w:val="24"/>
        </w:rPr>
        <w:t xml:space="preserve"> </w:t>
      </w:r>
      <w:r w:rsidRPr="001976C3">
        <w:rPr>
          <w:sz w:val="24"/>
        </w:rPr>
        <w:t>с</w:t>
      </w:r>
      <w:r w:rsidRPr="001976C3">
        <w:rPr>
          <w:spacing w:val="57"/>
          <w:sz w:val="24"/>
        </w:rPr>
        <w:t xml:space="preserve"> </w:t>
      </w:r>
      <w:r w:rsidRPr="001976C3">
        <w:rPr>
          <w:spacing w:val="-1"/>
          <w:sz w:val="24"/>
        </w:rPr>
        <w:t>по-кратък</w:t>
      </w:r>
      <w:r w:rsidRPr="001976C3">
        <w:rPr>
          <w:spacing w:val="59"/>
          <w:sz w:val="24"/>
        </w:rPr>
        <w:t xml:space="preserve"> </w:t>
      </w:r>
      <w:r w:rsidRPr="001976C3">
        <w:rPr>
          <w:spacing w:val="-1"/>
          <w:sz w:val="24"/>
        </w:rPr>
        <w:t>срок</w:t>
      </w:r>
      <w:r w:rsidRPr="001976C3">
        <w:rPr>
          <w:spacing w:val="59"/>
          <w:sz w:val="24"/>
        </w:rPr>
        <w:t xml:space="preserve"> </w:t>
      </w:r>
      <w:r w:rsidRPr="001976C3">
        <w:rPr>
          <w:sz w:val="24"/>
        </w:rPr>
        <w:t>на</w:t>
      </w:r>
      <w:r w:rsidRPr="001976C3">
        <w:rPr>
          <w:spacing w:val="56"/>
          <w:sz w:val="24"/>
        </w:rPr>
        <w:t xml:space="preserve"> </w:t>
      </w:r>
      <w:r w:rsidRPr="001976C3">
        <w:rPr>
          <w:spacing w:val="-1"/>
          <w:sz w:val="24"/>
        </w:rPr>
        <w:t>валидност</w:t>
      </w:r>
      <w:r w:rsidRPr="001976C3">
        <w:rPr>
          <w:spacing w:val="59"/>
          <w:sz w:val="24"/>
        </w:rPr>
        <w:t xml:space="preserve"> </w:t>
      </w:r>
      <w:r w:rsidRPr="001976C3">
        <w:rPr>
          <w:sz w:val="24"/>
        </w:rPr>
        <w:t>ще</w:t>
      </w:r>
      <w:r w:rsidRPr="001976C3">
        <w:rPr>
          <w:spacing w:val="55"/>
          <w:sz w:val="24"/>
        </w:rPr>
        <w:t xml:space="preserve"> </w:t>
      </w:r>
      <w:r w:rsidRPr="001976C3">
        <w:rPr>
          <w:sz w:val="24"/>
        </w:rPr>
        <w:t>бъде</w:t>
      </w:r>
      <w:r w:rsidRPr="001976C3">
        <w:rPr>
          <w:spacing w:val="57"/>
          <w:sz w:val="24"/>
        </w:rPr>
        <w:t xml:space="preserve"> </w:t>
      </w:r>
      <w:r w:rsidRPr="001976C3">
        <w:rPr>
          <w:spacing w:val="-1"/>
          <w:sz w:val="24"/>
        </w:rPr>
        <w:t>отхвърлена</w:t>
      </w:r>
      <w:r w:rsidRPr="001976C3">
        <w:rPr>
          <w:spacing w:val="57"/>
          <w:sz w:val="24"/>
        </w:rPr>
        <w:t xml:space="preserve"> </w:t>
      </w:r>
      <w:r w:rsidRPr="001976C3">
        <w:rPr>
          <w:sz w:val="24"/>
        </w:rPr>
        <w:t>от</w:t>
      </w:r>
      <w:r w:rsidRPr="001976C3">
        <w:rPr>
          <w:spacing w:val="58"/>
          <w:sz w:val="24"/>
        </w:rPr>
        <w:t xml:space="preserve"> </w:t>
      </w:r>
      <w:r w:rsidRPr="001976C3">
        <w:rPr>
          <w:spacing w:val="-1"/>
          <w:sz w:val="24"/>
        </w:rPr>
        <w:t>възложителя</w:t>
      </w:r>
      <w:r w:rsidRPr="001976C3">
        <w:rPr>
          <w:spacing w:val="59"/>
          <w:sz w:val="24"/>
        </w:rPr>
        <w:t xml:space="preserve"> </w:t>
      </w:r>
      <w:r w:rsidRPr="001976C3">
        <w:rPr>
          <w:spacing w:val="-1"/>
          <w:sz w:val="24"/>
        </w:rPr>
        <w:t>като</w:t>
      </w:r>
      <w:r w:rsidRPr="001976C3">
        <w:rPr>
          <w:spacing w:val="81"/>
          <w:w w:val="99"/>
          <w:sz w:val="24"/>
        </w:rPr>
        <w:t xml:space="preserve"> </w:t>
      </w:r>
      <w:r w:rsidRPr="001976C3">
        <w:rPr>
          <w:spacing w:val="-1"/>
          <w:sz w:val="24"/>
        </w:rPr>
        <w:t>несъответстваща</w:t>
      </w:r>
      <w:r w:rsidRPr="001976C3">
        <w:rPr>
          <w:spacing w:val="-19"/>
          <w:sz w:val="24"/>
        </w:rPr>
        <w:t xml:space="preserve"> </w:t>
      </w:r>
      <w:r w:rsidRPr="001976C3">
        <w:rPr>
          <w:sz w:val="24"/>
        </w:rPr>
        <w:t>на</w:t>
      </w:r>
      <w:r w:rsidRPr="001976C3">
        <w:rPr>
          <w:spacing w:val="-18"/>
          <w:sz w:val="24"/>
        </w:rPr>
        <w:t xml:space="preserve"> </w:t>
      </w:r>
      <w:r w:rsidRPr="001976C3">
        <w:rPr>
          <w:sz w:val="24"/>
        </w:rPr>
        <w:t>изискванията.</w:t>
      </w:r>
    </w:p>
    <w:p w:rsidR="00875477" w:rsidRPr="001976C3" w:rsidRDefault="00875477" w:rsidP="00FE353F">
      <w:pPr>
        <w:pStyle w:val="BodyText"/>
        <w:spacing w:after="0"/>
        <w:ind w:right="220" w:firstLine="708"/>
        <w:jc w:val="both"/>
        <w:rPr>
          <w:sz w:val="24"/>
        </w:rPr>
      </w:pPr>
      <w:r w:rsidRPr="001976C3">
        <w:rPr>
          <w:sz w:val="24"/>
        </w:rPr>
        <w:t>Офертата се изготвя в един екземпляр на български език на хартиен носител.</w:t>
      </w:r>
    </w:p>
    <w:p w:rsidR="00875477" w:rsidRPr="001976C3" w:rsidRDefault="00875477" w:rsidP="00FE353F">
      <w:pPr>
        <w:pStyle w:val="BodyText"/>
        <w:spacing w:after="0"/>
        <w:ind w:right="220" w:firstLine="708"/>
        <w:jc w:val="both"/>
        <w:rPr>
          <w:sz w:val="24"/>
        </w:rPr>
      </w:pPr>
      <w:r w:rsidRPr="001976C3">
        <w:rPr>
          <w:sz w:val="24"/>
        </w:rPr>
        <w:t>Всеки участник има право да представи само една оферта.</w:t>
      </w:r>
      <w:r w:rsidRPr="001976C3">
        <w:rPr>
          <w:sz w:val="24"/>
        </w:rPr>
        <w:tab/>
      </w:r>
    </w:p>
    <w:p w:rsidR="00875477" w:rsidRPr="001976C3" w:rsidRDefault="00875477" w:rsidP="00FE353F">
      <w:pPr>
        <w:pStyle w:val="BodyText"/>
        <w:spacing w:after="0"/>
        <w:ind w:right="220" w:firstLine="708"/>
        <w:jc w:val="both"/>
        <w:rPr>
          <w:sz w:val="24"/>
        </w:rPr>
      </w:pPr>
      <w:r w:rsidRPr="001976C3">
        <w:rPr>
          <w:sz w:val="24"/>
        </w:rPr>
        <w:t>Участниците са длъжни да съблюдават сроковете и условията, посочени в обявата и документацията за участие.</w:t>
      </w:r>
    </w:p>
    <w:p w:rsidR="00875477" w:rsidRPr="001976C3" w:rsidRDefault="00875477" w:rsidP="00FE353F">
      <w:pPr>
        <w:pStyle w:val="BodyText"/>
        <w:spacing w:after="0"/>
        <w:ind w:right="220" w:firstLine="708"/>
        <w:jc w:val="both"/>
        <w:rPr>
          <w:sz w:val="24"/>
        </w:rPr>
      </w:pPr>
      <w:r w:rsidRPr="001976C3">
        <w:rPr>
          <w:sz w:val="24"/>
        </w:rPr>
        <w:t>При подготовка на офертите участниците са длъжни да спазват изискванията на Възложителя и приложените образци на документи.</w:t>
      </w:r>
    </w:p>
    <w:p w:rsidR="00875477" w:rsidRPr="001976C3" w:rsidRDefault="00875477" w:rsidP="00FE353F">
      <w:pPr>
        <w:pStyle w:val="BodyText"/>
        <w:spacing w:after="0"/>
        <w:ind w:right="220" w:firstLine="708"/>
        <w:jc w:val="both"/>
        <w:rPr>
          <w:sz w:val="24"/>
        </w:rPr>
      </w:pPr>
      <w:r w:rsidRPr="001976C3">
        <w:rPr>
          <w:sz w:val="24"/>
        </w:rPr>
        <w:t>При писмено искане, направено до три дни преди изтичането на срока за получаване на офертите, в срок до следващия работен ден Възложителят публикува в профила на купувача разяснения по условията на обществената поръчка.</w:t>
      </w:r>
    </w:p>
    <w:p w:rsidR="00875477" w:rsidRPr="009869A7" w:rsidRDefault="00875477" w:rsidP="00462C1F">
      <w:pPr>
        <w:ind w:firstLine="708"/>
        <w:jc w:val="both"/>
        <w:rPr>
          <w:sz w:val="24"/>
        </w:rPr>
      </w:pPr>
      <w:r w:rsidRPr="001976C3">
        <w:rPr>
          <w:sz w:val="24"/>
        </w:rPr>
        <w:t xml:space="preserve">2. В случай, че при преглед на представените от участниците документи към офертите се установи, че има липсващи документи и/или нередовност в представените документи и/или несъответствия с изискванията на възложителя, комисията </w:t>
      </w:r>
      <w:r w:rsidRPr="009869A7">
        <w:rPr>
          <w:sz w:val="24"/>
        </w:rPr>
        <w:t>комисията ги посочва в протокол и изпраща протокола на всички участници</w:t>
      </w:r>
      <w:r>
        <w:rPr>
          <w:sz w:val="24"/>
        </w:rPr>
        <w:t xml:space="preserve">, като в деня на изпращане, </w:t>
      </w:r>
      <w:r w:rsidRPr="009869A7">
        <w:rPr>
          <w:sz w:val="24"/>
        </w:rPr>
        <w:t>публикува</w:t>
      </w:r>
      <w:r>
        <w:rPr>
          <w:sz w:val="24"/>
        </w:rPr>
        <w:t xml:space="preserve"> протокола</w:t>
      </w:r>
      <w:r w:rsidRPr="009869A7">
        <w:rPr>
          <w:sz w:val="24"/>
        </w:rPr>
        <w:t xml:space="preserve"> в профила на купувача.</w:t>
      </w:r>
    </w:p>
    <w:p w:rsidR="00875477" w:rsidRPr="007E200E" w:rsidRDefault="00875477" w:rsidP="00462C1F">
      <w:pPr>
        <w:ind w:firstLine="708"/>
        <w:jc w:val="both"/>
        <w:rPr>
          <w:sz w:val="24"/>
        </w:rPr>
      </w:pPr>
      <w:r w:rsidRPr="007E200E">
        <w:rPr>
          <w:sz w:val="24"/>
        </w:rPr>
        <w:t>В срок от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 Тази възможност се прилага и за подизпълнителите и третите лица, посочени от участника. След изтичането на пет дневния срок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По този ред не се допуска отстраняване на пропуски и недостатъци в техническото и/или ценовото предложение и документите към тях. Комисията взема окончателно решение за съответствието на даден участник с изискванията на възложителя след изтичане горепосочения срок и въз основа на допълнително представените от него документи. В хода на работата си комисията прилага разпоредбите на чл. 72 от ЗОП.</w:t>
      </w:r>
    </w:p>
    <w:p w:rsidR="00875477" w:rsidRPr="001976C3" w:rsidRDefault="00875477" w:rsidP="00FE353F">
      <w:pPr>
        <w:jc w:val="both"/>
        <w:rPr>
          <w:b/>
          <w:color w:val="000000"/>
          <w:sz w:val="24"/>
        </w:rPr>
      </w:pPr>
      <w:r w:rsidRPr="001976C3">
        <w:rPr>
          <w:b/>
          <w:color w:val="000000"/>
          <w:sz w:val="24"/>
        </w:rPr>
        <w:t>Съдържание на офертата</w:t>
      </w:r>
    </w:p>
    <w:p w:rsidR="00875477" w:rsidRPr="001976C3" w:rsidRDefault="00875477" w:rsidP="00FE353F">
      <w:pPr>
        <w:ind w:firstLine="709"/>
        <w:jc w:val="both"/>
        <w:rPr>
          <w:b/>
          <w:sz w:val="24"/>
        </w:rPr>
      </w:pPr>
      <w:r w:rsidRPr="001976C3">
        <w:rPr>
          <w:sz w:val="24"/>
        </w:rPr>
        <w:t>Офертата се подава в запечатана, непрозрачна опаковка</w:t>
      </w:r>
      <w:r w:rsidRPr="001976C3">
        <w:rPr>
          <w:b/>
          <w:sz w:val="24"/>
        </w:rPr>
        <w:t xml:space="preserve"> </w:t>
      </w:r>
      <w:r w:rsidRPr="001976C3">
        <w:rPr>
          <w:sz w:val="24"/>
        </w:rPr>
        <w:t xml:space="preserve">и сдържа: </w:t>
      </w:r>
    </w:p>
    <w:p w:rsidR="00875477" w:rsidRPr="001976C3" w:rsidRDefault="00875477" w:rsidP="00FE353F">
      <w:pPr>
        <w:ind w:firstLine="708"/>
        <w:jc w:val="both"/>
        <w:rPr>
          <w:sz w:val="24"/>
        </w:rPr>
      </w:pPr>
      <w:r w:rsidRPr="001976C3">
        <w:rPr>
          <w:b/>
          <w:sz w:val="24"/>
        </w:rPr>
        <w:t xml:space="preserve">1.   </w:t>
      </w:r>
      <w:r w:rsidRPr="001976C3">
        <w:rPr>
          <w:sz w:val="24"/>
        </w:rPr>
        <w:t>Опис на документите, съдържащи се в офертата</w:t>
      </w:r>
      <w:r>
        <w:rPr>
          <w:sz w:val="24"/>
        </w:rPr>
        <w:t xml:space="preserve"> </w:t>
      </w:r>
      <w:r w:rsidRPr="001976C3">
        <w:rPr>
          <w:sz w:val="24"/>
        </w:rPr>
        <w:t>(по образец).</w:t>
      </w:r>
    </w:p>
    <w:p w:rsidR="00875477" w:rsidRPr="001976C3" w:rsidRDefault="00875477" w:rsidP="00FE353F">
      <w:pPr>
        <w:ind w:firstLine="708"/>
        <w:jc w:val="both"/>
        <w:rPr>
          <w:b/>
          <w:sz w:val="24"/>
        </w:rPr>
      </w:pPr>
      <w:r w:rsidRPr="001976C3">
        <w:rPr>
          <w:b/>
          <w:sz w:val="24"/>
        </w:rPr>
        <w:t xml:space="preserve">2. </w:t>
      </w:r>
      <w:r w:rsidRPr="001976C3">
        <w:rPr>
          <w:sz w:val="24"/>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членовете в обединението, което не е юридическо лице, за всеки подизпълнител и за всяко лице, чиито ресурси ще бъдат ангажирани в изпълнението на поръчката (по образец);</w:t>
      </w:r>
    </w:p>
    <w:p w:rsidR="00875477" w:rsidRPr="001976C3" w:rsidRDefault="00875477" w:rsidP="00FE353F">
      <w:pPr>
        <w:ind w:firstLine="708"/>
        <w:jc w:val="both"/>
        <w:rPr>
          <w:sz w:val="24"/>
        </w:rPr>
      </w:pPr>
      <w:r w:rsidRPr="001976C3">
        <w:rPr>
          <w:b/>
          <w:sz w:val="24"/>
        </w:rPr>
        <w:t xml:space="preserve">3. Декларация </w:t>
      </w:r>
      <w:r w:rsidRPr="001976C3">
        <w:rPr>
          <w:rFonts w:eastAsia="Batang"/>
          <w:b/>
          <w:sz w:val="24"/>
        </w:rPr>
        <w:t xml:space="preserve">за конфиденциалност по чл. 102, ал. 1 от ЗОП  </w:t>
      </w:r>
      <w:r w:rsidRPr="001976C3">
        <w:rPr>
          <w:b/>
          <w:sz w:val="24"/>
        </w:rPr>
        <w:t xml:space="preserve">- </w:t>
      </w:r>
      <w:r w:rsidRPr="001976C3">
        <w:rPr>
          <w:sz w:val="24"/>
        </w:rPr>
        <w:t>образец;</w:t>
      </w:r>
    </w:p>
    <w:p w:rsidR="00875477" w:rsidRPr="001976C3" w:rsidRDefault="00875477" w:rsidP="00FE353F">
      <w:pPr>
        <w:ind w:firstLine="708"/>
        <w:jc w:val="both"/>
        <w:rPr>
          <w:sz w:val="24"/>
        </w:rPr>
      </w:pPr>
      <w:r w:rsidRPr="001976C3">
        <w:rPr>
          <w:b/>
          <w:sz w:val="24"/>
        </w:rPr>
        <w:t xml:space="preserve">4. Декларация за съгласие с клаузите на приложения проект на договор - </w:t>
      </w:r>
      <w:r w:rsidRPr="001976C3">
        <w:rPr>
          <w:sz w:val="24"/>
        </w:rPr>
        <w:t>образец;</w:t>
      </w:r>
    </w:p>
    <w:p w:rsidR="00875477" w:rsidRPr="001976C3" w:rsidRDefault="00875477" w:rsidP="00FE353F">
      <w:pPr>
        <w:ind w:firstLine="708"/>
        <w:jc w:val="both"/>
        <w:rPr>
          <w:sz w:val="24"/>
        </w:rPr>
      </w:pPr>
      <w:r w:rsidRPr="001976C3">
        <w:rPr>
          <w:b/>
          <w:sz w:val="24"/>
        </w:rPr>
        <w:t xml:space="preserve">5. Декларация за срок на валидност на офертата - </w:t>
      </w:r>
      <w:r w:rsidRPr="001976C3">
        <w:rPr>
          <w:sz w:val="24"/>
        </w:rPr>
        <w:t>образец;</w:t>
      </w:r>
    </w:p>
    <w:p w:rsidR="00875477" w:rsidRPr="001976C3" w:rsidRDefault="00875477" w:rsidP="00FE353F">
      <w:pPr>
        <w:ind w:firstLine="708"/>
        <w:jc w:val="both"/>
        <w:rPr>
          <w:sz w:val="24"/>
        </w:rPr>
      </w:pPr>
      <w:r w:rsidRPr="001976C3">
        <w:rPr>
          <w:b/>
          <w:sz w:val="24"/>
        </w:rPr>
        <w:t xml:space="preserve">6.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w:t>
      </w:r>
      <w:r w:rsidRPr="001976C3">
        <w:rPr>
          <w:sz w:val="24"/>
        </w:rPr>
        <w:t>образец;</w:t>
      </w:r>
    </w:p>
    <w:p w:rsidR="00875477" w:rsidRPr="00834789" w:rsidRDefault="00875477" w:rsidP="00FE353F">
      <w:pPr>
        <w:pStyle w:val="ListParagraph2"/>
        <w:shd w:val="clear" w:color="auto" w:fill="FFFFFF"/>
        <w:ind w:left="0"/>
        <w:jc w:val="both"/>
        <w:rPr>
          <w:sz w:val="24"/>
          <w:szCs w:val="24"/>
          <w:lang w:val="bg-BG"/>
        </w:rPr>
      </w:pPr>
      <w:r w:rsidRPr="001976C3">
        <w:rPr>
          <w:b/>
          <w:lang w:val="bg-BG"/>
        </w:rPr>
        <w:tab/>
      </w:r>
      <w:r w:rsidRPr="00834789">
        <w:rPr>
          <w:b/>
          <w:sz w:val="24"/>
          <w:szCs w:val="24"/>
          <w:lang w:val="bg-BG"/>
        </w:rPr>
        <w:t>7. Техническо п</w:t>
      </w:r>
      <w:r w:rsidRPr="00834789">
        <w:rPr>
          <w:b/>
          <w:color w:val="000000"/>
          <w:sz w:val="24"/>
          <w:szCs w:val="24"/>
          <w:lang w:val="bg-BG"/>
        </w:rPr>
        <w:t xml:space="preserve">редложение за изпълнение на поръчката </w:t>
      </w:r>
      <w:r w:rsidRPr="00834789">
        <w:rPr>
          <w:sz w:val="24"/>
          <w:szCs w:val="24"/>
          <w:lang w:val="bg-BG"/>
        </w:rPr>
        <w:t xml:space="preserve">(по образец), съдържащо: </w:t>
      </w:r>
    </w:p>
    <w:p w:rsidR="00875477" w:rsidRDefault="00875477" w:rsidP="00C009CB">
      <w:pPr>
        <w:shd w:val="clear" w:color="auto" w:fill="FFFFFF"/>
        <w:ind w:firstLine="720"/>
        <w:jc w:val="both"/>
        <w:rPr>
          <w:sz w:val="24"/>
        </w:rPr>
      </w:pPr>
      <w:r w:rsidRPr="00C009CB">
        <w:rPr>
          <w:sz w:val="24"/>
        </w:rPr>
        <w:t xml:space="preserve">- Работна програма за изпълнение на строителството – Участникът следва, в съответствие с техническата спецификация на Възложителя, да опише предложението си  за изпълнение на СМР-тата, вкл. начина на изпълнение на дейностите, последователността или взаимообвързаността при изпълнението им, разпределението на задачите и отговорностите на отделните лица от строителният екип /ръководни </w:t>
      </w:r>
      <w:r>
        <w:rPr>
          <w:sz w:val="24"/>
        </w:rPr>
        <w:t xml:space="preserve">и технически лица и работници/. </w:t>
      </w:r>
      <w:r w:rsidRPr="00C009CB">
        <w:rPr>
          <w:sz w:val="24"/>
        </w:rPr>
        <w:t>Участникът следва</w:t>
      </w:r>
      <w:r>
        <w:rPr>
          <w:sz w:val="24"/>
        </w:rPr>
        <w:t xml:space="preserve"> да посочи и </w:t>
      </w:r>
      <w:r w:rsidRPr="004C3392">
        <w:rPr>
          <w:sz w:val="24"/>
        </w:rPr>
        <w:t>мерки</w:t>
      </w:r>
      <w:r>
        <w:rPr>
          <w:sz w:val="24"/>
        </w:rPr>
        <w:t>те</w:t>
      </w:r>
      <w:r w:rsidRPr="004C3392">
        <w:rPr>
          <w:sz w:val="24"/>
        </w:rPr>
        <w:t xml:space="preserve"> за управление и преодоляване на </w:t>
      </w:r>
      <w:r>
        <w:rPr>
          <w:sz w:val="24"/>
        </w:rPr>
        <w:t>следните</w:t>
      </w:r>
      <w:r w:rsidRPr="004C3392">
        <w:rPr>
          <w:sz w:val="24"/>
        </w:rPr>
        <w:t xml:space="preserve"> основни риск</w:t>
      </w:r>
      <w:r>
        <w:rPr>
          <w:sz w:val="24"/>
        </w:rPr>
        <w:t>ове при изпълнение на поръчката</w:t>
      </w:r>
      <w:r w:rsidRPr="004C3392">
        <w:rPr>
          <w:sz w:val="24"/>
        </w:rPr>
        <w:t xml:space="preserve">: </w:t>
      </w:r>
    </w:p>
    <w:p w:rsidR="00875477" w:rsidRPr="004C3392" w:rsidRDefault="00875477" w:rsidP="00C009CB">
      <w:pPr>
        <w:numPr>
          <w:ilvl w:val="0"/>
          <w:numId w:val="52"/>
        </w:numPr>
        <w:shd w:val="clear" w:color="auto" w:fill="FFFFFF"/>
        <w:jc w:val="both"/>
        <w:rPr>
          <w:sz w:val="24"/>
        </w:rPr>
      </w:pPr>
      <w:r w:rsidRPr="004C3392">
        <w:rPr>
          <w:sz w:val="24"/>
        </w:rPr>
        <w:t>изоставане от графика при текущо изпълнение на дейностите;</w:t>
      </w:r>
    </w:p>
    <w:p w:rsidR="00875477" w:rsidRPr="004C3392" w:rsidRDefault="00875477" w:rsidP="00C009CB">
      <w:pPr>
        <w:numPr>
          <w:ilvl w:val="0"/>
          <w:numId w:val="52"/>
        </w:numPr>
        <w:shd w:val="clear" w:color="auto" w:fill="FFFFFF"/>
        <w:jc w:val="both"/>
        <w:rPr>
          <w:sz w:val="24"/>
        </w:rPr>
      </w:pPr>
      <w:r w:rsidRPr="00E7214E">
        <w:rPr>
          <w:sz w:val="24"/>
        </w:rPr>
        <w:t>затруднения за обслужване дейността на учащите се в учебната сграда и полагане на нормални условия на труд от работещите в сградата</w:t>
      </w:r>
      <w:r>
        <w:rPr>
          <w:sz w:val="24"/>
        </w:rPr>
        <w:t>;</w:t>
      </w:r>
      <w:r w:rsidRPr="00E7214E">
        <w:rPr>
          <w:sz w:val="24"/>
        </w:rPr>
        <w:t xml:space="preserve"> </w:t>
      </w:r>
    </w:p>
    <w:p w:rsidR="00875477" w:rsidRPr="00C009CB" w:rsidRDefault="00875477" w:rsidP="00C009CB">
      <w:pPr>
        <w:numPr>
          <w:ilvl w:val="0"/>
          <w:numId w:val="52"/>
        </w:numPr>
        <w:shd w:val="clear" w:color="auto" w:fill="FFFFFF"/>
        <w:jc w:val="both"/>
        <w:rPr>
          <w:sz w:val="24"/>
        </w:rPr>
      </w:pPr>
      <w:r w:rsidRPr="004C3392">
        <w:rPr>
          <w:sz w:val="24"/>
        </w:rPr>
        <w:t>забавяне в доставките на материали и изделия.</w:t>
      </w:r>
    </w:p>
    <w:p w:rsidR="00875477" w:rsidRPr="00834789" w:rsidRDefault="00875477" w:rsidP="00FE353F">
      <w:pPr>
        <w:pStyle w:val="ListParagraph2"/>
        <w:shd w:val="clear" w:color="auto" w:fill="FFFFFF"/>
        <w:ind w:left="0" w:firstLine="708"/>
        <w:jc w:val="both"/>
        <w:rPr>
          <w:sz w:val="24"/>
          <w:szCs w:val="24"/>
          <w:lang w:val="bg-BG"/>
        </w:rPr>
      </w:pPr>
      <w:r w:rsidRPr="00834789">
        <w:rPr>
          <w:sz w:val="24"/>
          <w:szCs w:val="24"/>
          <w:lang w:val="bg-BG"/>
        </w:rPr>
        <w:t>- График за изпълнение на дейностите, съставляващи предмет на поръчката. Графикът включва: Линеен календарен график за изпълнение на дейностите, съставляващи предмет на поръчката. Графикът се изготвя под формата на диаграма или еквивалентно, като се разработва за всички позиции по количествен</w:t>
      </w:r>
      <w:r>
        <w:rPr>
          <w:sz w:val="24"/>
          <w:szCs w:val="24"/>
          <w:lang w:val="bg-BG"/>
        </w:rPr>
        <w:t>ите</w:t>
      </w:r>
      <w:r w:rsidRPr="00834789">
        <w:rPr>
          <w:sz w:val="24"/>
          <w:szCs w:val="24"/>
          <w:lang w:val="bg-BG"/>
        </w:rPr>
        <w:t xml:space="preserve"> сметк</w:t>
      </w:r>
      <w:r>
        <w:rPr>
          <w:sz w:val="24"/>
          <w:szCs w:val="24"/>
          <w:lang w:val="bg-BG"/>
        </w:rPr>
        <w:t>и</w:t>
      </w:r>
      <w:r w:rsidRPr="00834789">
        <w:rPr>
          <w:sz w:val="24"/>
          <w:szCs w:val="24"/>
          <w:lang w:val="bg-BG"/>
        </w:rPr>
        <w:t xml:space="preserve">, по дни. </w:t>
      </w:r>
      <w:r w:rsidRPr="00834789">
        <w:rPr>
          <w:bCs/>
          <w:sz w:val="24"/>
          <w:szCs w:val="24"/>
          <w:lang w:val="bg-BG"/>
        </w:rPr>
        <w:t>В общия или отделен график /по преценка на участника/ се изготвя график на работната ръка по позиции по количествена сметка и по дни за двата обекта.</w:t>
      </w:r>
    </w:p>
    <w:p w:rsidR="00875477" w:rsidRPr="00834789" w:rsidRDefault="00875477" w:rsidP="00FE353F">
      <w:pPr>
        <w:pStyle w:val="ListParagraph1"/>
        <w:ind w:left="0"/>
        <w:jc w:val="both"/>
        <w:rPr>
          <w:bCs/>
          <w:lang w:val="bg-BG"/>
        </w:rPr>
      </w:pPr>
      <w:r w:rsidRPr="00834789">
        <w:rPr>
          <w:bCs/>
          <w:lang w:val="bg-BG"/>
        </w:rPr>
        <w:t xml:space="preserve">Графикът се изготвя в условни или точни календарни дни, съобразно програмният продукт на участника. Ако програмният продукт позволява посочването единствено на точни календарни дни, точните календарни дни не обвързват по никакъв начин нито участника, нито Възложителя. </w:t>
      </w:r>
    </w:p>
    <w:p w:rsidR="00875477" w:rsidRPr="001976C3" w:rsidRDefault="00875477" w:rsidP="00FE353F">
      <w:pPr>
        <w:pStyle w:val="ListParagraph1"/>
        <w:ind w:left="0" w:firstLine="708"/>
        <w:jc w:val="both"/>
        <w:rPr>
          <w:bCs/>
          <w:lang w:val="bg-BG"/>
        </w:rPr>
      </w:pPr>
      <w:r w:rsidRPr="001976C3">
        <w:rPr>
          <w:bCs/>
          <w:lang w:val="bg-BG"/>
        </w:rPr>
        <w:t>- Срок за изпълнение на строителството - участникът оферира своя срок за изпълнение на строителството в календарни дни. Предложеният срок за изпълнение на поръчката се представя като цяло число. Ще бъдат отстранени предложения, в които срокът за изпълнение е предложен в различна мерна единица и/или е констатирано несъответствие с  представените графици и другите изисквания, съдържащи се в настоящата документация.</w:t>
      </w:r>
    </w:p>
    <w:p w:rsidR="00875477" w:rsidRPr="001976C3" w:rsidRDefault="00875477" w:rsidP="00FE353F">
      <w:pPr>
        <w:pStyle w:val="ListParagraph1"/>
        <w:ind w:left="0" w:firstLine="708"/>
        <w:jc w:val="both"/>
        <w:rPr>
          <w:lang w:val="bg-BG"/>
        </w:rPr>
      </w:pPr>
      <w:r w:rsidRPr="001976C3">
        <w:rPr>
          <w:lang w:val="bg-BG"/>
        </w:rPr>
        <w:t xml:space="preserve">- Гаранционен срок на строителството. Оферираният от участника гаранционен срок на строителството следва да бъде съобразен с минималните гаранционни срокове, които са определени в </w:t>
      </w:r>
      <w:r w:rsidRPr="001976C3">
        <w:rPr>
          <w:b/>
          <w:bCs/>
          <w:lang w:val="bg-BG"/>
        </w:rPr>
        <w:t xml:space="preserve">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r w:rsidRPr="001976C3">
        <w:rPr>
          <w:lang w:val="bg-BG"/>
        </w:rPr>
        <w:t xml:space="preserve">като предложените от участника гаранционни срокове не могат да бъдат с продължителност повече от съответния нормативно установен гаранционен срок, умножен по две. </w:t>
      </w:r>
    </w:p>
    <w:p w:rsidR="00875477" w:rsidRPr="001976C3" w:rsidRDefault="00875477" w:rsidP="00FE353F">
      <w:pPr>
        <w:pStyle w:val="ListParagraph1"/>
        <w:ind w:left="0"/>
        <w:jc w:val="both"/>
        <w:rPr>
          <w:lang w:val="bg-BG"/>
        </w:rPr>
      </w:pPr>
    </w:p>
    <w:p w:rsidR="00875477" w:rsidRPr="001976C3" w:rsidRDefault="00875477" w:rsidP="00FE353F">
      <w:pPr>
        <w:jc w:val="both"/>
        <w:rPr>
          <w:b/>
          <w:i/>
          <w:sz w:val="24"/>
        </w:rPr>
      </w:pPr>
      <w:r w:rsidRPr="001976C3">
        <w:rPr>
          <w:b/>
          <w:i/>
          <w:sz w:val="24"/>
        </w:rPr>
        <w:t xml:space="preserve">* Ако в представеното от участника Техническо предложение не е попълнен който и да е елемент или някои от елементите е попълнен формално, без да е отразена спецификата на настоящата поръчка, или някоя част не е разработена конкретно за настоящият строителен обект, участникът ще бъде декласиран и отстранен от по-нататъшно участие в обществената поръчка.  </w:t>
      </w:r>
    </w:p>
    <w:p w:rsidR="00875477" w:rsidRPr="001976C3" w:rsidRDefault="00875477" w:rsidP="00FE353F">
      <w:pPr>
        <w:jc w:val="both"/>
        <w:rPr>
          <w:b/>
          <w:i/>
          <w:sz w:val="24"/>
        </w:rPr>
      </w:pPr>
    </w:p>
    <w:p w:rsidR="00875477" w:rsidRPr="001976C3" w:rsidRDefault="00875477" w:rsidP="00FE353F">
      <w:pPr>
        <w:jc w:val="both"/>
        <w:rPr>
          <w:b/>
          <w:i/>
          <w:sz w:val="24"/>
        </w:rPr>
      </w:pPr>
      <w:r w:rsidRPr="001976C3">
        <w:rPr>
          <w:b/>
          <w:i/>
          <w:sz w:val="24"/>
        </w:rPr>
        <w:t>** Ако представеното от участника Техническо предложение не съответства на изискванията, поставени в настоящата тръжна документация или не съдържа някои от задължителните части, ще бъде отстранен от по-нататъшно участие в процедурата.</w:t>
      </w:r>
    </w:p>
    <w:p w:rsidR="00875477" w:rsidRPr="001976C3" w:rsidRDefault="00875477" w:rsidP="00FE353F">
      <w:pPr>
        <w:tabs>
          <w:tab w:val="left" w:pos="360"/>
        </w:tabs>
        <w:jc w:val="both"/>
        <w:rPr>
          <w:b/>
          <w:color w:val="000000"/>
          <w:sz w:val="24"/>
          <w:highlight w:val="yellow"/>
          <w:lang w:eastAsia="bg-BG"/>
        </w:rPr>
      </w:pPr>
    </w:p>
    <w:p w:rsidR="00875477" w:rsidRPr="001976C3" w:rsidRDefault="00875477" w:rsidP="00FE353F">
      <w:pPr>
        <w:ind w:firstLine="708"/>
        <w:jc w:val="both"/>
        <w:rPr>
          <w:sz w:val="24"/>
        </w:rPr>
      </w:pPr>
      <w:r w:rsidRPr="001976C3">
        <w:rPr>
          <w:b/>
          <w:sz w:val="24"/>
        </w:rPr>
        <w:t>8. Ценово предложение</w:t>
      </w:r>
      <w:r w:rsidRPr="001976C3">
        <w:rPr>
          <w:sz w:val="24"/>
        </w:rPr>
        <w:t xml:space="preserve"> (по образец), съдържащо остойностени количествени сметки</w:t>
      </w:r>
      <w:r>
        <w:rPr>
          <w:sz w:val="24"/>
        </w:rPr>
        <w:t xml:space="preserve"> за всеки обект от предмета на поръчката</w:t>
      </w:r>
      <w:r w:rsidRPr="001976C3">
        <w:rPr>
          <w:sz w:val="24"/>
        </w:rPr>
        <w:t>, в които се посочват единични цени и стойност на всяка позиция, както и обща цена, придружена с анализи за образуване на единичните цени</w:t>
      </w:r>
      <w:r>
        <w:rPr>
          <w:sz w:val="24"/>
        </w:rPr>
        <w:t>, както и обобщена КСС</w:t>
      </w:r>
      <w:r w:rsidRPr="001976C3">
        <w:rPr>
          <w:sz w:val="24"/>
        </w:rPr>
        <w:t>.</w:t>
      </w:r>
    </w:p>
    <w:p w:rsidR="00875477" w:rsidRPr="001976C3" w:rsidRDefault="00875477" w:rsidP="00FE353F">
      <w:pPr>
        <w:ind w:firstLine="708"/>
        <w:jc w:val="both"/>
        <w:rPr>
          <w:sz w:val="24"/>
        </w:rPr>
      </w:pPr>
      <w:r w:rsidRPr="001976C3">
        <w:rPr>
          <w:sz w:val="24"/>
        </w:rPr>
        <w:t>Предложената цена за строително-монтажните работи се доказва с количествено-стойностна сметка, в която са посочени единични цени на видовете работи. Участникът задължително оферира по всички позиции от количествената сметка.</w:t>
      </w:r>
    </w:p>
    <w:p w:rsidR="00875477" w:rsidRPr="001976C3" w:rsidRDefault="00875477" w:rsidP="00FE353F">
      <w:pPr>
        <w:ind w:firstLine="708"/>
        <w:jc w:val="both"/>
        <w:rPr>
          <w:sz w:val="24"/>
        </w:rPr>
      </w:pPr>
    </w:p>
    <w:p w:rsidR="00875477" w:rsidRPr="001976C3" w:rsidRDefault="00875477" w:rsidP="00FE353F">
      <w:pPr>
        <w:jc w:val="both"/>
        <w:rPr>
          <w:b/>
          <w:i/>
          <w:sz w:val="24"/>
        </w:rPr>
      </w:pPr>
      <w:r w:rsidRPr="001976C3">
        <w:rPr>
          <w:b/>
          <w:i/>
          <w:sz w:val="24"/>
        </w:rPr>
        <w:t>Ако в представеното от участника Ценово предложение не е попълнен който и да е елемент или някои от елементите е попълнен формално, без да е отразена спецификата на настоящата поръчка, или е надвишена прогнозната стойност за съответните обекти, участникът ще бъде декласиран и отстранен от по-нататъшно участие в обществената поръчка.</w:t>
      </w:r>
    </w:p>
    <w:p w:rsidR="00875477" w:rsidRPr="001976C3" w:rsidRDefault="00875477" w:rsidP="00FE353F">
      <w:pPr>
        <w:ind w:firstLine="680"/>
        <w:jc w:val="center"/>
        <w:rPr>
          <w:b/>
          <w:sz w:val="24"/>
        </w:rPr>
      </w:pPr>
    </w:p>
    <w:p w:rsidR="00875477" w:rsidRDefault="00875477" w:rsidP="00FE353F">
      <w:pPr>
        <w:ind w:firstLine="680"/>
        <w:jc w:val="center"/>
        <w:rPr>
          <w:b/>
          <w:sz w:val="24"/>
        </w:rPr>
      </w:pPr>
      <w:r w:rsidRPr="001976C3">
        <w:rPr>
          <w:b/>
          <w:sz w:val="24"/>
        </w:rPr>
        <w:t>Раздел IV</w:t>
      </w:r>
    </w:p>
    <w:p w:rsidR="00875477" w:rsidRPr="001976C3" w:rsidRDefault="00875477" w:rsidP="00FE353F">
      <w:pPr>
        <w:ind w:firstLine="680"/>
        <w:jc w:val="center"/>
        <w:rPr>
          <w:b/>
          <w:sz w:val="24"/>
        </w:rPr>
      </w:pPr>
    </w:p>
    <w:p w:rsidR="00875477" w:rsidRPr="001976C3" w:rsidRDefault="00875477" w:rsidP="00FE353F">
      <w:pPr>
        <w:ind w:firstLine="680"/>
        <w:jc w:val="center"/>
        <w:rPr>
          <w:b/>
          <w:sz w:val="24"/>
        </w:rPr>
      </w:pPr>
      <w:r w:rsidRPr="001976C3">
        <w:rPr>
          <w:b/>
          <w:sz w:val="24"/>
        </w:rPr>
        <w:t>ТЕХНИЧЕСКА СПЕЦИФИКАЦИЯ</w:t>
      </w:r>
    </w:p>
    <w:p w:rsidR="00875477" w:rsidRPr="001976C3" w:rsidRDefault="00875477" w:rsidP="00FE353F">
      <w:pPr>
        <w:pStyle w:val="Default"/>
        <w:ind w:firstLine="705"/>
        <w:jc w:val="both"/>
      </w:pPr>
      <w:bookmarkStart w:id="0" w:name="_Toc223502628"/>
    </w:p>
    <w:p w:rsidR="00875477" w:rsidRPr="001976C3" w:rsidRDefault="00875477" w:rsidP="00FE353F">
      <w:pPr>
        <w:pStyle w:val="Default"/>
        <w:ind w:firstLine="705"/>
        <w:jc w:val="both"/>
      </w:pPr>
      <w:r w:rsidRPr="001976C3">
        <w:t>Предметът на настоящата поръчка включва следните дейности:</w:t>
      </w:r>
    </w:p>
    <w:p w:rsidR="00875477" w:rsidRPr="001976C3" w:rsidRDefault="00875477" w:rsidP="00FD0034">
      <w:pPr>
        <w:pStyle w:val="Default"/>
        <w:numPr>
          <w:ilvl w:val="0"/>
          <w:numId w:val="46"/>
        </w:numPr>
        <w:tabs>
          <w:tab w:val="clear" w:pos="990"/>
          <w:tab w:val="num" w:pos="0"/>
        </w:tabs>
        <w:ind w:left="140" w:firstLine="490"/>
        <w:jc w:val="both"/>
      </w:pPr>
      <w:r w:rsidRPr="001976C3">
        <w:t xml:space="preserve">Извършване на </w:t>
      </w:r>
      <w:r w:rsidRPr="00E43C81">
        <w:t>реконструкция на котелно и отоплителни системи в сградите на ДГ „Радост” гр. Златоград и ДГ „Щастливо детство” с. Старцево, Община Златоград”</w:t>
      </w:r>
      <w:r w:rsidRPr="001976C3">
        <w:t>.</w:t>
      </w:r>
    </w:p>
    <w:p w:rsidR="00875477" w:rsidRPr="001976C3" w:rsidRDefault="00875477" w:rsidP="00FD0034">
      <w:pPr>
        <w:pStyle w:val="Default"/>
        <w:numPr>
          <w:ilvl w:val="0"/>
          <w:numId w:val="46"/>
        </w:numPr>
        <w:tabs>
          <w:tab w:val="clear" w:pos="990"/>
          <w:tab w:val="num" w:pos="0"/>
        </w:tabs>
        <w:ind w:left="140" w:firstLine="490"/>
        <w:jc w:val="both"/>
        <w:rPr>
          <w:iCs/>
          <w:color w:val="auto"/>
        </w:rPr>
      </w:pPr>
      <w:r w:rsidRPr="001976C3">
        <w:t>Ремонт (при необходимост) – при установяване на възникнала повреда,</w:t>
      </w:r>
      <w:r w:rsidRPr="001976C3">
        <w:rPr>
          <w:iCs/>
          <w:color w:val="auto"/>
        </w:rPr>
        <w:t xml:space="preserve"> </w:t>
      </w:r>
      <w:r w:rsidRPr="001976C3">
        <w:t>вследствие на фабричен дефект, отстраняване на скрити недостатъци, ремонтни дейности и резервни части, проявили се в гаранционният срок, предложен от Изпълнителя в техническото му предложение.</w:t>
      </w:r>
    </w:p>
    <w:p w:rsidR="00875477" w:rsidRPr="001976C3" w:rsidRDefault="00875477" w:rsidP="00FD0034">
      <w:pPr>
        <w:pStyle w:val="Default"/>
        <w:numPr>
          <w:ilvl w:val="0"/>
          <w:numId w:val="46"/>
        </w:numPr>
        <w:tabs>
          <w:tab w:val="clear" w:pos="990"/>
          <w:tab w:val="num" w:pos="0"/>
        </w:tabs>
        <w:ind w:left="0" w:firstLine="630"/>
        <w:jc w:val="both"/>
        <w:rPr>
          <w:iCs/>
          <w:color w:val="auto"/>
        </w:rPr>
      </w:pPr>
      <w:r w:rsidRPr="001976C3">
        <w:rPr>
          <w:iCs/>
          <w:color w:val="auto"/>
        </w:rPr>
        <w:t xml:space="preserve">Аварийни повиквания в гаранционният срок, </w:t>
      </w:r>
      <w:r w:rsidRPr="001976C3">
        <w:t>предложен от Изпълнителя в</w:t>
      </w:r>
      <w:r w:rsidRPr="001976C3">
        <w:rPr>
          <w:iCs/>
          <w:color w:val="auto"/>
        </w:rPr>
        <w:t xml:space="preserve"> </w:t>
      </w:r>
      <w:r w:rsidRPr="001976C3">
        <w:t>техническото му предложение.</w:t>
      </w:r>
    </w:p>
    <w:p w:rsidR="00875477" w:rsidRPr="001976C3" w:rsidRDefault="00875477" w:rsidP="00FE353F">
      <w:pPr>
        <w:pStyle w:val="Default"/>
        <w:ind w:firstLine="705"/>
        <w:jc w:val="both"/>
        <w:rPr>
          <w:iCs/>
          <w:color w:val="auto"/>
        </w:rPr>
      </w:pPr>
      <w:r w:rsidRPr="001976C3">
        <w:rPr>
          <w:iCs/>
          <w:color w:val="auto"/>
        </w:rPr>
        <w:t>Всички изброени дейности са за сметка на избрания изпълнител и следва да бъдат включени в ценовото му предложение. Строително-монтажните дейности са описани в подробни количествени сметки – Приложение към всеки подобект, предмет на обществената поръчка.</w:t>
      </w:r>
    </w:p>
    <w:p w:rsidR="00875477" w:rsidRPr="001976C3" w:rsidRDefault="00875477" w:rsidP="00FE353F">
      <w:pPr>
        <w:pStyle w:val="Default"/>
        <w:ind w:left="360"/>
        <w:jc w:val="both"/>
        <w:rPr>
          <w:iCs/>
          <w:color w:val="auto"/>
        </w:rPr>
      </w:pPr>
    </w:p>
    <w:p w:rsidR="00875477" w:rsidRPr="001976C3" w:rsidRDefault="00875477" w:rsidP="00FE353F">
      <w:pPr>
        <w:pStyle w:val="Default"/>
        <w:ind w:firstLine="360"/>
        <w:jc w:val="both"/>
        <w:rPr>
          <w:b/>
          <w:u w:val="single"/>
        </w:rPr>
      </w:pPr>
      <w:r w:rsidRPr="001976C3">
        <w:rPr>
          <w:b/>
          <w:bCs/>
          <w:u w:val="single"/>
        </w:rPr>
        <w:t xml:space="preserve">Подобект 1. </w:t>
      </w:r>
      <w:r w:rsidRPr="001976C3">
        <w:rPr>
          <w:b/>
          <w:u w:val="single"/>
        </w:rPr>
        <w:t xml:space="preserve">Реконструкция на котелно и отоплителна система на </w:t>
      </w:r>
      <w:r w:rsidRPr="001976C3">
        <w:rPr>
          <w:b/>
          <w:bCs/>
          <w:u w:val="single"/>
        </w:rPr>
        <w:t>ДГ „Щастливо детство” с. Старцево</w:t>
      </w:r>
      <w:r>
        <w:rPr>
          <w:b/>
          <w:bCs/>
          <w:u w:val="single"/>
        </w:rPr>
        <w:t>, Община Златоград</w:t>
      </w:r>
      <w:r w:rsidRPr="001976C3">
        <w:rPr>
          <w:b/>
          <w:u w:val="single"/>
        </w:rPr>
        <w:t xml:space="preserve"> </w:t>
      </w:r>
    </w:p>
    <w:p w:rsidR="00875477" w:rsidRPr="001976C3" w:rsidRDefault="00875477" w:rsidP="00FE353F">
      <w:pPr>
        <w:pStyle w:val="Default"/>
        <w:jc w:val="both"/>
        <w:rPr>
          <w:b/>
          <w:u w:val="single"/>
        </w:rPr>
      </w:pPr>
    </w:p>
    <w:p w:rsidR="00875477" w:rsidRPr="001976C3" w:rsidRDefault="00875477" w:rsidP="00FE353F">
      <w:pPr>
        <w:ind w:left="360"/>
        <w:jc w:val="both"/>
        <w:rPr>
          <w:b/>
          <w:sz w:val="24"/>
        </w:rPr>
      </w:pPr>
      <w:r w:rsidRPr="001976C3">
        <w:rPr>
          <w:b/>
          <w:sz w:val="24"/>
        </w:rPr>
        <w:t>Съществуващо положение:</w:t>
      </w:r>
    </w:p>
    <w:p w:rsidR="00875477" w:rsidRPr="001976C3" w:rsidRDefault="00875477" w:rsidP="00FE353F">
      <w:pPr>
        <w:ind w:left="142" w:firstLine="218"/>
        <w:jc w:val="both"/>
        <w:rPr>
          <w:sz w:val="24"/>
        </w:rPr>
      </w:pPr>
      <w:r w:rsidRPr="001976C3">
        <w:rPr>
          <w:sz w:val="24"/>
        </w:rPr>
        <w:t>Топлоснабдяването на обследваната сграда е локално. Котелно помещение е старо и не е реновирано от построяването на сградата. Спирателната и предпазната арматура са стари и амортизирани. Отоплението се осъществява посредством котел на нафта. Котелът е стар амортизиран и с ниска ефективност. Тръбната мрежа е стара на места са локализирани течове, които са отцепени по време на експлоатацията. Радиаторите на стари чугунени и панелни радиатори в лошо състояние. По данни на персонала доста от тях са запушени и не функционират.</w:t>
      </w:r>
    </w:p>
    <w:p w:rsidR="00875477" w:rsidRPr="001976C3" w:rsidRDefault="00875477" w:rsidP="00FE353F">
      <w:pPr>
        <w:ind w:left="142" w:firstLine="218"/>
        <w:jc w:val="both"/>
        <w:rPr>
          <w:sz w:val="24"/>
        </w:rPr>
      </w:pPr>
      <w:r w:rsidRPr="001976C3">
        <w:rPr>
          <w:sz w:val="24"/>
        </w:rPr>
        <w:t>Топлоподаването към разпределителния колектор става посредством два броя сдвоени помпи.</w:t>
      </w:r>
      <w:r>
        <w:rPr>
          <w:sz w:val="24"/>
        </w:rPr>
        <w:t xml:space="preserve"> </w:t>
      </w:r>
      <w:r w:rsidRPr="001976C3">
        <w:rPr>
          <w:sz w:val="24"/>
        </w:rPr>
        <w:t>Едната работи а другата е резервна.</w:t>
      </w:r>
    </w:p>
    <w:p w:rsidR="00875477" w:rsidRPr="001976C3" w:rsidRDefault="00875477" w:rsidP="00FE353F">
      <w:pPr>
        <w:ind w:left="142" w:firstLine="218"/>
        <w:jc w:val="both"/>
        <w:rPr>
          <w:sz w:val="24"/>
        </w:rPr>
      </w:pPr>
      <w:r w:rsidRPr="001976C3">
        <w:rPr>
          <w:sz w:val="24"/>
        </w:rPr>
        <w:t xml:space="preserve"> Отоплителната инсталация е конвективна водно помпена двутръбна система с принудителна циркулация и топлоносител гореща вода 90/70 градуса. Разпределителната мрежа е тип тихелман. Тръбите са монтирани открито. Тръбната мрежа на вътрешната отоплителна система е стара и не е подменяна от нейното изграждане и е от черни газови и стоманени тръби, на тръбите липсва топлоизолация.</w:t>
      </w:r>
    </w:p>
    <w:p w:rsidR="00875477" w:rsidRPr="001976C3" w:rsidRDefault="00875477" w:rsidP="00FE353F">
      <w:pPr>
        <w:ind w:left="142" w:firstLine="218"/>
        <w:jc w:val="both"/>
        <w:rPr>
          <w:sz w:val="24"/>
        </w:rPr>
      </w:pPr>
      <w:r w:rsidRPr="001976C3">
        <w:rPr>
          <w:sz w:val="24"/>
        </w:rPr>
        <w:t>В сградата има изградена инсталация за битово горещо водоснабдяване, която е амортизирана и в лошо състояние.</w:t>
      </w:r>
      <w:r>
        <w:rPr>
          <w:sz w:val="24"/>
        </w:rPr>
        <w:t xml:space="preserve"> </w:t>
      </w:r>
      <w:r w:rsidRPr="001976C3">
        <w:rPr>
          <w:sz w:val="24"/>
        </w:rPr>
        <w:t>Топла вода се осигурява целогодишно само от ел.</w:t>
      </w:r>
      <w:r>
        <w:rPr>
          <w:sz w:val="24"/>
        </w:rPr>
        <w:t xml:space="preserve"> </w:t>
      </w:r>
      <w:r w:rsidRPr="001976C3">
        <w:rPr>
          <w:sz w:val="24"/>
        </w:rPr>
        <w:t>бойлери.</w:t>
      </w:r>
    </w:p>
    <w:p w:rsidR="00875477" w:rsidRPr="001976C3" w:rsidRDefault="00875477" w:rsidP="00FE353F">
      <w:pPr>
        <w:pStyle w:val="Default"/>
        <w:ind w:left="142" w:firstLine="218"/>
        <w:jc w:val="both"/>
        <w:rPr>
          <w:b/>
        </w:rPr>
      </w:pPr>
      <w:r w:rsidRPr="001976C3">
        <w:rPr>
          <w:b/>
        </w:rPr>
        <w:t xml:space="preserve">Решение за Реконструкция на котелно и отоплителна система на </w:t>
      </w:r>
      <w:r w:rsidRPr="001976C3">
        <w:rPr>
          <w:b/>
          <w:bCs/>
        </w:rPr>
        <w:t>ДГ „Щастливо детство” с. Старцево</w:t>
      </w:r>
      <w:r>
        <w:rPr>
          <w:b/>
          <w:bCs/>
        </w:rPr>
        <w:t>, Община Златоград</w:t>
      </w:r>
      <w:r w:rsidRPr="001976C3">
        <w:rPr>
          <w:b/>
        </w:rPr>
        <w:t xml:space="preserve"> </w:t>
      </w:r>
    </w:p>
    <w:p w:rsidR="00875477" w:rsidRPr="001976C3" w:rsidRDefault="00875477" w:rsidP="00FE353F">
      <w:pPr>
        <w:pStyle w:val="Default"/>
        <w:ind w:left="142" w:firstLine="218"/>
        <w:jc w:val="both"/>
        <w:rPr>
          <w:b/>
        </w:rPr>
      </w:pPr>
      <w:r w:rsidRPr="001976C3">
        <w:t>Настоящият проект обхваща реконструкция на вътрешна отоплителна инсталация, котелното помещение , както и подмяна на генератора на топлина.</w:t>
      </w:r>
    </w:p>
    <w:p w:rsidR="00875477" w:rsidRPr="001976C3" w:rsidRDefault="00875477" w:rsidP="00FE353F">
      <w:pPr>
        <w:pStyle w:val="BodyText"/>
        <w:spacing w:after="0" w:line="276" w:lineRule="auto"/>
        <w:ind w:firstLine="360"/>
        <w:jc w:val="both"/>
        <w:rPr>
          <w:sz w:val="24"/>
        </w:rPr>
      </w:pPr>
      <w:r w:rsidRPr="001976C3">
        <w:rPr>
          <w:sz w:val="24"/>
        </w:rPr>
        <w:t>За отоплението на сградата е предвидена изграждане на нова отоплителна инсталация с алуминиеви радатори - сутерен, първи и втори етаж, с топлоносител топла вода с температура 80/60ºС, получена от комбиниран котел на пелети и дърва с отоплителна мощност 150kW, коминни тела, табло за управление, помпи включително и по външна температура.</w:t>
      </w:r>
    </w:p>
    <w:p w:rsidR="00875477" w:rsidRPr="001976C3" w:rsidRDefault="00875477" w:rsidP="00FE353F">
      <w:pPr>
        <w:spacing w:line="276" w:lineRule="auto"/>
        <w:jc w:val="both"/>
        <w:rPr>
          <w:sz w:val="24"/>
        </w:rPr>
      </w:pPr>
      <w:r w:rsidRPr="001976C3">
        <w:rPr>
          <w:sz w:val="24"/>
        </w:rPr>
        <w:t xml:space="preserve">Предвидени са отоплителни тела – алуминиеви радиатори с Hстр: </w:t>
      </w:r>
    </w:p>
    <w:p w:rsidR="00875477" w:rsidRPr="001976C3" w:rsidRDefault="00875477" w:rsidP="00FE353F">
      <w:pPr>
        <w:spacing w:line="276" w:lineRule="auto"/>
        <w:ind w:firstLine="720"/>
        <w:jc w:val="both"/>
        <w:rPr>
          <w:sz w:val="24"/>
        </w:rPr>
      </w:pPr>
      <w:r w:rsidRPr="001976C3">
        <w:rPr>
          <w:sz w:val="24"/>
        </w:rPr>
        <w:t xml:space="preserve">- 500mm с q=125W/глидер (tв=80/60°C, tп=20°C); </w:t>
      </w:r>
    </w:p>
    <w:p w:rsidR="00875477" w:rsidRPr="001976C3" w:rsidRDefault="00875477" w:rsidP="00FE353F">
      <w:pPr>
        <w:spacing w:line="276" w:lineRule="auto"/>
        <w:ind w:firstLine="720"/>
        <w:jc w:val="both"/>
        <w:rPr>
          <w:sz w:val="24"/>
        </w:rPr>
      </w:pPr>
      <w:r w:rsidRPr="001976C3">
        <w:rPr>
          <w:sz w:val="24"/>
        </w:rPr>
        <w:t>- 500mm с q=115W/глидер (tв=80/60°C, tп=25°C);</w:t>
      </w:r>
    </w:p>
    <w:p w:rsidR="00875477" w:rsidRPr="001976C3" w:rsidRDefault="00875477" w:rsidP="00FE353F">
      <w:pPr>
        <w:spacing w:line="276" w:lineRule="auto"/>
        <w:ind w:firstLine="720"/>
        <w:jc w:val="both"/>
        <w:rPr>
          <w:sz w:val="24"/>
        </w:rPr>
      </w:pPr>
      <w:r w:rsidRPr="001976C3">
        <w:rPr>
          <w:sz w:val="24"/>
        </w:rPr>
        <w:t>- 500mm с q=138W/глидер (tв=80/60°C, tп=15°C);</w:t>
      </w:r>
    </w:p>
    <w:p w:rsidR="00875477" w:rsidRPr="001976C3" w:rsidRDefault="00875477" w:rsidP="00FE353F">
      <w:pPr>
        <w:spacing w:line="276" w:lineRule="auto"/>
        <w:ind w:firstLine="720"/>
        <w:jc w:val="both"/>
        <w:rPr>
          <w:sz w:val="24"/>
        </w:rPr>
      </w:pPr>
      <w:r w:rsidRPr="001976C3">
        <w:rPr>
          <w:sz w:val="24"/>
        </w:rPr>
        <w:t>- 500mm с q=135W/глидер (tв=80/60°C, tп=18°C);</w:t>
      </w:r>
    </w:p>
    <w:p w:rsidR="00875477" w:rsidRPr="001976C3" w:rsidRDefault="00875477" w:rsidP="00FE353F">
      <w:pPr>
        <w:spacing w:line="276" w:lineRule="auto"/>
        <w:ind w:firstLine="720"/>
        <w:jc w:val="both"/>
        <w:rPr>
          <w:sz w:val="24"/>
        </w:rPr>
      </w:pPr>
      <w:r w:rsidRPr="001976C3">
        <w:rPr>
          <w:sz w:val="24"/>
        </w:rPr>
        <w:t xml:space="preserve">Отоплителните тела ще бъдат комплектовани с радиаторни вентили с възможност за монтаж на термостатна глава и радиаторни секретни кранове. </w:t>
      </w:r>
    </w:p>
    <w:p w:rsidR="00875477" w:rsidRPr="001976C3" w:rsidRDefault="00875477" w:rsidP="00FE353F">
      <w:pPr>
        <w:ind w:firstLine="720"/>
        <w:jc w:val="both"/>
        <w:rPr>
          <w:sz w:val="24"/>
        </w:rPr>
      </w:pPr>
      <w:r w:rsidRPr="001976C3">
        <w:rPr>
          <w:sz w:val="24"/>
        </w:rPr>
        <w:t xml:space="preserve">Обезвъздушаването е локално, чрез индивидуални ръчни обезвъздушители и щранг обезвъздушители. </w:t>
      </w:r>
    </w:p>
    <w:p w:rsidR="00875477" w:rsidRPr="001976C3" w:rsidRDefault="00875477" w:rsidP="00FE353F">
      <w:pPr>
        <w:ind w:firstLine="720"/>
        <w:jc w:val="both"/>
        <w:rPr>
          <w:sz w:val="24"/>
        </w:rPr>
      </w:pPr>
      <w:r w:rsidRPr="001976C3">
        <w:rPr>
          <w:sz w:val="24"/>
        </w:rPr>
        <w:t xml:space="preserve">Захранването на отоплителните тела се осъществява посредством Steelpress тръби  </w:t>
      </w:r>
      <w:r w:rsidRPr="001976C3">
        <w:rPr>
          <w:rFonts w:ascii="Cambria Math" w:hAnsi="Cambria Math"/>
          <w:sz w:val="24"/>
        </w:rPr>
        <w:t>∅</w:t>
      </w:r>
      <w:r w:rsidRPr="001976C3">
        <w:rPr>
          <w:sz w:val="24"/>
        </w:rPr>
        <w:t xml:space="preserve">15×1mm. </w:t>
      </w:r>
    </w:p>
    <w:p w:rsidR="00875477" w:rsidRPr="001976C3" w:rsidRDefault="00875477" w:rsidP="00FE353F">
      <w:pPr>
        <w:ind w:firstLine="720"/>
        <w:jc w:val="both"/>
        <w:rPr>
          <w:sz w:val="24"/>
        </w:rPr>
      </w:pPr>
      <w:r w:rsidRPr="001976C3">
        <w:rPr>
          <w:sz w:val="24"/>
        </w:rPr>
        <w:t>Всички тръби на разпределителните мрежи на сградата ще бъдат изолирани с негорима топлинна изолация от микропореста гума K-Flex с дебелина на стената  13mm.</w:t>
      </w:r>
    </w:p>
    <w:p w:rsidR="00875477" w:rsidRPr="001976C3" w:rsidRDefault="00875477" w:rsidP="00FE353F">
      <w:pPr>
        <w:spacing w:line="276" w:lineRule="auto"/>
        <w:ind w:firstLine="720"/>
        <w:jc w:val="both"/>
        <w:rPr>
          <w:sz w:val="24"/>
        </w:rPr>
      </w:pPr>
      <w:r w:rsidRPr="001976C3">
        <w:rPr>
          <w:sz w:val="24"/>
        </w:rPr>
        <w:t>Предвидена е хидравлична и топла проба на тръбна</w:t>
      </w:r>
      <w:r>
        <w:rPr>
          <w:sz w:val="24"/>
        </w:rPr>
        <w:t>т</w:t>
      </w:r>
      <w:r w:rsidRPr="001976C3">
        <w:rPr>
          <w:sz w:val="24"/>
        </w:rPr>
        <w:t xml:space="preserve">a мрежа и отоплителни тела. </w:t>
      </w:r>
    </w:p>
    <w:p w:rsidR="00875477" w:rsidRPr="001976C3" w:rsidRDefault="00875477" w:rsidP="00FE353F">
      <w:pPr>
        <w:spacing w:line="276" w:lineRule="auto"/>
        <w:ind w:firstLine="720"/>
        <w:jc w:val="both"/>
        <w:rPr>
          <w:sz w:val="24"/>
        </w:rPr>
      </w:pPr>
      <w:r w:rsidRPr="001976C3">
        <w:rPr>
          <w:sz w:val="24"/>
        </w:rPr>
        <w:t>Предвидено е да се демонтират и изнесат от сградата, отоплителни тела и тръбна мрежа, които се подменят.</w:t>
      </w:r>
    </w:p>
    <w:p w:rsidR="00875477" w:rsidRPr="001976C3" w:rsidRDefault="00875477" w:rsidP="00FE353F">
      <w:pPr>
        <w:spacing w:line="276" w:lineRule="auto"/>
        <w:ind w:left="720"/>
        <w:jc w:val="both"/>
        <w:rPr>
          <w:sz w:val="24"/>
        </w:rPr>
      </w:pPr>
    </w:p>
    <w:p w:rsidR="00875477" w:rsidRPr="001976C3" w:rsidRDefault="00875477" w:rsidP="00FE353F">
      <w:pPr>
        <w:spacing w:line="276" w:lineRule="auto"/>
        <w:ind w:left="720"/>
        <w:jc w:val="both"/>
        <w:rPr>
          <w:b/>
          <w:sz w:val="24"/>
          <w:u w:val="single"/>
        </w:rPr>
      </w:pPr>
      <w:r w:rsidRPr="001976C3">
        <w:rPr>
          <w:b/>
          <w:sz w:val="24"/>
          <w:u w:val="single"/>
        </w:rPr>
        <w:t>КОЛИЧЕСТВЕНА СМЕТКА</w:t>
      </w:r>
    </w:p>
    <w:p w:rsidR="00875477" w:rsidRPr="001976C3" w:rsidRDefault="00875477" w:rsidP="00FE353F">
      <w:pPr>
        <w:spacing w:line="276" w:lineRule="auto"/>
        <w:ind w:left="720"/>
        <w:jc w:val="both"/>
        <w:rPr>
          <w:sz w:val="24"/>
        </w:rPr>
      </w:pPr>
    </w:p>
    <w:tbl>
      <w:tblPr>
        <w:tblW w:w="0" w:type="auto"/>
        <w:tblInd w:w="55" w:type="dxa"/>
        <w:tblCellMar>
          <w:left w:w="70" w:type="dxa"/>
          <w:right w:w="70" w:type="dxa"/>
        </w:tblCellMar>
        <w:tblLook w:val="00A0"/>
      </w:tblPr>
      <w:tblGrid>
        <w:gridCol w:w="380"/>
        <w:gridCol w:w="7841"/>
        <w:gridCol w:w="746"/>
        <w:gridCol w:w="620"/>
      </w:tblGrid>
      <w:tr w:rsidR="00875477" w:rsidRPr="001976C3" w:rsidTr="007B6132">
        <w:trPr>
          <w:trHeight w:val="510"/>
        </w:trPr>
        <w:tc>
          <w:tcPr>
            <w:tcW w:w="0" w:type="auto"/>
            <w:tcBorders>
              <w:top w:val="single" w:sz="4" w:space="0" w:color="auto"/>
              <w:left w:val="single" w:sz="8" w:space="0" w:color="auto"/>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w:t>
            </w:r>
          </w:p>
        </w:tc>
        <w:tc>
          <w:tcPr>
            <w:tcW w:w="0" w:type="auto"/>
            <w:tcBorders>
              <w:top w:val="single" w:sz="4" w:space="0" w:color="auto"/>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Наименование</w:t>
            </w:r>
          </w:p>
        </w:tc>
        <w:tc>
          <w:tcPr>
            <w:tcW w:w="0" w:type="auto"/>
            <w:tcBorders>
              <w:top w:val="single" w:sz="4" w:space="0" w:color="auto"/>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мярка</w:t>
            </w:r>
          </w:p>
        </w:tc>
        <w:tc>
          <w:tcPr>
            <w:tcW w:w="0" w:type="auto"/>
            <w:tcBorders>
              <w:top w:val="single" w:sz="4" w:space="0" w:color="auto"/>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к-во</w:t>
            </w:r>
          </w:p>
        </w:tc>
      </w:tr>
      <w:tr w:rsidR="00875477" w:rsidRPr="001976C3" w:rsidTr="007B6132">
        <w:trPr>
          <w:trHeight w:val="255"/>
        </w:trPr>
        <w:tc>
          <w:tcPr>
            <w:tcW w:w="0" w:type="auto"/>
            <w:tcBorders>
              <w:top w:val="nil"/>
              <w:left w:val="single" w:sz="8" w:space="0" w:color="auto"/>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1</w:t>
            </w:r>
          </w:p>
        </w:tc>
        <w:tc>
          <w:tcPr>
            <w:tcW w:w="0" w:type="auto"/>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2</w:t>
            </w:r>
          </w:p>
        </w:tc>
        <w:tc>
          <w:tcPr>
            <w:tcW w:w="0" w:type="auto"/>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3</w:t>
            </w:r>
          </w:p>
        </w:tc>
        <w:tc>
          <w:tcPr>
            <w:tcW w:w="0" w:type="auto"/>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4</w:t>
            </w:r>
          </w:p>
        </w:tc>
      </w:tr>
      <w:tr w:rsidR="00875477" w:rsidRPr="001976C3" w:rsidTr="007B6132">
        <w:trPr>
          <w:trHeight w:val="330"/>
        </w:trPr>
        <w:tc>
          <w:tcPr>
            <w:tcW w:w="0" w:type="auto"/>
            <w:tcBorders>
              <w:top w:val="nil"/>
              <w:left w:val="single" w:sz="8" w:space="0" w:color="auto"/>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I</w:t>
            </w:r>
          </w:p>
        </w:tc>
        <w:tc>
          <w:tcPr>
            <w:tcW w:w="0" w:type="auto"/>
            <w:tcBorders>
              <w:top w:val="nil"/>
              <w:left w:val="nil"/>
              <w:bottom w:val="single" w:sz="4" w:space="0" w:color="auto"/>
              <w:right w:val="single" w:sz="4" w:space="0" w:color="auto"/>
            </w:tcBorders>
            <w:shd w:val="clear" w:color="000000" w:fill="C0C0C0"/>
          </w:tcPr>
          <w:p w:rsidR="00875477" w:rsidRPr="001976C3" w:rsidRDefault="00875477" w:rsidP="007B6132">
            <w:pPr>
              <w:rPr>
                <w:sz w:val="24"/>
              </w:rPr>
            </w:pPr>
            <w:r w:rsidRPr="001976C3">
              <w:rPr>
                <w:sz w:val="24"/>
              </w:rPr>
              <w:t>ОТОПЛЕНИЕ</w:t>
            </w:r>
          </w:p>
        </w:tc>
        <w:tc>
          <w:tcPr>
            <w:tcW w:w="0" w:type="auto"/>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 </w:t>
            </w:r>
          </w:p>
        </w:tc>
        <w:tc>
          <w:tcPr>
            <w:tcW w:w="0" w:type="auto"/>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 </w:t>
            </w:r>
          </w:p>
        </w:tc>
      </w:tr>
      <w:tr w:rsidR="00875477" w:rsidRPr="001976C3" w:rsidTr="007B6132">
        <w:trPr>
          <w:trHeight w:val="926"/>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Котел комбиниран на пелети и дърва,</w:t>
            </w:r>
            <w:r>
              <w:rPr>
                <w:sz w:val="24"/>
              </w:rPr>
              <w:t xml:space="preserve"> </w:t>
            </w:r>
            <w:r w:rsidRPr="001976C3">
              <w:rPr>
                <w:sz w:val="24"/>
              </w:rPr>
              <w:t>комплект с горелка,</w:t>
            </w:r>
            <w:r>
              <w:rPr>
                <w:sz w:val="24"/>
              </w:rPr>
              <w:t xml:space="preserve"> </w:t>
            </w:r>
            <w:r w:rsidRPr="001976C3">
              <w:rPr>
                <w:sz w:val="24"/>
              </w:rPr>
              <w:t>отоплителна мощност 150kW,</w:t>
            </w:r>
            <w:r>
              <w:rPr>
                <w:sz w:val="24"/>
              </w:rPr>
              <w:t xml:space="preserve"> </w:t>
            </w:r>
            <w:r w:rsidRPr="001976C3">
              <w:rPr>
                <w:sz w:val="24"/>
              </w:rPr>
              <w:t>комини тела,</w:t>
            </w:r>
            <w:r>
              <w:rPr>
                <w:sz w:val="24"/>
              </w:rPr>
              <w:t xml:space="preserve"> </w:t>
            </w:r>
            <w:r w:rsidRPr="001976C3">
              <w:rPr>
                <w:sz w:val="24"/>
              </w:rPr>
              <w:t>табло управление - котел,</w:t>
            </w:r>
            <w:r>
              <w:rPr>
                <w:sz w:val="24"/>
              </w:rPr>
              <w:t xml:space="preserve"> </w:t>
            </w:r>
            <w:r w:rsidRPr="001976C3">
              <w:rPr>
                <w:sz w:val="24"/>
              </w:rPr>
              <w:t>помпи включително и по външна температура</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Затворен разширителен съд 150 литра</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34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П1 - Циркулационна помпа към котел за:7,5m³/h;50kPa</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П2 - Циркулационна помпа към БГВ за:0,45m³/h;30kPa</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311"/>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П3 - Циркулационна помпа към радиатори за:6,7m³/h;60kPa</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Възвратен клапан DN20</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7</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Възвратен клапан DN65</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8</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Възвратен клапан DN80</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9</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Воден филтър DN20</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10</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Воден филтър DN65</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11</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Воден филтър DN80</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12</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Алуминиеви  глидери  - H = 500 мм</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1082</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13</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Pr>
                <w:sz w:val="24"/>
              </w:rPr>
              <w:t>Монтаж на а</w:t>
            </w:r>
            <w:r w:rsidRPr="001976C3">
              <w:rPr>
                <w:sz w:val="24"/>
              </w:rPr>
              <w:t>луминиеви  радиатори  - H = 500 мм</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79</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14</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Сет(вент.термост + секр+ термоглава)</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79</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15</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Кит за радиатори</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79</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16</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Автоматичен обезвъздушител Ду 15,</w:t>
            </w:r>
            <w:r>
              <w:rPr>
                <w:sz w:val="24"/>
              </w:rPr>
              <w:t xml:space="preserve"> </w:t>
            </w:r>
            <w:r w:rsidRPr="001976C3">
              <w:rPr>
                <w:sz w:val="24"/>
              </w:rPr>
              <w:t>прав за щрангове</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38</w:t>
            </w:r>
          </w:p>
        </w:tc>
      </w:tr>
      <w:tr w:rsidR="00875477" w:rsidRPr="001976C3" w:rsidTr="007B6132">
        <w:trPr>
          <w:trHeight w:val="567"/>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17</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Тръба  </w:t>
            </w:r>
            <w:r w:rsidRPr="001976C3">
              <w:rPr>
                <w:rFonts w:ascii="Lucida Sans Unicode" w:hAnsi="Lucida Sans Unicode"/>
                <w:sz w:val="24"/>
              </w:rPr>
              <w:t>∅</w:t>
            </w:r>
            <w:r w:rsidRPr="001976C3">
              <w:rPr>
                <w:sz w:val="24"/>
              </w:rPr>
              <w:t>15 Steelpres или подобна</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162</w:t>
            </w:r>
          </w:p>
        </w:tc>
      </w:tr>
      <w:tr w:rsidR="00875477" w:rsidRPr="001976C3" w:rsidTr="007B6132">
        <w:trPr>
          <w:trHeight w:val="602"/>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18</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Тръба  </w:t>
            </w:r>
            <w:r w:rsidRPr="001976C3">
              <w:rPr>
                <w:rFonts w:ascii="Lucida Sans Unicode" w:hAnsi="Lucida Sans Unicode"/>
                <w:sz w:val="24"/>
              </w:rPr>
              <w:t>∅</w:t>
            </w:r>
            <w:r w:rsidRPr="001976C3">
              <w:rPr>
                <w:sz w:val="24"/>
              </w:rPr>
              <w:t>18 Steelpres или подобна</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60</w:t>
            </w:r>
          </w:p>
        </w:tc>
      </w:tr>
      <w:tr w:rsidR="00875477" w:rsidRPr="001976C3" w:rsidTr="007B6132">
        <w:trPr>
          <w:trHeight w:val="549"/>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19</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Тръба  </w:t>
            </w:r>
            <w:r w:rsidRPr="001976C3">
              <w:rPr>
                <w:rFonts w:ascii="Lucida Sans Unicode" w:hAnsi="Lucida Sans Unicode"/>
                <w:sz w:val="24"/>
              </w:rPr>
              <w:t>∅</w:t>
            </w:r>
            <w:r w:rsidRPr="001976C3">
              <w:rPr>
                <w:sz w:val="24"/>
              </w:rPr>
              <w:t>22 Steelpres или подобна</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354</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20</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Тръба  </w:t>
            </w:r>
            <w:r w:rsidRPr="001976C3">
              <w:rPr>
                <w:rFonts w:ascii="Lucida Sans Unicode" w:hAnsi="Lucida Sans Unicode"/>
                <w:sz w:val="24"/>
              </w:rPr>
              <w:t>∅</w:t>
            </w:r>
            <w:r w:rsidRPr="001976C3">
              <w:rPr>
                <w:sz w:val="24"/>
              </w:rPr>
              <w:t>28 Steelpres или подобна</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42</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21</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Изолация  К  Flex </w:t>
            </w:r>
            <w:r w:rsidRPr="001976C3">
              <w:rPr>
                <w:rFonts w:ascii="Lucida Sans Unicode" w:hAnsi="Lucida Sans Unicode"/>
                <w:sz w:val="24"/>
              </w:rPr>
              <w:t>∅</w:t>
            </w:r>
            <w:r w:rsidRPr="001976C3">
              <w:rPr>
                <w:sz w:val="24"/>
              </w:rPr>
              <w:t>28x13</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42</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22</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Тръба  </w:t>
            </w:r>
            <w:r w:rsidRPr="001976C3">
              <w:rPr>
                <w:rFonts w:ascii="Lucida Sans Unicode" w:hAnsi="Lucida Sans Unicode"/>
                <w:sz w:val="24"/>
              </w:rPr>
              <w:t>∅</w:t>
            </w:r>
            <w:r w:rsidRPr="001976C3">
              <w:rPr>
                <w:sz w:val="24"/>
              </w:rPr>
              <w:t>35 Steelpres или подобна</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40</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23</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Изолация  К  Flex </w:t>
            </w:r>
            <w:r w:rsidRPr="001976C3">
              <w:rPr>
                <w:rFonts w:ascii="Lucida Sans Unicode" w:hAnsi="Lucida Sans Unicode"/>
                <w:sz w:val="24"/>
              </w:rPr>
              <w:t>∅</w:t>
            </w:r>
            <w:r w:rsidRPr="001976C3">
              <w:rPr>
                <w:sz w:val="24"/>
              </w:rPr>
              <w:t>35x13</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40</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24</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Тръба  </w:t>
            </w:r>
            <w:r w:rsidRPr="001976C3">
              <w:rPr>
                <w:rFonts w:ascii="Lucida Sans Unicode" w:hAnsi="Lucida Sans Unicode"/>
                <w:sz w:val="24"/>
              </w:rPr>
              <w:t>∅</w:t>
            </w:r>
            <w:r w:rsidRPr="001976C3">
              <w:rPr>
                <w:sz w:val="24"/>
              </w:rPr>
              <w:t>42 Steelpres или подобна</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42</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25</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Изолация  К  Flex </w:t>
            </w:r>
            <w:r w:rsidRPr="001976C3">
              <w:rPr>
                <w:rFonts w:ascii="Lucida Sans Unicode" w:hAnsi="Lucida Sans Unicode"/>
                <w:sz w:val="24"/>
              </w:rPr>
              <w:t>∅</w:t>
            </w:r>
            <w:r w:rsidRPr="001976C3">
              <w:rPr>
                <w:sz w:val="24"/>
              </w:rPr>
              <w:t>42x13</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42</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26</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Тръба  </w:t>
            </w:r>
            <w:r w:rsidRPr="001976C3">
              <w:rPr>
                <w:rFonts w:ascii="Lucida Sans Unicode" w:hAnsi="Lucida Sans Unicode"/>
                <w:sz w:val="24"/>
              </w:rPr>
              <w:t>∅</w:t>
            </w:r>
            <w:r w:rsidRPr="001976C3">
              <w:rPr>
                <w:sz w:val="24"/>
              </w:rPr>
              <w:t>54 Steelpres или подобна</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18</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27</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Изолация  К  Flex </w:t>
            </w:r>
            <w:r w:rsidRPr="001976C3">
              <w:rPr>
                <w:rFonts w:ascii="Lucida Sans Unicode" w:hAnsi="Lucida Sans Unicode"/>
                <w:sz w:val="24"/>
              </w:rPr>
              <w:t>∅</w:t>
            </w:r>
            <w:r w:rsidRPr="001976C3">
              <w:rPr>
                <w:sz w:val="24"/>
              </w:rPr>
              <w:t>54x13</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18</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28</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Тръба  </w:t>
            </w:r>
            <w:r w:rsidRPr="001976C3">
              <w:rPr>
                <w:rFonts w:ascii="Lucida Sans Unicode" w:hAnsi="Lucida Sans Unicode"/>
                <w:sz w:val="24"/>
              </w:rPr>
              <w:t>∅</w:t>
            </w:r>
            <w:r w:rsidRPr="001976C3">
              <w:rPr>
                <w:sz w:val="24"/>
              </w:rPr>
              <w:t>76,1 Steelpres или подобна</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84</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29</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Изолация  К  Flex </w:t>
            </w:r>
            <w:r w:rsidRPr="001976C3">
              <w:rPr>
                <w:rFonts w:ascii="Lucida Sans Unicode" w:hAnsi="Lucida Sans Unicode"/>
                <w:sz w:val="24"/>
              </w:rPr>
              <w:t>∅</w:t>
            </w:r>
            <w:r w:rsidRPr="001976C3">
              <w:rPr>
                <w:sz w:val="24"/>
              </w:rPr>
              <w:t>76x13</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84</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30</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Преход </w:t>
            </w:r>
            <w:r w:rsidRPr="001976C3">
              <w:rPr>
                <w:rFonts w:ascii="Lucida Sans Unicode" w:hAnsi="Lucida Sans Unicode"/>
                <w:sz w:val="24"/>
              </w:rPr>
              <w:t>∅</w:t>
            </w:r>
            <w:r w:rsidRPr="001976C3">
              <w:rPr>
                <w:sz w:val="24"/>
              </w:rPr>
              <w:t>76,1х2 1/2",мъжки</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6</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31</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Преход </w:t>
            </w:r>
            <w:r w:rsidRPr="001976C3">
              <w:rPr>
                <w:rFonts w:ascii="Lucida Sans Unicode" w:hAnsi="Lucida Sans Unicode"/>
                <w:sz w:val="24"/>
              </w:rPr>
              <w:t>∅</w:t>
            </w:r>
            <w:r w:rsidRPr="001976C3">
              <w:rPr>
                <w:sz w:val="24"/>
              </w:rPr>
              <w:t>15х1/2",мъжки</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158</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32</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Преход </w:t>
            </w:r>
            <w:r w:rsidRPr="001976C3">
              <w:rPr>
                <w:rFonts w:ascii="Lucida Sans Unicode" w:hAnsi="Lucida Sans Unicode"/>
                <w:sz w:val="24"/>
              </w:rPr>
              <w:t>∅</w:t>
            </w:r>
            <w:r w:rsidRPr="001976C3">
              <w:rPr>
                <w:sz w:val="24"/>
              </w:rPr>
              <w:t>22х3/4",женски</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33</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Баланс вентил  DN20</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17</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34</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Спирателен вентил  DN20,с изпразнител</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17</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35</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Коляно </w:t>
            </w:r>
            <w:r w:rsidRPr="001976C3">
              <w:rPr>
                <w:rFonts w:ascii="Lucida Sans Unicode" w:hAnsi="Lucida Sans Unicode"/>
                <w:sz w:val="24"/>
              </w:rPr>
              <w:t>∅</w:t>
            </w:r>
            <w:r w:rsidRPr="001976C3">
              <w:rPr>
                <w:sz w:val="24"/>
              </w:rPr>
              <w:t>76,1,ж/ж 90º</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10</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36</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Коляно </w:t>
            </w:r>
            <w:r w:rsidRPr="001976C3">
              <w:rPr>
                <w:rFonts w:ascii="Lucida Sans Unicode" w:hAnsi="Lucida Sans Unicode"/>
                <w:sz w:val="24"/>
              </w:rPr>
              <w:t>∅</w:t>
            </w:r>
            <w:r w:rsidRPr="001976C3">
              <w:rPr>
                <w:sz w:val="24"/>
              </w:rPr>
              <w:t>22,ж/ж 90º</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50</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37</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Коляно </w:t>
            </w:r>
            <w:r w:rsidRPr="001976C3">
              <w:rPr>
                <w:rFonts w:ascii="Lucida Sans Unicode" w:hAnsi="Lucida Sans Unicode"/>
                <w:sz w:val="24"/>
              </w:rPr>
              <w:t>∅</w:t>
            </w:r>
            <w:r w:rsidRPr="001976C3">
              <w:rPr>
                <w:sz w:val="24"/>
              </w:rPr>
              <w:t>18,ж/ж 90º</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10</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38</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Дъга </w:t>
            </w:r>
            <w:r w:rsidRPr="001976C3">
              <w:rPr>
                <w:rFonts w:ascii="Lucida Sans Unicode" w:hAnsi="Lucida Sans Unicode"/>
                <w:sz w:val="24"/>
              </w:rPr>
              <w:t>∅</w:t>
            </w:r>
            <w:r w:rsidRPr="001976C3">
              <w:rPr>
                <w:sz w:val="24"/>
              </w:rPr>
              <w:t>15,45º</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100</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39</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Tройник </w:t>
            </w:r>
            <w:r w:rsidRPr="001976C3">
              <w:rPr>
                <w:rFonts w:ascii="Lucida Sans Unicode" w:hAnsi="Lucida Sans Unicode"/>
                <w:sz w:val="24"/>
              </w:rPr>
              <w:t>∅</w:t>
            </w:r>
            <w:r w:rsidRPr="001976C3">
              <w:rPr>
                <w:sz w:val="24"/>
              </w:rPr>
              <w:t>76</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4</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40</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Редуктивен тройник </w:t>
            </w:r>
            <w:r w:rsidRPr="001976C3">
              <w:rPr>
                <w:rFonts w:ascii="Lucida Sans Unicode" w:hAnsi="Lucida Sans Unicode"/>
                <w:sz w:val="24"/>
              </w:rPr>
              <w:t>∅</w:t>
            </w:r>
            <w:r w:rsidRPr="001976C3">
              <w:rPr>
                <w:sz w:val="24"/>
              </w:rPr>
              <w:t>76/35</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41</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Редуктивен тройник </w:t>
            </w:r>
            <w:r w:rsidRPr="001976C3">
              <w:rPr>
                <w:rFonts w:ascii="Lucida Sans Unicode" w:hAnsi="Lucida Sans Unicode"/>
                <w:sz w:val="24"/>
              </w:rPr>
              <w:t>∅</w:t>
            </w:r>
            <w:r w:rsidRPr="001976C3">
              <w:rPr>
                <w:sz w:val="24"/>
              </w:rPr>
              <w:t>54/22</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42</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Редуктивен тройник </w:t>
            </w:r>
            <w:r w:rsidRPr="001976C3">
              <w:rPr>
                <w:rFonts w:ascii="Lucida Sans Unicode" w:hAnsi="Lucida Sans Unicode"/>
                <w:sz w:val="24"/>
              </w:rPr>
              <w:t>∅</w:t>
            </w:r>
            <w:r w:rsidRPr="001976C3">
              <w:rPr>
                <w:sz w:val="24"/>
              </w:rPr>
              <w:t>42/22</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43</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Редуктивен тройник </w:t>
            </w:r>
            <w:r w:rsidRPr="001976C3">
              <w:rPr>
                <w:rFonts w:ascii="Lucida Sans Unicode" w:hAnsi="Lucida Sans Unicode"/>
                <w:sz w:val="24"/>
              </w:rPr>
              <w:t>∅</w:t>
            </w:r>
            <w:r w:rsidRPr="001976C3">
              <w:rPr>
                <w:sz w:val="24"/>
              </w:rPr>
              <w:t>35/22</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44</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Редуктивен тройник </w:t>
            </w:r>
            <w:r w:rsidRPr="001976C3">
              <w:rPr>
                <w:rFonts w:ascii="Lucida Sans Unicode" w:hAnsi="Lucida Sans Unicode"/>
                <w:sz w:val="24"/>
              </w:rPr>
              <w:t>∅</w:t>
            </w:r>
            <w:r w:rsidRPr="001976C3">
              <w:rPr>
                <w:sz w:val="24"/>
              </w:rPr>
              <w:t>28/22</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45</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Редуктивен тройник </w:t>
            </w:r>
            <w:r w:rsidRPr="001976C3">
              <w:rPr>
                <w:rFonts w:ascii="Lucida Sans Unicode" w:hAnsi="Lucida Sans Unicode"/>
                <w:sz w:val="24"/>
              </w:rPr>
              <w:t>∅</w:t>
            </w:r>
            <w:r w:rsidRPr="001976C3">
              <w:rPr>
                <w:sz w:val="24"/>
              </w:rPr>
              <w:t>22/15</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140</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46</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Редукция </w:t>
            </w:r>
            <w:r w:rsidRPr="001976C3">
              <w:rPr>
                <w:rFonts w:ascii="Lucida Sans Unicode" w:hAnsi="Lucida Sans Unicode"/>
                <w:sz w:val="24"/>
              </w:rPr>
              <w:t>∅</w:t>
            </w:r>
            <w:r w:rsidRPr="001976C3">
              <w:rPr>
                <w:sz w:val="24"/>
              </w:rPr>
              <w:t>76,1/54</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47</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Редукция </w:t>
            </w:r>
            <w:r w:rsidRPr="001976C3">
              <w:rPr>
                <w:rFonts w:ascii="Lucida Sans Unicode" w:hAnsi="Lucida Sans Unicode"/>
                <w:sz w:val="24"/>
              </w:rPr>
              <w:t>∅</w:t>
            </w:r>
            <w:r w:rsidRPr="001976C3">
              <w:rPr>
                <w:sz w:val="24"/>
              </w:rPr>
              <w:t>54/42</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48</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Редукция </w:t>
            </w:r>
            <w:r w:rsidRPr="001976C3">
              <w:rPr>
                <w:rFonts w:ascii="Lucida Sans Unicode" w:hAnsi="Lucida Sans Unicode"/>
                <w:sz w:val="24"/>
              </w:rPr>
              <w:t>∅</w:t>
            </w:r>
            <w:r w:rsidRPr="001976C3">
              <w:rPr>
                <w:sz w:val="24"/>
              </w:rPr>
              <w:t>42/35</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49</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Редукция </w:t>
            </w:r>
            <w:r w:rsidRPr="001976C3">
              <w:rPr>
                <w:rFonts w:ascii="Lucida Sans Unicode" w:hAnsi="Lucida Sans Unicode"/>
                <w:sz w:val="24"/>
              </w:rPr>
              <w:t>∅</w:t>
            </w:r>
            <w:r w:rsidRPr="001976C3">
              <w:rPr>
                <w:sz w:val="24"/>
              </w:rPr>
              <w:t>35/28</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50</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Редукция </w:t>
            </w:r>
            <w:r w:rsidRPr="001976C3">
              <w:rPr>
                <w:rFonts w:ascii="Lucida Sans Unicode" w:hAnsi="Lucida Sans Unicode"/>
                <w:sz w:val="24"/>
              </w:rPr>
              <w:t>∅</w:t>
            </w:r>
            <w:r w:rsidRPr="001976C3">
              <w:rPr>
                <w:sz w:val="24"/>
              </w:rPr>
              <w:t>28/22</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51</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Редукция </w:t>
            </w:r>
            <w:r w:rsidRPr="001976C3">
              <w:rPr>
                <w:rFonts w:ascii="Lucida Sans Unicode" w:hAnsi="Lucida Sans Unicode"/>
                <w:sz w:val="24"/>
              </w:rPr>
              <w:t>∅</w:t>
            </w:r>
            <w:r w:rsidRPr="001976C3">
              <w:rPr>
                <w:sz w:val="24"/>
              </w:rPr>
              <w:t>22/15</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140</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52</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Редукция </w:t>
            </w:r>
            <w:r w:rsidRPr="001976C3">
              <w:rPr>
                <w:rFonts w:ascii="Lucida Sans Unicode" w:hAnsi="Lucida Sans Unicode"/>
                <w:sz w:val="24"/>
              </w:rPr>
              <w:t>∅</w:t>
            </w:r>
            <w:r w:rsidRPr="001976C3">
              <w:rPr>
                <w:sz w:val="24"/>
              </w:rPr>
              <w:t>18/15</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20</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53</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Скоба с гума 3/8"</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54</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Скоба с гума 1/2"</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55</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Скоба с гума  3/4"</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56</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Скоба с гума  1"</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57</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Скоба с гума  1 ½"</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58</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Скоба с гума  2"</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59</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Скоба с гума  2 1/2"</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60</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Скоба с гума  3"</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61</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П профил 28/30х2000</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20</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62</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Шпилки М8х1000</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100</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63</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Анкер М8</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500</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64</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Гайка М8 </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1000</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65</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Хидравлична и топла проба на тръбна мрежа</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66</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Топла  на отоплителни тела</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79</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67</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Конзоли за радиатори</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150</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68</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Пробиване на отвори за щрангове</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50</w:t>
            </w:r>
          </w:p>
        </w:tc>
      </w:tr>
      <w:tr w:rsidR="00875477" w:rsidRPr="001976C3" w:rsidTr="007B6132">
        <w:trPr>
          <w:trHeight w:val="409"/>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69</w:t>
            </w:r>
          </w:p>
        </w:tc>
        <w:tc>
          <w:tcPr>
            <w:tcW w:w="0" w:type="auto"/>
            <w:tcBorders>
              <w:top w:val="nil"/>
              <w:left w:val="nil"/>
              <w:bottom w:val="single" w:sz="4" w:space="0" w:color="auto"/>
              <w:right w:val="single" w:sz="4" w:space="0" w:color="auto"/>
            </w:tcBorders>
            <w:vAlign w:val="bottom"/>
          </w:tcPr>
          <w:p w:rsidR="00875477" w:rsidRPr="001976C3" w:rsidRDefault="00875477" w:rsidP="007B6132">
            <w:pPr>
              <w:rPr>
                <w:sz w:val="24"/>
              </w:rPr>
            </w:pPr>
            <w:r w:rsidRPr="001976C3">
              <w:rPr>
                <w:sz w:val="24"/>
              </w:rPr>
              <w:t>Замонолитване на отвори и възстановяване на настилка</w:t>
            </w:r>
          </w:p>
        </w:tc>
        <w:tc>
          <w:tcPr>
            <w:tcW w:w="0" w:type="auto"/>
            <w:tcBorders>
              <w:top w:val="nil"/>
              <w:left w:val="nil"/>
              <w:bottom w:val="single" w:sz="4" w:space="0" w:color="auto"/>
              <w:right w:val="single" w:sz="4" w:space="0" w:color="auto"/>
            </w:tcBorders>
            <w:vAlign w:val="bottom"/>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bottom"/>
          </w:tcPr>
          <w:p w:rsidR="00875477" w:rsidRPr="001976C3" w:rsidRDefault="00875477" w:rsidP="007B6132">
            <w:pPr>
              <w:rPr>
                <w:sz w:val="24"/>
              </w:rPr>
            </w:pPr>
            <w:r w:rsidRPr="001976C3">
              <w:rPr>
                <w:sz w:val="24"/>
              </w:rPr>
              <w:t>50</w:t>
            </w:r>
          </w:p>
        </w:tc>
      </w:tr>
      <w:tr w:rsidR="00875477" w:rsidRPr="001976C3" w:rsidTr="007B6132">
        <w:trPr>
          <w:trHeight w:val="330"/>
        </w:trPr>
        <w:tc>
          <w:tcPr>
            <w:tcW w:w="0" w:type="auto"/>
            <w:tcBorders>
              <w:top w:val="nil"/>
              <w:left w:val="single" w:sz="8" w:space="0" w:color="auto"/>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I</w:t>
            </w:r>
          </w:p>
        </w:tc>
        <w:tc>
          <w:tcPr>
            <w:tcW w:w="0" w:type="auto"/>
            <w:tcBorders>
              <w:top w:val="nil"/>
              <w:left w:val="nil"/>
              <w:bottom w:val="single" w:sz="4" w:space="0" w:color="auto"/>
              <w:right w:val="single" w:sz="4" w:space="0" w:color="auto"/>
            </w:tcBorders>
            <w:shd w:val="clear" w:color="000000" w:fill="C0C0C0"/>
          </w:tcPr>
          <w:p w:rsidR="00875477" w:rsidRPr="001976C3" w:rsidRDefault="00875477" w:rsidP="007B6132">
            <w:pPr>
              <w:rPr>
                <w:sz w:val="24"/>
              </w:rPr>
            </w:pPr>
            <w:r w:rsidRPr="001976C3">
              <w:rPr>
                <w:sz w:val="24"/>
              </w:rPr>
              <w:t>ОТОПЛЕНИЕ</w:t>
            </w:r>
          </w:p>
        </w:tc>
        <w:tc>
          <w:tcPr>
            <w:tcW w:w="0" w:type="auto"/>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 </w:t>
            </w:r>
          </w:p>
        </w:tc>
        <w:tc>
          <w:tcPr>
            <w:tcW w:w="0" w:type="auto"/>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 </w:t>
            </w:r>
          </w:p>
        </w:tc>
      </w:tr>
      <w:tr w:rsidR="00875477" w:rsidRPr="001976C3" w:rsidTr="007B6132">
        <w:trPr>
          <w:trHeight w:val="330"/>
        </w:trPr>
        <w:tc>
          <w:tcPr>
            <w:tcW w:w="0" w:type="auto"/>
            <w:tcBorders>
              <w:top w:val="nil"/>
              <w:left w:val="single" w:sz="8" w:space="0" w:color="auto"/>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II</w:t>
            </w:r>
          </w:p>
        </w:tc>
        <w:tc>
          <w:tcPr>
            <w:tcW w:w="0" w:type="auto"/>
            <w:tcBorders>
              <w:top w:val="nil"/>
              <w:left w:val="nil"/>
              <w:bottom w:val="single" w:sz="4" w:space="0" w:color="auto"/>
              <w:right w:val="single" w:sz="4" w:space="0" w:color="auto"/>
            </w:tcBorders>
            <w:shd w:val="clear" w:color="000000" w:fill="C0C0C0"/>
          </w:tcPr>
          <w:p w:rsidR="00875477" w:rsidRPr="001976C3" w:rsidRDefault="00875477" w:rsidP="007B6132">
            <w:pPr>
              <w:rPr>
                <w:sz w:val="24"/>
              </w:rPr>
            </w:pPr>
            <w:r w:rsidRPr="001976C3">
              <w:rPr>
                <w:sz w:val="24"/>
              </w:rPr>
              <w:t>ДЕМОНТАЖ</w:t>
            </w:r>
          </w:p>
        </w:tc>
        <w:tc>
          <w:tcPr>
            <w:tcW w:w="0" w:type="auto"/>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 </w:t>
            </w:r>
          </w:p>
        </w:tc>
        <w:tc>
          <w:tcPr>
            <w:tcW w:w="0" w:type="auto"/>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 </w:t>
            </w:r>
          </w:p>
        </w:tc>
      </w:tr>
      <w:tr w:rsidR="00875477" w:rsidRPr="001976C3" w:rsidTr="007B6132">
        <w:trPr>
          <w:trHeight w:val="285"/>
        </w:trPr>
        <w:tc>
          <w:tcPr>
            <w:tcW w:w="0" w:type="auto"/>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c>
          <w:tcPr>
            <w:tcW w:w="0" w:type="auto"/>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Демонтаж и изнасяне на чугунени радиатори</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0" w:type="auto"/>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79</w:t>
            </w:r>
          </w:p>
        </w:tc>
      </w:tr>
      <w:tr w:rsidR="00875477" w:rsidRPr="001976C3" w:rsidTr="007B6132">
        <w:trPr>
          <w:trHeight w:val="285"/>
        </w:trPr>
        <w:tc>
          <w:tcPr>
            <w:tcW w:w="0" w:type="auto"/>
            <w:tcBorders>
              <w:top w:val="nil"/>
              <w:left w:val="single" w:sz="8" w:space="0" w:color="auto"/>
              <w:bottom w:val="nil"/>
              <w:right w:val="single" w:sz="4" w:space="0" w:color="auto"/>
            </w:tcBorders>
            <w:vAlign w:val="center"/>
          </w:tcPr>
          <w:p w:rsidR="00875477" w:rsidRPr="001976C3" w:rsidRDefault="00875477" w:rsidP="007B6132">
            <w:pPr>
              <w:rPr>
                <w:sz w:val="24"/>
              </w:rPr>
            </w:pPr>
            <w:r w:rsidRPr="001976C3">
              <w:rPr>
                <w:sz w:val="24"/>
              </w:rPr>
              <w:t>2</w:t>
            </w:r>
          </w:p>
        </w:tc>
        <w:tc>
          <w:tcPr>
            <w:tcW w:w="0" w:type="auto"/>
            <w:tcBorders>
              <w:top w:val="nil"/>
              <w:left w:val="nil"/>
              <w:bottom w:val="nil"/>
              <w:right w:val="single" w:sz="4" w:space="0" w:color="auto"/>
            </w:tcBorders>
          </w:tcPr>
          <w:p w:rsidR="00875477" w:rsidRPr="001976C3" w:rsidRDefault="00875477" w:rsidP="007B6132">
            <w:pPr>
              <w:rPr>
                <w:sz w:val="24"/>
              </w:rPr>
            </w:pPr>
            <w:r w:rsidRPr="001976C3">
              <w:rPr>
                <w:sz w:val="24"/>
              </w:rPr>
              <w:t>Демонтаж и изнасяне на стоманени тръби</w:t>
            </w:r>
          </w:p>
        </w:tc>
        <w:tc>
          <w:tcPr>
            <w:tcW w:w="0" w:type="auto"/>
            <w:tcBorders>
              <w:top w:val="nil"/>
              <w:left w:val="nil"/>
              <w:bottom w:val="nil"/>
              <w:right w:val="single" w:sz="4" w:space="0" w:color="auto"/>
            </w:tcBorders>
            <w:vAlign w:val="center"/>
          </w:tcPr>
          <w:p w:rsidR="00875477" w:rsidRPr="001976C3" w:rsidRDefault="00875477" w:rsidP="007B6132">
            <w:pPr>
              <w:rPr>
                <w:sz w:val="24"/>
              </w:rPr>
            </w:pPr>
            <w:r w:rsidRPr="001976C3">
              <w:rPr>
                <w:sz w:val="24"/>
              </w:rPr>
              <w:t>м</w:t>
            </w:r>
          </w:p>
        </w:tc>
        <w:tc>
          <w:tcPr>
            <w:tcW w:w="0" w:type="auto"/>
            <w:tcBorders>
              <w:top w:val="nil"/>
              <w:left w:val="nil"/>
              <w:bottom w:val="nil"/>
              <w:right w:val="single" w:sz="4" w:space="0" w:color="auto"/>
            </w:tcBorders>
            <w:vAlign w:val="center"/>
          </w:tcPr>
          <w:p w:rsidR="00875477" w:rsidRPr="001976C3" w:rsidRDefault="00875477" w:rsidP="007B6132">
            <w:pPr>
              <w:rPr>
                <w:sz w:val="24"/>
              </w:rPr>
            </w:pPr>
            <w:r w:rsidRPr="001976C3">
              <w:rPr>
                <w:sz w:val="24"/>
              </w:rPr>
              <w:t>802</w:t>
            </w:r>
          </w:p>
        </w:tc>
      </w:tr>
      <w:tr w:rsidR="00875477" w:rsidRPr="001976C3" w:rsidTr="007B6132">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II</w:t>
            </w:r>
          </w:p>
        </w:tc>
        <w:tc>
          <w:tcPr>
            <w:tcW w:w="0" w:type="auto"/>
            <w:tcBorders>
              <w:top w:val="single" w:sz="4" w:space="0" w:color="auto"/>
              <w:left w:val="nil"/>
              <w:bottom w:val="single" w:sz="4" w:space="0" w:color="auto"/>
              <w:right w:val="single" w:sz="4" w:space="0" w:color="auto"/>
            </w:tcBorders>
            <w:shd w:val="clear" w:color="000000" w:fill="C0C0C0"/>
          </w:tcPr>
          <w:p w:rsidR="00875477" w:rsidRPr="001976C3" w:rsidRDefault="00875477" w:rsidP="007B6132">
            <w:pPr>
              <w:rPr>
                <w:sz w:val="24"/>
              </w:rPr>
            </w:pPr>
            <w:r w:rsidRPr="001976C3">
              <w:rPr>
                <w:sz w:val="24"/>
              </w:rPr>
              <w:t>ДЕМОНТАЖ</w:t>
            </w:r>
          </w:p>
        </w:tc>
        <w:tc>
          <w:tcPr>
            <w:tcW w:w="0" w:type="auto"/>
            <w:tcBorders>
              <w:top w:val="single" w:sz="4" w:space="0" w:color="auto"/>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 </w:t>
            </w:r>
          </w:p>
        </w:tc>
        <w:tc>
          <w:tcPr>
            <w:tcW w:w="0" w:type="auto"/>
            <w:tcBorders>
              <w:top w:val="single" w:sz="4" w:space="0" w:color="auto"/>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 </w:t>
            </w:r>
          </w:p>
        </w:tc>
      </w:tr>
    </w:tbl>
    <w:p w:rsidR="00875477" w:rsidRPr="001976C3" w:rsidRDefault="00875477" w:rsidP="00FE353F">
      <w:pPr>
        <w:spacing w:line="276" w:lineRule="auto"/>
        <w:ind w:left="720"/>
        <w:jc w:val="both"/>
        <w:rPr>
          <w:sz w:val="24"/>
        </w:rPr>
      </w:pPr>
    </w:p>
    <w:p w:rsidR="00875477" w:rsidRPr="001976C3" w:rsidRDefault="00875477" w:rsidP="00FE353F">
      <w:pPr>
        <w:pStyle w:val="Default"/>
        <w:jc w:val="both"/>
      </w:pPr>
    </w:p>
    <w:p w:rsidR="00875477" w:rsidRPr="001976C3" w:rsidRDefault="00875477" w:rsidP="00FE353F">
      <w:pPr>
        <w:pStyle w:val="Default"/>
        <w:ind w:firstLine="708"/>
        <w:jc w:val="both"/>
        <w:rPr>
          <w:color w:val="auto"/>
          <w:u w:val="single"/>
        </w:rPr>
      </w:pPr>
      <w:r w:rsidRPr="001976C3">
        <w:rPr>
          <w:b/>
          <w:bCs/>
          <w:u w:val="single"/>
        </w:rPr>
        <w:t>Подобект 2</w:t>
      </w:r>
      <w:r w:rsidRPr="001976C3">
        <w:rPr>
          <w:b/>
          <w:bCs/>
          <w:color w:val="auto"/>
          <w:u w:val="single"/>
        </w:rPr>
        <w:t xml:space="preserve">. </w:t>
      </w:r>
      <w:r w:rsidRPr="001976C3">
        <w:rPr>
          <w:b/>
          <w:color w:val="auto"/>
          <w:u w:val="single"/>
        </w:rPr>
        <w:t xml:space="preserve">Реконструкция на котелно и отоплителна система в </w:t>
      </w:r>
      <w:r w:rsidRPr="001976C3">
        <w:rPr>
          <w:b/>
          <w:bCs/>
          <w:color w:val="auto"/>
          <w:u w:val="single"/>
        </w:rPr>
        <w:t>ДГ „Радост”</w:t>
      </w:r>
      <w:r w:rsidRPr="001976C3">
        <w:rPr>
          <w:b/>
          <w:color w:val="auto"/>
          <w:u w:val="single"/>
        </w:rPr>
        <w:t>, гр.</w:t>
      </w:r>
      <w:r>
        <w:rPr>
          <w:b/>
          <w:color w:val="auto"/>
          <w:u w:val="single"/>
        </w:rPr>
        <w:t xml:space="preserve"> </w:t>
      </w:r>
      <w:r w:rsidRPr="001976C3">
        <w:rPr>
          <w:b/>
          <w:color w:val="auto"/>
          <w:u w:val="single"/>
        </w:rPr>
        <w:t>Златоград</w:t>
      </w:r>
    </w:p>
    <w:p w:rsidR="00875477" w:rsidRPr="001976C3" w:rsidRDefault="00875477" w:rsidP="00FE353F">
      <w:pPr>
        <w:ind w:firstLine="360"/>
        <w:jc w:val="both"/>
        <w:rPr>
          <w:b/>
          <w:sz w:val="24"/>
        </w:rPr>
      </w:pPr>
      <w:r w:rsidRPr="001976C3">
        <w:rPr>
          <w:b/>
          <w:sz w:val="24"/>
        </w:rPr>
        <w:t>Съществуващо положение:</w:t>
      </w:r>
    </w:p>
    <w:p w:rsidR="00875477" w:rsidRPr="001976C3" w:rsidRDefault="00875477" w:rsidP="00FE353F">
      <w:pPr>
        <w:ind w:firstLine="360"/>
        <w:jc w:val="both"/>
        <w:rPr>
          <w:sz w:val="24"/>
        </w:rPr>
      </w:pPr>
      <w:r w:rsidRPr="001976C3">
        <w:rPr>
          <w:sz w:val="24"/>
        </w:rPr>
        <w:t>Топлоснабдяването на обследваната сграда е локално. Котелно помещение е старо и не е реновирано от построяването на сградата. Спирателната и предпазната арматура са стари и амортизирани. Отоплението се осъществява посредством котел на нафта. Котелът е стар амортизиран и с ниска ефективност. Тръбната мрежа е стара на места са локализирани течове, които са отцепени по време на експлоатацията. Радиаторите на стари панели. По данни на персонала доста от тях са запушени и не функционират. Отоплителната инсталация е конвективна водно помпена двутръбна система с принудителна циркулация и топлоносител гореща вода 90/70 градуса. Разпределителната мрежа е тип тихелман. Тръбите са монтирани открито. Тръбната мрежа на вътрешната отоплителна система е стара и не е подменяна от нейното изграждане и е от черни газови и стоманени тръби, на тръбите липсва топлоизолация.</w:t>
      </w:r>
    </w:p>
    <w:p w:rsidR="00875477" w:rsidRPr="001976C3" w:rsidRDefault="00875477" w:rsidP="00FE353F">
      <w:pPr>
        <w:pStyle w:val="Default"/>
        <w:ind w:firstLine="360"/>
        <w:jc w:val="both"/>
        <w:rPr>
          <w:b/>
          <w:bCs/>
        </w:rPr>
      </w:pPr>
      <w:r w:rsidRPr="001976C3">
        <w:rPr>
          <w:b/>
        </w:rPr>
        <w:t xml:space="preserve">Решение за Реконструкция на котелно и отоплителна система в  </w:t>
      </w:r>
      <w:r w:rsidRPr="001976C3">
        <w:rPr>
          <w:b/>
          <w:bCs/>
        </w:rPr>
        <w:t>ДГ „Радост”</w:t>
      </w:r>
      <w:r w:rsidRPr="001976C3">
        <w:rPr>
          <w:b/>
        </w:rPr>
        <w:t xml:space="preserve">, гр. Златоград </w:t>
      </w:r>
    </w:p>
    <w:p w:rsidR="00875477" w:rsidRPr="001976C3" w:rsidRDefault="00875477" w:rsidP="00FE353F">
      <w:pPr>
        <w:pStyle w:val="BodyText"/>
        <w:spacing w:after="0" w:line="276" w:lineRule="auto"/>
        <w:ind w:firstLine="360"/>
        <w:jc w:val="both"/>
        <w:rPr>
          <w:sz w:val="24"/>
        </w:rPr>
      </w:pPr>
      <w:r w:rsidRPr="001976C3">
        <w:rPr>
          <w:sz w:val="24"/>
        </w:rPr>
        <w:t>Настоящият проект обхваща реконструкция на вътрешна отоплителна инсталация, котелното помещение, както и подмяна на генератора на топлина.</w:t>
      </w:r>
    </w:p>
    <w:p w:rsidR="00875477" w:rsidRPr="001976C3" w:rsidRDefault="00875477" w:rsidP="00FE353F">
      <w:pPr>
        <w:pStyle w:val="BodyText"/>
        <w:spacing w:after="0" w:line="276" w:lineRule="auto"/>
        <w:jc w:val="both"/>
        <w:rPr>
          <w:sz w:val="24"/>
        </w:rPr>
      </w:pPr>
      <w:r w:rsidRPr="001976C3">
        <w:rPr>
          <w:sz w:val="24"/>
        </w:rPr>
        <w:t>За отоплението на сградата е предвидена изграждане на нова отоплителна инсталация с алуминиеви радиатори - сутерен, първи и втори етаж, с топлоносител топла вода с температура 80/60ºС, получена от комбиниран котел на пелети и дърва с отоплителна мощност 210kW, комини тела, табло за управление, помпи включително и по външна температура.</w:t>
      </w:r>
    </w:p>
    <w:p w:rsidR="00875477" w:rsidRPr="001976C3" w:rsidRDefault="00875477" w:rsidP="00FE353F">
      <w:pPr>
        <w:pStyle w:val="BodyText"/>
        <w:spacing w:after="0" w:line="276" w:lineRule="auto"/>
        <w:jc w:val="both"/>
        <w:rPr>
          <w:sz w:val="24"/>
        </w:rPr>
      </w:pPr>
      <w:r w:rsidRPr="001976C3">
        <w:tab/>
      </w:r>
      <w:r w:rsidRPr="001976C3">
        <w:rPr>
          <w:sz w:val="24"/>
        </w:rPr>
        <w:t>За отопление на помещенията е предвиден</w:t>
      </w:r>
      <w:r>
        <w:rPr>
          <w:sz w:val="24"/>
        </w:rPr>
        <w:t>о</w:t>
      </w:r>
      <w:r w:rsidRPr="001976C3">
        <w:rPr>
          <w:sz w:val="24"/>
        </w:rPr>
        <w:t xml:space="preserve"> изграждане на двутръбна отоплителна инсталация с принудителна циркулация и щрангово етажно разпределение. Предвидена е тръбна разводка в сутерена по лъчева схема. </w:t>
      </w:r>
    </w:p>
    <w:p w:rsidR="00875477" w:rsidRPr="001976C3" w:rsidRDefault="00875477" w:rsidP="00FE353F">
      <w:pPr>
        <w:spacing w:line="276" w:lineRule="auto"/>
        <w:ind w:firstLine="720"/>
        <w:jc w:val="both"/>
        <w:rPr>
          <w:sz w:val="24"/>
        </w:rPr>
      </w:pPr>
      <w:r w:rsidRPr="001976C3">
        <w:rPr>
          <w:sz w:val="24"/>
        </w:rPr>
        <w:t>Параметрите на топлоносителя са tвх/tиз =80/60°C. По-доброто разпределение на топлоносителя се осъществява посредством баланс вентили,</w:t>
      </w:r>
      <w:r>
        <w:rPr>
          <w:sz w:val="24"/>
        </w:rPr>
        <w:t xml:space="preserve"> </w:t>
      </w:r>
      <w:r w:rsidRPr="001976C3">
        <w:rPr>
          <w:sz w:val="24"/>
        </w:rPr>
        <w:t>монтирани на всеки клон.</w:t>
      </w:r>
      <w:r>
        <w:rPr>
          <w:sz w:val="24"/>
        </w:rPr>
        <w:t xml:space="preserve"> </w:t>
      </w:r>
      <w:r w:rsidRPr="001976C3">
        <w:rPr>
          <w:sz w:val="24"/>
        </w:rPr>
        <w:t xml:space="preserve">Предвидени са отоплителни тела – алуминиеви радиатори с Hстр: </w:t>
      </w:r>
    </w:p>
    <w:p w:rsidR="00875477" w:rsidRPr="001976C3" w:rsidRDefault="00875477" w:rsidP="00FE353F">
      <w:pPr>
        <w:spacing w:line="276" w:lineRule="auto"/>
        <w:ind w:firstLine="720"/>
        <w:jc w:val="both"/>
        <w:rPr>
          <w:sz w:val="24"/>
        </w:rPr>
      </w:pPr>
      <w:r w:rsidRPr="001976C3">
        <w:rPr>
          <w:sz w:val="24"/>
        </w:rPr>
        <w:t xml:space="preserve">- 500mm с q=125W/глидер (tв=80/60°C, tп=20°C); </w:t>
      </w:r>
    </w:p>
    <w:p w:rsidR="00875477" w:rsidRPr="001976C3" w:rsidRDefault="00875477" w:rsidP="00FE353F">
      <w:pPr>
        <w:spacing w:line="276" w:lineRule="auto"/>
        <w:ind w:firstLine="720"/>
        <w:jc w:val="both"/>
        <w:rPr>
          <w:sz w:val="24"/>
        </w:rPr>
      </w:pPr>
      <w:r w:rsidRPr="001976C3">
        <w:rPr>
          <w:sz w:val="24"/>
        </w:rPr>
        <w:t>- 500mm с q=115W/глидер (tв=80/60°C, tп=25°C);</w:t>
      </w:r>
    </w:p>
    <w:p w:rsidR="00875477" w:rsidRPr="001976C3" w:rsidRDefault="00875477" w:rsidP="00FE353F">
      <w:pPr>
        <w:spacing w:line="276" w:lineRule="auto"/>
        <w:ind w:firstLine="720"/>
        <w:jc w:val="both"/>
        <w:rPr>
          <w:sz w:val="24"/>
        </w:rPr>
      </w:pPr>
      <w:r w:rsidRPr="001976C3">
        <w:rPr>
          <w:sz w:val="24"/>
        </w:rPr>
        <w:t>- 500mm с q=138W/глидер (tв=80/60°C, tп=15°C);</w:t>
      </w:r>
    </w:p>
    <w:p w:rsidR="00875477" w:rsidRPr="001976C3" w:rsidRDefault="00875477" w:rsidP="00FE353F">
      <w:pPr>
        <w:spacing w:line="276" w:lineRule="auto"/>
        <w:ind w:firstLine="720"/>
        <w:jc w:val="both"/>
        <w:rPr>
          <w:sz w:val="24"/>
        </w:rPr>
      </w:pPr>
      <w:r w:rsidRPr="001976C3">
        <w:rPr>
          <w:sz w:val="24"/>
        </w:rPr>
        <w:t>- 500mm с q=135W/глидер (tв=80/60°C, tп=18°C);</w:t>
      </w:r>
    </w:p>
    <w:p w:rsidR="00875477" w:rsidRPr="001976C3" w:rsidRDefault="00875477" w:rsidP="00FE353F">
      <w:pPr>
        <w:spacing w:line="276" w:lineRule="auto"/>
        <w:ind w:firstLine="720"/>
        <w:jc w:val="both"/>
        <w:rPr>
          <w:sz w:val="24"/>
        </w:rPr>
      </w:pPr>
      <w:r w:rsidRPr="001976C3">
        <w:rPr>
          <w:sz w:val="24"/>
        </w:rPr>
        <w:t xml:space="preserve">Отоплителните тела ще бъдат комплектовани с радиаторни вентили с възможност за монтаж на термостатна глава и радиаторни секретни кранове. </w:t>
      </w:r>
    </w:p>
    <w:p w:rsidR="00875477" w:rsidRPr="001976C3" w:rsidRDefault="00875477" w:rsidP="00FE353F">
      <w:pPr>
        <w:spacing w:line="276" w:lineRule="auto"/>
        <w:ind w:firstLine="720"/>
        <w:jc w:val="both"/>
        <w:rPr>
          <w:sz w:val="24"/>
        </w:rPr>
      </w:pPr>
      <w:r w:rsidRPr="001976C3">
        <w:rPr>
          <w:sz w:val="24"/>
        </w:rPr>
        <w:t xml:space="preserve">Обезвъздушаването е локално, чрез индивидуални ръчни обезвъздушители и щранг обезвъздушители. </w:t>
      </w:r>
    </w:p>
    <w:p w:rsidR="00875477" w:rsidRPr="001976C3" w:rsidRDefault="00875477" w:rsidP="00FE353F">
      <w:pPr>
        <w:spacing w:line="276" w:lineRule="auto"/>
        <w:ind w:firstLine="720"/>
        <w:jc w:val="both"/>
        <w:rPr>
          <w:sz w:val="24"/>
        </w:rPr>
      </w:pPr>
      <w:r w:rsidRPr="001976C3">
        <w:rPr>
          <w:sz w:val="24"/>
        </w:rPr>
        <w:t xml:space="preserve">Захранването на отоплителните тела се осъществява посредством Steelpress тръби </w:t>
      </w:r>
      <w:r w:rsidRPr="001976C3">
        <w:rPr>
          <w:rFonts w:ascii="Cambria Math" w:hAnsi="Cambria Math"/>
          <w:sz w:val="24"/>
        </w:rPr>
        <w:t>∅</w:t>
      </w:r>
      <w:r w:rsidRPr="001976C3">
        <w:rPr>
          <w:sz w:val="24"/>
        </w:rPr>
        <w:t xml:space="preserve">15×1mm. </w:t>
      </w:r>
    </w:p>
    <w:p w:rsidR="00875477" w:rsidRPr="001976C3" w:rsidRDefault="00875477" w:rsidP="00FE353F">
      <w:pPr>
        <w:spacing w:line="276" w:lineRule="auto"/>
        <w:ind w:firstLine="720"/>
        <w:jc w:val="both"/>
        <w:rPr>
          <w:sz w:val="24"/>
        </w:rPr>
      </w:pPr>
      <w:r w:rsidRPr="001976C3">
        <w:rPr>
          <w:sz w:val="24"/>
        </w:rPr>
        <w:t>Всички тръби на разпределителните мрежи на сградата ще бъдат изолирани с негорима топлинна изолация от микропореста гума K-Flex с дебелина на стената  13 mm.</w:t>
      </w:r>
    </w:p>
    <w:p w:rsidR="00875477" w:rsidRPr="001976C3" w:rsidRDefault="00875477" w:rsidP="00FE353F">
      <w:pPr>
        <w:spacing w:line="276" w:lineRule="auto"/>
        <w:ind w:firstLine="720"/>
        <w:jc w:val="both"/>
        <w:rPr>
          <w:sz w:val="24"/>
        </w:rPr>
      </w:pPr>
      <w:r w:rsidRPr="001976C3">
        <w:rPr>
          <w:sz w:val="24"/>
        </w:rPr>
        <w:t xml:space="preserve">Предвидена е хидравлична и топла проба на тръбнатa мрежа и отоплителни тела. </w:t>
      </w:r>
    </w:p>
    <w:p w:rsidR="00875477" w:rsidRPr="001976C3" w:rsidRDefault="00875477" w:rsidP="00FE353F">
      <w:pPr>
        <w:pStyle w:val="BodyText"/>
        <w:spacing w:after="0" w:line="276" w:lineRule="auto"/>
        <w:ind w:left="720"/>
        <w:jc w:val="both"/>
        <w:rPr>
          <w:sz w:val="24"/>
        </w:rPr>
      </w:pPr>
      <w:r w:rsidRPr="001976C3">
        <w:rPr>
          <w:sz w:val="24"/>
        </w:rPr>
        <w:t>Температурен режим:</w:t>
      </w:r>
    </w:p>
    <w:p w:rsidR="00875477" w:rsidRPr="001976C3" w:rsidRDefault="00875477" w:rsidP="00FE353F">
      <w:pPr>
        <w:pStyle w:val="BodyText"/>
        <w:spacing w:line="276" w:lineRule="auto"/>
        <w:ind w:left="360"/>
        <w:jc w:val="both"/>
        <w:rPr>
          <w:sz w:val="24"/>
        </w:rPr>
      </w:pPr>
      <w:r w:rsidRPr="001976C3">
        <w:rPr>
          <w:sz w:val="24"/>
        </w:rPr>
        <w:tab/>
        <w:t>- Външна зимна изчислителна температура – t</w:t>
      </w:r>
      <w:r w:rsidRPr="001976C3">
        <w:rPr>
          <w:sz w:val="24"/>
          <w:vertAlign w:val="subscript"/>
        </w:rPr>
        <w:t>вн. изч. з.</w:t>
      </w:r>
      <w:r w:rsidRPr="001976C3">
        <w:rPr>
          <w:sz w:val="24"/>
        </w:rPr>
        <w:t xml:space="preserve"> = -16</w:t>
      </w:r>
      <w:r w:rsidRPr="001976C3">
        <w:rPr>
          <w:sz w:val="24"/>
          <w:szCs w:val="24"/>
        </w:rPr>
        <w:sym w:font="Symbol" w:char="F0B0"/>
      </w:r>
      <w:r w:rsidRPr="001976C3">
        <w:rPr>
          <w:sz w:val="24"/>
        </w:rPr>
        <w:t xml:space="preserve">С, </w:t>
      </w:r>
      <w:r w:rsidRPr="001976C3">
        <w:rPr>
          <w:sz w:val="24"/>
          <w:szCs w:val="24"/>
        </w:rPr>
        <w:sym w:font="Symbol" w:char="F06A"/>
      </w:r>
      <w:r w:rsidRPr="001976C3">
        <w:rPr>
          <w:sz w:val="24"/>
        </w:rPr>
        <w:t xml:space="preserve"> = 82 %</w:t>
      </w:r>
    </w:p>
    <w:p w:rsidR="00875477" w:rsidRPr="001976C3" w:rsidRDefault="00875477" w:rsidP="00FE353F">
      <w:pPr>
        <w:pStyle w:val="BodyText"/>
        <w:spacing w:line="276" w:lineRule="auto"/>
        <w:ind w:left="360"/>
        <w:jc w:val="both"/>
        <w:rPr>
          <w:sz w:val="24"/>
        </w:rPr>
      </w:pPr>
      <w:r w:rsidRPr="001976C3">
        <w:rPr>
          <w:sz w:val="24"/>
        </w:rPr>
        <w:tab/>
        <w:t>- Външна лятна изчислителна температура – t</w:t>
      </w:r>
      <w:r w:rsidRPr="001976C3">
        <w:rPr>
          <w:sz w:val="24"/>
          <w:vertAlign w:val="subscript"/>
        </w:rPr>
        <w:t>вн. изч. з.</w:t>
      </w:r>
      <w:r w:rsidRPr="001976C3">
        <w:rPr>
          <w:sz w:val="24"/>
        </w:rPr>
        <w:t xml:space="preserve"> = +35</w:t>
      </w:r>
      <w:r w:rsidRPr="001976C3">
        <w:rPr>
          <w:sz w:val="24"/>
          <w:szCs w:val="24"/>
        </w:rPr>
        <w:sym w:font="Symbol" w:char="F0B0"/>
      </w:r>
      <w:r w:rsidRPr="001976C3">
        <w:rPr>
          <w:sz w:val="24"/>
        </w:rPr>
        <w:t xml:space="preserve">С, </w:t>
      </w:r>
      <w:r w:rsidRPr="001976C3">
        <w:rPr>
          <w:sz w:val="24"/>
          <w:szCs w:val="24"/>
        </w:rPr>
        <w:sym w:font="Symbol" w:char="F06A"/>
      </w:r>
      <w:r w:rsidRPr="001976C3">
        <w:rPr>
          <w:sz w:val="24"/>
        </w:rPr>
        <w:t xml:space="preserve"> = 59,4 %</w:t>
      </w:r>
    </w:p>
    <w:p w:rsidR="00875477" w:rsidRPr="001976C3" w:rsidRDefault="00875477" w:rsidP="00FE353F">
      <w:pPr>
        <w:pStyle w:val="BodyText"/>
        <w:spacing w:after="0" w:line="276" w:lineRule="auto"/>
        <w:ind w:left="720"/>
        <w:jc w:val="both"/>
        <w:rPr>
          <w:sz w:val="24"/>
        </w:rPr>
      </w:pPr>
      <w:r w:rsidRPr="001976C3">
        <w:rPr>
          <w:sz w:val="24"/>
        </w:rPr>
        <w:t>Топлотехническите изчисления са направени съгласно Наредба 7 за топлосъхранение и икономия на енергия в сгради и съгласно съществуващите нормативни изисквания за района на гр. София и необезпеченост 0,4 %.</w:t>
      </w:r>
    </w:p>
    <w:p w:rsidR="00875477" w:rsidRPr="001976C3" w:rsidRDefault="00875477" w:rsidP="00FE353F">
      <w:pPr>
        <w:pStyle w:val="BodyText"/>
        <w:spacing w:after="0" w:line="276" w:lineRule="auto"/>
        <w:ind w:left="720"/>
        <w:jc w:val="both"/>
        <w:rPr>
          <w:sz w:val="24"/>
        </w:rPr>
      </w:pPr>
      <w:r w:rsidRPr="001976C3">
        <w:rPr>
          <w:sz w:val="24"/>
        </w:rPr>
        <w:t xml:space="preserve">Параметрите на микроклимата в работната среда: </w:t>
      </w:r>
    </w:p>
    <w:p w:rsidR="00875477" w:rsidRPr="001976C3" w:rsidRDefault="00875477" w:rsidP="00FE353F">
      <w:pPr>
        <w:pStyle w:val="BodyText"/>
        <w:numPr>
          <w:ilvl w:val="0"/>
          <w:numId w:val="48"/>
        </w:numPr>
        <w:spacing w:after="0" w:line="276" w:lineRule="auto"/>
        <w:rPr>
          <w:sz w:val="24"/>
        </w:rPr>
      </w:pPr>
      <w:r w:rsidRPr="001976C3">
        <w:rPr>
          <w:sz w:val="24"/>
        </w:rPr>
        <w:t xml:space="preserve">стаи        </w:t>
      </w:r>
      <w:r w:rsidRPr="001976C3">
        <w:rPr>
          <w:sz w:val="24"/>
        </w:rPr>
        <w:tab/>
        <w:t>зима tп=20°C</w:t>
      </w:r>
    </w:p>
    <w:p w:rsidR="00875477" w:rsidRPr="001976C3" w:rsidRDefault="00875477" w:rsidP="00FE353F">
      <w:pPr>
        <w:pStyle w:val="BodyText"/>
        <w:numPr>
          <w:ilvl w:val="0"/>
          <w:numId w:val="48"/>
        </w:numPr>
        <w:spacing w:after="0" w:line="276" w:lineRule="auto"/>
        <w:rPr>
          <w:sz w:val="24"/>
        </w:rPr>
      </w:pPr>
      <w:r w:rsidRPr="001976C3">
        <w:rPr>
          <w:sz w:val="24"/>
        </w:rPr>
        <w:t>тоалетни        зима tп=25°C</w:t>
      </w:r>
    </w:p>
    <w:p w:rsidR="00875477" w:rsidRPr="001976C3" w:rsidRDefault="00875477" w:rsidP="00FE353F">
      <w:pPr>
        <w:pStyle w:val="BodyText"/>
        <w:numPr>
          <w:ilvl w:val="0"/>
          <w:numId w:val="48"/>
        </w:numPr>
        <w:spacing w:after="0" w:line="276" w:lineRule="auto"/>
        <w:rPr>
          <w:sz w:val="24"/>
        </w:rPr>
      </w:pPr>
      <w:r w:rsidRPr="001976C3">
        <w:rPr>
          <w:sz w:val="24"/>
        </w:rPr>
        <w:t>кухня              зима tп=15°C</w:t>
      </w:r>
    </w:p>
    <w:p w:rsidR="00875477" w:rsidRPr="001976C3" w:rsidRDefault="00875477" w:rsidP="00FE353F">
      <w:pPr>
        <w:pStyle w:val="BodyText"/>
        <w:numPr>
          <w:ilvl w:val="0"/>
          <w:numId w:val="48"/>
        </w:numPr>
        <w:spacing w:after="0" w:line="276" w:lineRule="auto"/>
        <w:rPr>
          <w:sz w:val="24"/>
        </w:rPr>
      </w:pPr>
      <w:r w:rsidRPr="001976C3">
        <w:rPr>
          <w:sz w:val="24"/>
        </w:rPr>
        <w:t>пералня         зима tп=18°C</w:t>
      </w:r>
    </w:p>
    <w:p w:rsidR="00875477" w:rsidRPr="001976C3" w:rsidRDefault="00875477" w:rsidP="00FE353F">
      <w:pPr>
        <w:spacing w:line="276" w:lineRule="auto"/>
        <w:jc w:val="both"/>
        <w:rPr>
          <w:sz w:val="24"/>
        </w:rPr>
      </w:pPr>
    </w:p>
    <w:p w:rsidR="00875477" w:rsidRPr="001976C3" w:rsidRDefault="00875477" w:rsidP="00FE353F">
      <w:pPr>
        <w:spacing w:line="276" w:lineRule="auto"/>
        <w:ind w:firstLine="720"/>
        <w:jc w:val="both"/>
        <w:rPr>
          <w:sz w:val="24"/>
        </w:rPr>
      </w:pPr>
      <w:r w:rsidRPr="001976C3">
        <w:rPr>
          <w:sz w:val="24"/>
        </w:rPr>
        <w:t>Предвидено е да се демонтират и изнесат от сградата, отоплителни тела и тръбна мрежа,</w:t>
      </w:r>
      <w:r>
        <w:rPr>
          <w:sz w:val="24"/>
        </w:rPr>
        <w:t xml:space="preserve"> </w:t>
      </w:r>
      <w:r w:rsidRPr="001976C3">
        <w:rPr>
          <w:sz w:val="24"/>
        </w:rPr>
        <w:t>които се подменят.</w:t>
      </w:r>
    </w:p>
    <w:p w:rsidR="00875477" w:rsidRPr="001976C3" w:rsidRDefault="00875477" w:rsidP="00FE353F">
      <w:pPr>
        <w:spacing w:line="276" w:lineRule="auto"/>
        <w:ind w:left="720"/>
        <w:jc w:val="both"/>
        <w:rPr>
          <w:sz w:val="24"/>
        </w:rPr>
      </w:pPr>
    </w:p>
    <w:p w:rsidR="00875477" w:rsidRPr="001976C3" w:rsidRDefault="00875477" w:rsidP="00FE353F">
      <w:pPr>
        <w:spacing w:line="276" w:lineRule="auto"/>
        <w:ind w:left="720"/>
        <w:jc w:val="both"/>
        <w:rPr>
          <w:b/>
          <w:sz w:val="24"/>
          <w:u w:val="single"/>
        </w:rPr>
      </w:pPr>
      <w:r w:rsidRPr="001976C3">
        <w:rPr>
          <w:b/>
          <w:sz w:val="24"/>
          <w:u w:val="single"/>
        </w:rPr>
        <w:t>КОЛИЧЕСТВЕНА СМЕТКА</w:t>
      </w:r>
    </w:p>
    <w:p w:rsidR="00875477" w:rsidRPr="001976C3" w:rsidRDefault="00875477" w:rsidP="00FE353F">
      <w:pPr>
        <w:spacing w:line="276" w:lineRule="auto"/>
        <w:ind w:left="720"/>
        <w:jc w:val="both"/>
        <w:rPr>
          <w:sz w:val="24"/>
        </w:rPr>
      </w:pPr>
    </w:p>
    <w:tbl>
      <w:tblPr>
        <w:tblW w:w="8945" w:type="dxa"/>
        <w:tblInd w:w="55" w:type="dxa"/>
        <w:tblCellMar>
          <w:left w:w="70" w:type="dxa"/>
          <w:right w:w="70" w:type="dxa"/>
        </w:tblCellMar>
        <w:tblLook w:val="00A0"/>
      </w:tblPr>
      <w:tblGrid>
        <w:gridCol w:w="440"/>
        <w:gridCol w:w="6521"/>
        <w:gridCol w:w="992"/>
        <w:gridCol w:w="992"/>
      </w:tblGrid>
      <w:tr w:rsidR="00875477" w:rsidRPr="001976C3" w:rsidTr="007B6132">
        <w:trPr>
          <w:trHeight w:val="255"/>
        </w:trPr>
        <w:tc>
          <w:tcPr>
            <w:tcW w:w="440" w:type="dxa"/>
            <w:tcBorders>
              <w:top w:val="single" w:sz="4" w:space="0" w:color="auto"/>
              <w:left w:val="single" w:sz="8" w:space="0" w:color="auto"/>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w:t>
            </w:r>
          </w:p>
        </w:tc>
        <w:tc>
          <w:tcPr>
            <w:tcW w:w="6521" w:type="dxa"/>
            <w:tcBorders>
              <w:top w:val="single" w:sz="4" w:space="0" w:color="auto"/>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Наименование</w:t>
            </w:r>
          </w:p>
        </w:tc>
        <w:tc>
          <w:tcPr>
            <w:tcW w:w="992" w:type="dxa"/>
            <w:tcBorders>
              <w:top w:val="single" w:sz="4" w:space="0" w:color="auto"/>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мярка</w:t>
            </w:r>
          </w:p>
        </w:tc>
        <w:tc>
          <w:tcPr>
            <w:tcW w:w="992" w:type="dxa"/>
            <w:tcBorders>
              <w:top w:val="single" w:sz="4" w:space="0" w:color="auto"/>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к-во</w:t>
            </w:r>
          </w:p>
        </w:tc>
      </w:tr>
      <w:tr w:rsidR="00875477" w:rsidRPr="001976C3" w:rsidTr="007B6132">
        <w:trPr>
          <w:trHeight w:val="255"/>
        </w:trPr>
        <w:tc>
          <w:tcPr>
            <w:tcW w:w="440" w:type="dxa"/>
            <w:tcBorders>
              <w:top w:val="nil"/>
              <w:left w:val="single" w:sz="8" w:space="0" w:color="auto"/>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1</w:t>
            </w:r>
          </w:p>
        </w:tc>
        <w:tc>
          <w:tcPr>
            <w:tcW w:w="6521" w:type="dxa"/>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2</w:t>
            </w:r>
          </w:p>
        </w:tc>
        <w:tc>
          <w:tcPr>
            <w:tcW w:w="992" w:type="dxa"/>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3</w:t>
            </w:r>
          </w:p>
        </w:tc>
        <w:tc>
          <w:tcPr>
            <w:tcW w:w="992" w:type="dxa"/>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4</w:t>
            </w:r>
          </w:p>
        </w:tc>
      </w:tr>
      <w:tr w:rsidR="00875477" w:rsidRPr="001976C3" w:rsidTr="007B6132">
        <w:trPr>
          <w:trHeight w:val="330"/>
        </w:trPr>
        <w:tc>
          <w:tcPr>
            <w:tcW w:w="440" w:type="dxa"/>
            <w:tcBorders>
              <w:top w:val="nil"/>
              <w:left w:val="single" w:sz="8" w:space="0" w:color="auto"/>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I</w:t>
            </w:r>
          </w:p>
        </w:tc>
        <w:tc>
          <w:tcPr>
            <w:tcW w:w="6521" w:type="dxa"/>
            <w:tcBorders>
              <w:top w:val="nil"/>
              <w:left w:val="nil"/>
              <w:bottom w:val="single" w:sz="4" w:space="0" w:color="auto"/>
              <w:right w:val="single" w:sz="4" w:space="0" w:color="auto"/>
            </w:tcBorders>
            <w:shd w:val="clear" w:color="000000" w:fill="C0C0C0"/>
          </w:tcPr>
          <w:p w:rsidR="00875477" w:rsidRPr="001976C3" w:rsidRDefault="00875477" w:rsidP="007B6132">
            <w:pPr>
              <w:rPr>
                <w:sz w:val="24"/>
              </w:rPr>
            </w:pPr>
            <w:r w:rsidRPr="001976C3">
              <w:rPr>
                <w:sz w:val="24"/>
              </w:rPr>
              <w:t>ОТОПЛЕНИЕ</w:t>
            </w:r>
          </w:p>
        </w:tc>
        <w:tc>
          <w:tcPr>
            <w:tcW w:w="992" w:type="dxa"/>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 </w:t>
            </w:r>
          </w:p>
        </w:tc>
        <w:tc>
          <w:tcPr>
            <w:tcW w:w="992" w:type="dxa"/>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 </w:t>
            </w:r>
          </w:p>
        </w:tc>
      </w:tr>
      <w:tr w:rsidR="00875477" w:rsidRPr="001976C3" w:rsidTr="007B6132">
        <w:trPr>
          <w:trHeight w:val="1140"/>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Котел комбиниран на пелети и дърва,</w:t>
            </w:r>
            <w:r>
              <w:rPr>
                <w:sz w:val="24"/>
              </w:rPr>
              <w:t xml:space="preserve"> </w:t>
            </w:r>
            <w:r w:rsidRPr="001976C3">
              <w:rPr>
                <w:sz w:val="24"/>
              </w:rPr>
              <w:t>комплект с горелка,</w:t>
            </w:r>
            <w:r>
              <w:rPr>
                <w:sz w:val="24"/>
              </w:rPr>
              <w:t xml:space="preserve"> </w:t>
            </w:r>
            <w:r w:rsidRPr="001976C3">
              <w:rPr>
                <w:sz w:val="24"/>
              </w:rPr>
              <w:t>отоплителна мощност 210 kW, комини тела,</w:t>
            </w:r>
            <w:r>
              <w:rPr>
                <w:sz w:val="24"/>
              </w:rPr>
              <w:t xml:space="preserve"> </w:t>
            </w:r>
            <w:r w:rsidRPr="001976C3">
              <w:rPr>
                <w:sz w:val="24"/>
              </w:rPr>
              <w:t>табло управление - котел,</w:t>
            </w:r>
            <w:r>
              <w:rPr>
                <w:sz w:val="24"/>
              </w:rPr>
              <w:t xml:space="preserve"> </w:t>
            </w:r>
            <w:r w:rsidRPr="001976C3">
              <w:rPr>
                <w:sz w:val="24"/>
              </w:rPr>
              <w:t>помпи включително и по външна температура</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Затворен разширителен съд 300 литра</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34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П1 - Циркулационна помпа към котел за:10,5m³/h;40kPa</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П2 - Циркулационна помпа към БГВ за:0,5m³/h;30kPa</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570"/>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П3 - Циркулационна помпа към радиатори за:8,3m³/h;70kPa</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Възвратен клапан DN20</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7</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Възвратен клапан DN65</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8</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Възвратен клапан DN80</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9</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Воден филтър DN20</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10</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Воден филтър DN65</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11</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Воден филтър DN80</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12</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Алуминиеви  глидери  - H = 500 мм</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1369</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13</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Pr>
                <w:sz w:val="24"/>
              </w:rPr>
              <w:t>Монтаж на а</w:t>
            </w:r>
            <w:r w:rsidRPr="001976C3">
              <w:rPr>
                <w:sz w:val="24"/>
              </w:rPr>
              <w:t>луминиеви  радиатори  - H = 500 мм</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86</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14</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Сет(вент.термост + секр+ термоглава)</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86</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15</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Кит за радиатори</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86</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16</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Автоматичен обезвъздушител Ду 15,прав за щрангове</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24</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17</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Тръба  </w:t>
            </w:r>
            <w:r w:rsidRPr="001976C3">
              <w:rPr>
                <w:rFonts w:ascii="Lucida Sans Unicode" w:hAnsi="Lucida Sans Unicode"/>
                <w:sz w:val="24"/>
              </w:rPr>
              <w:t>∅</w:t>
            </w:r>
            <w:r w:rsidRPr="001976C3">
              <w:rPr>
                <w:sz w:val="24"/>
              </w:rPr>
              <w:t>15 Steelpres или подобна</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276</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18</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Тръба  </w:t>
            </w:r>
            <w:r w:rsidRPr="001976C3">
              <w:rPr>
                <w:rFonts w:ascii="Lucida Sans Unicode" w:hAnsi="Lucida Sans Unicode"/>
                <w:sz w:val="24"/>
              </w:rPr>
              <w:t>∅</w:t>
            </w:r>
            <w:r w:rsidRPr="001976C3">
              <w:rPr>
                <w:sz w:val="24"/>
              </w:rPr>
              <w:t>18 Steelpres или подобна</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144</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19</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Тръба  </w:t>
            </w:r>
            <w:r w:rsidRPr="001976C3">
              <w:rPr>
                <w:rFonts w:ascii="Lucida Sans Unicode" w:hAnsi="Lucida Sans Unicode"/>
                <w:sz w:val="24"/>
              </w:rPr>
              <w:t>∅</w:t>
            </w:r>
            <w:r w:rsidRPr="001976C3">
              <w:rPr>
                <w:sz w:val="24"/>
              </w:rPr>
              <w:t>22 Steelpres или подобна</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282</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20</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Тръба  </w:t>
            </w:r>
            <w:r w:rsidRPr="001976C3">
              <w:rPr>
                <w:rFonts w:ascii="Lucida Sans Unicode" w:hAnsi="Lucida Sans Unicode"/>
                <w:sz w:val="24"/>
              </w:rPr>
              <w:t>∅</w:t>
            </w:r>
            <w:r w:rsidRPr="001976C3">
              <w:rPr>
                <w:sz w:val="24"/>
              </w:rPr>
              <w:t>28 Steelpres или подобна</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78</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21</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Изолация  К  Flex </w:t>
            </w:r>
            <w:r w:rsidRPr="001976C3">
              <w:rPr>
                <w:rFonts w:ascii="Lucida Sans Unicode" w:hAnsi="Lucida Sans Unicode"/>
                <w:sz w:val="24"/>
              </w:rPr>
              <w:t>∅</w:t>
            </w:r>
            <w:r w:rsidRPr="001976C3">
              <w:rPr>
                <w:sz w:val="24"/>
              </w:rPr>
              <w:t>28x13</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78</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22</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Тръба  </w:t>
            </w:r>
            <w:r w:rsidRPr="001976C3">
              <w:rPr>
                <w:rFonts w:ascii="Lucida Sans Unicode" w:hAnsi="Lucida Sans Unicode"/>
                <w:sz w:val="24"/>
              </w:rPr>
              <w:t>∅</w:t>
            </w:r>
            <w:r w:rsidRPr="001976C3">
              <w:rPr>
                <w:sz w:val="24"/>
              </w:rPr>
              <w:t>35 Steelpres или подобна</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30</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23</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Изолация  К  Flex </w:t>
            </w:r>
            <w:r w:rsidRPr="001976C3">
              <w:rPr>
                <w:rFonts w:ascii="Lucida Sans Unicode" w:hAnsi="Lucida Sans Unicode"/>
                <w:sz w:val="24"/>
              </w:rPr>
              <w:t>∅</w:t>
            </w:r>
            <w:r w:rsidRPr="001976C3">
              <w:rPr>
                <w:sz w:val="24"/>
              </w:rPr>
              <w:t>35x13</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30</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24</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Тръба  </w:t>
            </w:r>
            <w:r w:rsidRPr="001976C3">
              <w:rPr>
                <w:rFonts w:ascii="Lucida Sans Unicode" w:hAnsi="Lucida Sans Unicode"/>
                <w:sz w:val="24"/>
              </w:rPr>
              <w:t>∅</w:t>
            </w:r>
            <w:r w:rsidRPr="001976C3">
              <w:rPr>
                <w:sz w:val="24"/>
              </w:rPr>
              <w:t>42 Steelpres или подобна</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12</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25</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Изолация  К  Flex </w:t>
            </w:r>
            <w:r w:rsidRPr="001976C3">
              <w:rPr>
                <w:rFonts w:ascii="Lucida Sans Unicode" w:hAnsi="Lucida Sans Unicode"/>
                <w:sz w:val="24"/>
              </w:rPr>
              <w:t>∅</w:t>
            </w:r>
            <w:r w:rsidRPr="001976C3">
              <w:rPr>
                <w:sz w:val="24"/>
              </w:rPr>
              <w:t>42x13</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12</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26</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Тръба  </w:t>
            </w:r>
            <w:r w:rsidRPr="001976C3">
              <w:rPr>
                <w:rFonts w:ascii="Lucida Sans Unicode" w:hAnsi="Lucida Sans Unicode"/>
                <w:sz w:val="24"/>
              </w:rPr>
              <w:t>∅</w:t>
            </w:r>
            <w:r w:rsidRPr="001976C3">
              <w:rPr>
                <w:sz w:val="24"/>
              </w:rPr>
              <w:t>54 Steelpres или подобна</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12</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27</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Изолация  К  Flex </w:t>
            </w:r>
            <w:r w:rsidRPr="001976C3">
              <w:rPr>
                <w:rFonts w:ascii="Lucida Sans Unicode" w:hAnsi="Lucida Sans Unicode"/>
                <w:sz w:val="24"/>
              </w:rPr>
              <w:t>∅</w:t>
            </w:r>
            <w:r w:rsidRPr="001976C3">
              <w:rPr>
                <w:sz w:val="24"/>
              </w:rPr>
              <w:t>54x13</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12</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28</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Тръба  </w:t>
            </w:r>
            <w:r w:rsidRPr="001976C3">
              <w:rPr>
                <w:rFonts w:ascii="Lucida Sans Unicode" w:hAnsi="Lucida Sans Unicode"/>
                <w:sz w:val="24"/>
              </w:rPr>
              <w:t>∅</w:t>
            </w:r>
            <w:r w:rsidRPr="001976C3">
              <w:rPr>
                <w:sz w:val="24"/>
              </w:rPr>
              <w:t>76,1 Steelpres или подобна</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72</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29</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Изолация  К  Flex </w:t>
            </w:r>
            <w:r w:rsidRPr="001976C3">
              <w:rPr>
                <w:rFonts w:ascii="Lucida Sans Unicode" w:hAnsi="Lucida Sans Unicode"/>
                <w:sz w:val="24"/>
              </w:rPr>
              <w:t>∅</w:t>
            </w:r>
            <w:r w:rsidRPr="001976C3">
              <w:rPr>
                <w:sz w:val="24"/>
              </w:rPr>
              <w:t>76x13</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м</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72</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30</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Преход </w:t>
            </w:r>
            <w:r w:rsidRPr="001976C3">
              <w:rPr>
                <w:rFonts w:ascii="Lucida Sans Unicode" w:hAnsi="Lucida Sans Unicode"/>
                <w:sz w:val="24"/>
              </w:rPr>
              <w:t>∅</w:t>
            </w:r>
            <w:r w:rsidRPr="001976C3">
              <w:rPr>
                <w:sz w:val="24"/>
              </w:rPr>
              <w:t>15х1/2",мъжки</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172</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31</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Баланс вентил  DN15</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32</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Баланс вентил  DN20</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16</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33</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Баланс вентил  DN25</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34</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Спирателен вентил  DN15,с изпразнител</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35</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Спирателен вентил  DN20,с изпразнител</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16</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36</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Спирателен вентил  DN25,с изпразнител</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37</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Коляно </w:t>
            </w:r>
            <w:r w:rsidRPr="001976C3">
              <w:rPr>
                <w:rFonts w:ascii="Lucida Sans Unicode" w:hAnsi="Lucida Sans Unicode"/>
                <w:sz w:val="24"/>
              </w:rPr>
              <w:t>∅</w:t>
            </w:r>
            <w:r w:rsidRPr="001976C3">
              <w:rPr>
                <w:sz w:val="24"/>
              </w:rPr>
              <w:t>76,1,ж/ж 90º</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10</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38</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Коляно </w:t>
            </w:r>
            <w:r w:rsidRPr="001976C3">
              <w:rPr>
                <w:rFonts w:ascii="Lucida Sans Unicode" w:hAnsi="Lucida Sans Unicode"/>
                <w:sz w:val="24"/>
              </w:rPr>
              <w:t>∅</w:t>
            </w:r>
            <w:r w:rsidRPr="001976C3">
              <w:rPr>
                <w:sz w:val="24"/>
              </w:rPr>
              <w:t>22,ж/ж 90º</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40</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39</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Коляно </w:t>
            </w:r>
            <w:r w:rsidRPr="001976C3">
              <w:rPr>
                <w:rFonts w:ascii="Lucida Sans Unicode" w:hAnsi="Lucida Sans Unicode"/>
                <w:sz w:val="24"/>
              </w:rPr>
              <w:t>∅</w:t>
            </w:r>
            <w:r w:rsidRPr="001976C3">
              <w:rPr>
                <w:sz w:val="24"/>
              </w:rPr>
              <w:t>18,ж/ж 90º</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20</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40</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Коляно </w:t>
            </w:r>
            <w:r w:rsidRPr="001976C3">
              <w:rPr>
                <w:rFonts w:ascii="Lucida Sans Unicode" w:hAnsi="Lucida Sans Unicode"/>
                <w:sz w:val="24"/>
              </w:rPr>
              <w:t>∅</w:t>
            </w:r>
            <w:r w:rsidRPr="001976C3">
              <w:rPr>
                <w:sz w:val="24"/>
              </w:rPr>
              <w:t>15,ж/ж 90º</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40</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41</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Дъга </w:t>
            </w:r>
            <w:r w:rsidRPr="001976C3">
              <w:rPr>
                <w:rFonts w:ascii="Lucida Sans Unicode" w:hAnsi="Lucida Sans Unicode"/>
                <w:sz w:val="24"/>
              </w:rPr>
              <w:t>∅</w:t>
            </w:r>
            <w:r w:rsidRPr="001976C3">
              <w:rPr>
                <w:sz w:val="24"/>
              </w:rPr>
              <w:t>15,45º</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80</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42</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Редуктивен тройник </w:t>
            </w:r>
            <w:r w:rsidRPr="001976C3">
              <w:rPr>
                <w:rFonts w:ascii="Lucida Sans Unicode" w:hAnsi="Lucida Sans Unicode"/>
                <w:sz w:val="24"/>
              </w:rPr>
              <w:t>∅</w:t>
            </w:r>
            <w:r w:rsidRPr="001976C3">
              <w:rPr>
                <w:sz w:val="24"/>
              </w:rPr>
              <w:t>76/35</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43</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Редуктивен тройник </w:t>
            </w:r>
            <w:r w:rsidRPr="001976C3">
              <w:rPr>
                <w:rFonts w:ascii="Lucida Sans Unicode" w:hAnsi="Lucida Sans Unicode"/>
                <w:sz w:val="24"/>
              </w:rPr>
              <w:t>∅</w:t>
            </w:r>
            <w:r w:rsidRPr="001976C3">
              <w:rPr>
                <w:sz w:val="24"/>
              </w:rPr>
              <w:t>54/22</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44</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Редуктивен тройник </w:t>
            </w:r>
            <w:r w:rsidRPr="001976C3">
              <w:rPr>
                <w:rFonts w:ascii="Lucida Sans Unicode" w:hAnsi="Lucida Sans Unicode"/>
                <w:sz w:val="24"/>
              </w:rPr>
              <w:t>∅</w:t>
            </w:r>
            <w:r w:rsidRPr="001976C3">
              <w:rPr>
                <w:sz w:val="24"/>
              </w:rPr>
              <w:t>42/22</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45</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Редуктивен тройник </w:t>
            </w:r>
            <w:r w:rsidRPr="001976C3">
              <w:rPr>
                <w:rFonts w:ascii="Lucida Sans Unicode" w:hAnsi="Lucida Sans Unicode"/>
                <w:sz w:val="24"/>
              </w:rPr>
              <w:t>∅</w:t>
            </w:r>
            <w:r w:rsidRPr="001976C3">
              <w:rPr>
                <w:sz w:val="24"/>
              </w:rPr>
              <w:t>35/22</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46</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Редуктивен тройник </w:t>
            </w:r>
            <w:r w:rsidRPr="001976C3">
              <w:rPr>
                <w:rFonts w:ascii="Lucida Sans Unicode" w:hAnsi="Lucida Sans Unicode"/>
                <w:sz w:val="24"/>
              </w:rPr>
              <w:t>∅</w:t>
            </w:r>
            <w:r w:rsidRPr="001976C3">
              <w:rPr>
                <w:sz w:val="24"/>
              </w:rPr>
              <w:t>28/22</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47</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Редуктивен тройник </w:t>
            </w:r>
            <w:r w:rsidRPr="001976C3">
              <w:rPr>
                <w:rFonts w:ascii="Lucida Sans Unicode" w:hAnsi="Lucida Sans Unicode"/>
                <w:sz w:val="24"/>
              </w:rPr>
              <w:t>∅</w:t>
            </w:r>
            <w:r w:rsidRPr="001976C3">
              <w:rPr>
                <w:sz w:val="24"/>
              </w:rPr>
              <w:t>22/15</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140</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48</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Редукция </w:t>
            </w:r>
            <w:r w:rsidRPr="001976C3">
              <w:rPr>
                <w:rFonts w:ascii="Lucida Sans Unicode" w:hAnsi="Lucida Sans Unicode"/>
                <w:sz w:val="24"/>
              </w:rPr>
              <w:t>∅</w:t>
            </w:r>
            <w:r w:rsidRPr="001976C3">
              <w:rPr>
                <w:sz w:val="24"/>
              </w:rPr>
              <w:t>76,1/54</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49</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Редукция </w:t>
            </w:r>
            <w:r w:rsidRPr="001976C3">
              <w:rPr>
                <w:rFonts w:ascii="Lucida Sans Unicode" w:hAnsi="Lucida Sans Unicode"/>
                <w:sz w:val="24"/>
              </w:rPr>
              <w:t>∅</w:t>
            </w:r>
            <w:r w:rsidRPr="001976C3">
              <w:rPr>
                <w:sz w:val="24"/>
              </w:rPr>
              <w:t>54/42</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50</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Редукция </w:t>
            </w:r>
            <w:r w:rsidRPr="001976C3">
              <w:rPr>
                <w:rFonts w:ascii="Lucida Sans Unicode" w:hAnsi="Lucida Sans Unicode"/>
                <w:sz w:val="24"/>
              </w:rPr>
              <w:t>∅</w:t>
            </w:r>
            <w:r w:rsidRPr="001976C3">
              <w:rPr>
                <w:sz w:val="24"/>
              </w:rPr>
              <w:t>42/35</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51</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Редукция </w:t>
            </w:r>
            <w:r w:rsidRPr="001976C3">
              <w:rPr>
                <w:rFonts w:ascii="Lucida Sans Unicode" w:hAnsi="Lucida Sans Unicode"/>
                <w:sz w:val="24"/>
              </w:rPr>
              <w:t>∅</w:t>
            </w:r>
            <w:r w:rsidRPr="001976C3">
              <w:rPr>
                <w:sz w:val="24"/>
              </w:rPr>
              <w:t>35/28</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52</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Редукция </w:t>
            </w:r>
            <w:r w:rsidRPr="001976C3">
              <w:rPr>
                <w:rFonts w:ascii="Lucida Sans Unicode" w:hAnsi="Lucida Sans Unicode"/>
                <w:sz w:val="24"/>
              </w:rPr>
              <w:t>∅</w:t>
            </w:r>
            <w:r w:rsidRPr="001976C3">
              <w:rPr>
                <w:sz w:val="24"/>
              </w:rPr>
              <w:t>28/22</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53</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Редукция </w:t>
            </w:r>
            <w:r w:rsidRPr="001976C3">
              <w:rPr>
                <w:rFonts w:ascii="Lucida Sans Unicode" w:hAnsi="Lucida Sans Unicode"/>
                <w:sz w:val="24"/>
              </w:rPr>
              <w:t>∅</w:t>
            </w:r>
            <w:r w:rsidRPr="001976C3">
              <w:rPr>
                <w:sz w:val="24"/>
              </w:rPr>
              <w:t>22/15</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140</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54</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Редукция </w:t>
            </w:r>
            <w:r w:rsidRPr="001976C3">
              <w:rPr>
                <w:rFonts w:ascii="Lucida Sans Unicode" w:hAnsi="Lucida Sans Unicode"/>
                <w:sz w:val="24"/>
              </w:rPr>
              <w:t>∅</w:t>
            </w:r>
            <w:r w:rsidRPr="001976C3">
              <w:rPr>
                <w:sz w:val="24"/>
              </w:rPr>
              <w:t>18/15</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20</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55</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Скоба с гума 1/2"</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56</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Скоба с гума  3/4"</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57</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Скоба с гума  1"</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58</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Скоба с гума  1 ½"</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59</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Скоба с гума  2"</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60</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Скоба с гума  2 1/2"</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61</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Скоба с гума  3"</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62</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П профил 28/30х2000</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20</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63</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Шпилки М8х1000</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20</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64</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Анкер М8</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200</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65</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 xml:space="preserve">Гайка М8 </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400</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66</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Хидравлична и топла проба на тръбна мрежа</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67</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Топла  на отоплителни тела</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86</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68</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Конзоли за радиатори</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344</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69</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Пробиване на отвори за щрангове</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50</w:t>
            </w:r>
          </w:p>
        </w:tc>
      </w:tr>
      <w:tr w:rsidR="00875477" w:rsidRPr="001976C3" w:rsidTr="007B6132">
        <w:trPr>
          <w:trHeight w:val="570"/>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70</w:t>
            </w:r>
          </w:p>
        </w:tc>
        <w:tc>
          <w:tcPr>
            <w:tcW w:w="6521" w:type="dxa"/>
            <w:tcBorders>
              <w:top w:val="nil"/>
              <w:left w:val="nil"/>
              <w:bottom w:val="single" w:sz="4" w:space="0" w:color="auto"/>
              <w:right w:val="single" w:sz="4" w:space="0" w:color="auto"/>
            </w:tcBorders>
            <w:vAlign w:val="bottom"/>
          </w:tcPr>
          <w:p w:rsidR="00875477" w:rsidRPr="001976C3" w:rsidRDefault="00875477" w:rsidP="007B6132">
            <w:pPr>
              <w:rPr>
                <w:sz w:val="24"/>
              </w:rPr>
            </w:pPr>
            <w:r w:rsidRPr="001976C3">
              <w:rPr>
                <w:sz w:val="24"/>
              </w:rPr>
              <w:t>Замонолитване на отвори и възстановяване на настилка</w:t>
            </w:r>
          </w:p>
        </w:tc>
        <w:tc>
          <w:tcPr>
            <w:tcW w:w="992" w:type="dxa"/>
            <w:tcBorders>
              <w:top w:val="nil"/>
              <w:left w:val="nil"/>
              <w:bottom w:val="single" w:sz="4" w:space="0" w:color="auto"/>
              <w:right w:val="single" w:sz="4" w:space="0" w:color="auto"/>
            </w:tcBorders>
            <w:vAlign w:val="bottom"/>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bottom"/>
          </w:tcPr>
          <w:p w:rsidR="00875477" w:rsidRPr="001976C3" w:rsidRDefault="00875477" w:rsidP="007B6132">
            <w:pPr>
              <w:rPr>
                <w:sz w:val="24"/>
              </w:rPr>
            </w:pPr>
            <w:r w:rsidRPr="001976C3">
              <w:rPr>
                <w:sz w:val="24"/>
              </w:rPr>
              <w:t>50</w:t>
            </w:r>
          </w:p>
        </w:tc>
      </w:tr>
      <w:tr w:rsidR="00875477" w:rsidRPr="001976C3" w:rsidTr="007B6132">
        <w:trPr>
          <w:trHeight w:val="330"/>
        </w:trPr>
        <w:tc>
          <w:tcPr>
            <w:tcW w:w="440" w:type="dxa"/>
            <w:tcBorders>
              <w:top w:val="nil"/>
              <w:left w:val="single" w:sz="8" w:space="0" w:color="auto"/>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I</w:t>
            </w:r>
          </w:p>
        </w:tc>
        <w:tc>
          <w:tcPr>
            <w:tcW w:w="6521" w:type="dxa"/>
            <w:tcBorders>
              <w:top w:val="nil"/>
              <w:left w:val="nil"/>
              <w:bottom w:val="single" w:sz="4" w:space="0" w:color="auto"/>
              <w:right w:val="single" w:sz="4" w:space="0" w:color="auto"/>
            </w:tcBorders>
            <w:shd w:val="clear" w:color="000000" w:fill="C0C0C0"/>
          </w:tcPr>
          <w:p w:rsidR="00875477" w:rsidRPr="001976C3" w:rsidRDefault="00875477" w:rsidP="007B6132">
            <w:pPr>
              <w:rPr>
                <w:sz w:val="24"/>
              </w:rPr>
            </w:pPr>
            <w:r w:rsidRPr="001976C3">
              <w:rPr>
                <w:sz w:val="24"/>
              </w:rPr>
              <w:t>ОТОПЛЕНИЕ</w:t>
            </w:r>
          </w:p>
        </w:tc>
        <w:tc>
          <w:tcPr>
            <w:tcW w:w="992" w:type="dxa"/>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 </w:t>
            </w:r>
          </w:p>
        </w:tc>
        <w:tc>
          <w:tcPr>
            <w:tcW w:w="992" w:type="dxa"/>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 </w:t>
            </w:r>
          </w:p>
        </w:tc>
      </w:tr>
      <w:tr w:rsidR="00875477" w:rsidRPr="001976C3" w:rsidTr="007B6132">
        <w:trPr>
          <w:trHeight w:val="330"/>
        </w:trPr>
        <w:tc>
          <w:tcPr>
            <w:tcW w:w="440" w:type="dxa"/>
            <w:tcBorders>
              <w:top w:val="nil"/>
              <w:left w:val="single" w:sz="8" w:space="0" w:color="auto"/>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II</w:t>
            </w:r>
          </w:p>
        </w:tc>
        <w:tc>
          <w:tcPr>
            <w:tcW w:w="6521" w:type="dxa"/>
            <w:tcBorders>
              <w:top w:val="nil"/>
              <w:left w:val="nil"/>
              <w:bottom w:val="single" w:sz="4" w:space="0" w:color="auto"/>
              <w:right w:val="single" w:sz="4" w:space="0" w:color="auto"/>
            </w:tcBorders>
            <w:shd w:val="clear" w:color="000000" w:fill="C0C0C0"/>
          </w:tcPr>
          <w:p w:rsidR="00875477" w:rsidRPr="001976C3" w:rsidRDefault="00875477" w:rsidP="007B6132">
            <w:pPr>
              <w:rPr>
                <w:sz w:val="24"/>
              </w:rPr>
            </w:pPr>
            <w:r w:rsidRPr="001976C3">
              <w:rPr>
                <w:sz w:val="24"/>
              </w:rPr>
              <w:t>ДЕМОНТАЖ</w:t>
            </w:r>
          </w:p>
        </w:tc>
        <w:tc>
          <w:tcPr>
            <w:tcW w:w="992" w:type="dxa"/>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 </w:t>
            </w:r>
          </w:p>
        </w:tc>
        <w:tc>
          <w:tcPr>
            <w:tcW w:w="992" w:type="dxa"/>
            <w:tcBorders>
              <w:top w:val="nil"/>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 </w:t>
            </w:r>
          </w:p>
        </w:tc>
      </w:tr>
      <w:tr w:rsidR="00875477" w:rsidRPr="001976C3" w:rsidTr="007B6132">
        <w:trPr>
          <w:trHeight w:val="285"/>
        </w:trPr>
        <w:tc>
          <w:tcPr>
            <w:tcW w:w="440" w:type="dxa"/>
            <w:tcBorders>
              <w:top w:val="nil"/>
              <w:left w:val="single" w:sz="8" w:space="0" w:color="auto"/>
              <w:bottom w:val="single" w:sz="4" w:space="0" w:color="auto"/>
              <w:right w:val="single" w:sz="4" w:space="0" w:color="auto"/>
            </w:tcBorders>
            <w:vAlign w:val="center"/>
          </w:tcPr>
          <w:p w:rsidR="00875477" w:rsidRPr="001976C3" w:rsidRDefault="00875477" w:rsidP="007B6132">
            <w:pPr>
              <w:rPr>
                <w:sz w:val="24"/>
              </w:rPr>
            </w:pPr>
            <w:r w:rsidRPr="001976C3">
              <w:rPr>
                <w:sz w:val="24"/>
              </w:rPr>
              <w:t>1</w:t>
            </w:r>
          </w:p>
        </w:tc>
        <w:tc>
          <w:tcPr>
            <w:tcW w:w="6521" w:type="dxa"/>
            <w:tcBorders>
              <w:top w:val="nil"/>
              <w:left w:val="nil"/>
              <w:bottom w:val="single" w:sz="4" w:space="0" w:color="auto"/>
              <w:right w:val="single" w:sz="4" w:space="0" w:color="auto"/>
            </w:tcBorders>
          </w:tcPr>
          <w:p w:rsidR="00875477" w:rsidRPr="001976C3" w:rsidRDefault="00875477" w:rsidP="007B6132">
            <w:pPr>
              <w:rPr>
                <w:sz w:val="24"/>
              </w:rPr>
            </w:pPr>
            <w:r w:rsidRPr="001976C3">
              <w:rPr>
                <w:sz w:val="24"/>
              </w:rPr>
              <w:t>Демонтаж и изнасяне на чугунени радиатори</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бр</w:t>
            </w:r>
          </w:p>
        </w:tc>
        <w:tc>
          <w:tcPr>
            <w:tcW w:w="992" w:type="dxa"/>
            <w:tcBorders>
              <w:top w:val="nil"/>
              <w:left w:val="nil"/>
              <w:bottom w:val="single" w:sz="4" w:space="0" w:color="auto"/>
              <w:right w:val="single" w:sz="4" w:space="0" w:color="auto"/>
            </w:tcBorders>
            <w:vAlign w:val="center"/>
          </w:tcPr>
          <w:p w:rsidR="00875477" w:rsidRPr="001976C3" w:rsidRDefault="00875477" w:rsidP="007B6132">
            <w:pPr>
              <w:rPr>
                <w:sz w:val="24"/>
              </w:rPr>
            </w:pPr>
            <w:r w:rsidRPr="001976C3">
              <w:rPr>
                <w:sz w:val="24"/>
              </w:rPr>
              <w:t>86</w:t>
            </w:r>
          </w:p>
        </w:tc>
      </w:tr>
      <w:tr w:rsidR="00875477" w:rsidRPr="001976C3" w:rsidTr="007B6132">
        <w:trPr>
          <w:trHeight w:val="300"/>
        </w:trPr>
        <w:tc>
          <w:tcPr>
            <w:tcW w:w="440" w:type="dxa"/>
            <w:tcBorders>
              <w:top w:val="nil"/>
              <w:left w:val="single" w:sz="8" w:space="0" w:color="auto"/>
              <w:bottom w:val="single" w:sz="8" w:space="0" w:color="auto"/>
              <w:right w:val="single" w:sz="4" w:space="0" w:color="auto"/>
            </w:tcBorders>
            <w:vAlign w:val="center"/>
          </w:tcPr>
          <w:p w:rsidR="00875477" w:rsidRPr="001976C3" w:rsidRDefault="00875477" w:rsidP="007B6132">
            <w:pPr>
              <w:rPr>
                <w:sz w:val="24"/>
              </w:rPr>
            </w:pPr>
            <w:r w:rsidRPr="001976C3">
              <w:rPr>
                <w:sz w:val="24"/>
              </w:rPr>
              <w:t>2</w:t>
            </w:r>
          </w:p>
        </w:tc>
        <w:tc>
          <w:tcPr>
            <w:tcW w:w="6521" w:type="dxa"/>
            <w:tcBorders>
              <w:top w:val="nil"/>
              <w:left w:val="nil"/>
              <w:bottom w:val="single" w:sz="8" w:space="0" w:color="auto"/>
              <w:right w:val="single" w:sz="4" w:space="0" w:color="auto"/>
            </w:tcBorders>
          </w:tcPr>
          <w:p w:rsidR="00875477" w:rsidRPr="001976C3" w:rsidRDefault="00875477" w:rsidP="007B6132">
            <w:pPr>
              <w:rPr>
                <w:sz w:val="24"/>
              </w:rPr>
            </w:pPr>
            <w:r w:rsidRPr="001976C3">
              <w:rPr>
                <w:sz w:val="24"/>
              </w:rPr>
              <w:t>Демонтаж и изнасяне на стоманени тръби</w:t>
            </w:r>
          </w:p>
        </w:tc>
        <w:tc>
          <w:tcPr>
            <w:tcW w:w="992" w:type="dxa"/>
            <w:tcBorders>
              <w:top w:val="nil"/>
              <w:left w:val="nil"/>
              <w:bottom w:val="single" w:sz="8" w:space="0" w:color="auto"/>
              <w:right w:val="single" w:sz="4" w:space="0" w:color="auto"/>
            </w:tcBorders>
            <w:vAlign w:val="center"/>
          </w:tcPr>
          <w:p w:rsidR="00875477" w:rsidRPr="001976C3" w:rsidRDefault="00875477" w:rsidP="007B6132">
            <w:pPr>
              <w:rPr>
                <w:sz w:val="24"/>
              </w:rPr>
            </w:pPr>
            <w:r w:rsidRPr="001976C3">
              <w:rPr>
                <w:sz w:val="24"/>
              </w:rPr>
              <w:t>м</w:t>
            </w:r>
          </w:p>
        </w:tc>
        <w:tc>
          <w:tcPr>
            <w:tcW w:w="992" w:type="dxa"/>
            <w:tcBorders>
              <w:top w:val="nil"/>
              <w:left w:val="nil"/>
              <w:bottom w:val="single" w:sz="8" w:space="0" w:color="auto"/>
              <w:right w:val="single" w:sz="4" w:space="0" w:color="auto"/>
            </w:tcBorders>
            <w:vAlign w:val="center"/>
          </w:tcPr>
          <w:p w:rsidR="00875477" w:rsidRPr="001976C3" w:rsidRDefault="00875477" w:rsidP="007B6132">
            <w:pPr>
              <w:rPr>
                <w:sz w:val="24"/>
              </w:rPr>
            </w:pPr>
            <w:r w:rsidRPr="001976C3">
              <w:rPr>
                <w:sz w:val="24"/>
              </w:rPr>
              <w:t>806</w:t>
            </w:r>
          </w:p>
        </w:tc>
      </w:tr>
      <w:tr w:rsidR="00875477" w:rsidRPr="001976C3" w:rsidTr="007B6132">
        <w:trPr>
          <w:trHeight w:val="330"/>
        </w:trPr>
        <w:tc>
          <w:tcPr>
            <w:tcW w:w="440" w:type="dxa"/>
            <w:tcBorders>
              <w:top w:val="single" w:sz="4" w:space="0" w:color="auto"/>
              <w:left w:val="single" w:sz="8" w:space="0" w:color="auto"/>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II</w:t>
            </w:r>
          </w:p>
        </w:tc>
        <w:tc>
          <w:tcPr>
            <w:tcW w:w="6521" w:type="dxa"/>
            <w:tcBorders>
              <w:top w:val="single" w:sz="4" w:space="0" w:color="auto"/>
              <w:left w:val="nil"/>
              <w:bottom w:val="single" w:sz="4" w:space="0" w:color="auto"/>
              <w:right w:val="single" w:sz="4" w:space="0" w:color="auto"/>
            </w:tcBorders>
            <w:shd w:val="clear" w:color="000000" w:fill="C0C0C0"/>
          </w:tcPr>
          <w:p w:rsidR="00875477" w:rsidRPr="001976C3" w:rsidRDefault="00875477" w:rsidP="007B6132">
            <w:pPr>
              <w:rPr>
                <w:sz w:val="24"/>
              </w:rPr>
            </w:pPr>
            <w:r w:rsidRPr="001976C3">
              <w:rPr>
                <w:sz w:val="24"/>
              </w:rPr>
              <w:t>ДЕМОНТАЖ</w:t>
            </w:r>
          </w:p>
        </w:tc>
        <w:tc>
          <w:tcPr>
            <w:tcW w:w="992" w:type="dxa"/>
            <w:tcBorders>
              <w:top w:val="single" w:sz="4" w:space="0" w:color="auto"/>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 </w:t>
            </w:r>
          </w:p>
        </w:tc>
        <w:tc>
          <w:tcPr>
            <w:tcW w:w="992" w:type="dxa"/>
            <w:tcBorders>
              <w:top w:val="single" w:sz="4" w:space="0" w:color="auto"/>
              <w:left w:val="nil"/>
              <w:bottom w:val="single" w:sz="4" w:space="0" w:color="auto"/>
              <w:right w:val="single" w:sz="4" w:space="0" w:color="auto"/>
            </w:tcBorders>
            <w:shd w:val="clear" w:color="000000" w:fill="C0C0C0"/>
            <w:vAlign w:val="center"/>
          </w:tcPr>
          <w:p w:rsidR="00875477" w:rsidRPr="001976C3" w:rsidRDefault="00875477" w:rsidP="007B6132">
            <w:pPr>
              <w:rPr>
                <w:sz w:val="24"/>
              </w:rPr>
            </w:pPr>
            <w:r w:rsidRPr="001976C3">
              <w:rPr>
                <w:sz w:val="24"/>
              </w:rPr>
              <w:t> </w:t>
            </w:r>
          </w:p>
        </w:tc>
      </w:tr>
    </w:tbl>
    <w:p w:rsidR="00875477" w:rsidRPr="001976C3" w:rsidRDefault="00875477" w:rsidP="00FE353F">
      <w:pPr>
        <w:spacing w:line="276" w:lineRule="auto"/>
        <w:ind w:left="720"/>
        <w:jc w:val="both"/>
        <w:rPr>
          <w:sz w:val="24"/>
        </w:rPr>
      </w:pPr>
    </w:p>
    <w:p w:rsidR="00875477" w:rsidRPr="001976C3" w:rsidRDefault="00875477" w:rsidP="00FE353F">
      <w:pPr>
        <w:pStyle w:val="Default"/>
        <w:ind w:left="720"/>
        <w:jc w:val="both"/>
        <w:rPr>
          <w:b/>
          <w:bCs/>
        </w:rPr>
      </w:pPr>
    </w:p>
    <w:p w:rsidR="00875477" w:rsidRPr="001976C3" w:rsidRDefault="00875477" w:rsidP="00FE353F">
      <w:pPr>
        <w:jc w:val="both"/>
        <w:rPr>
          <w:b/>
          <w:bCs/>
          <w:sz w:val="24"/>
          <w:u w:val="single"/>
        </w:rPr>
      </w:pPr>
      <w:r w:rsidRPr="001976C3">
        <w:rPr>
          <w:b/>
          <w:sz w:val="24"/>
          <w:u w:val="single"/>
        </w:rPr>
        <w:t>И</w:t>
      </w:r>
      <w:r w:rsidRPr="001976C3">
        <w:rPr>
          <w:b/>
          <w:bCs/>
          <w:sz w:val="24"/>
          <w:u w:val="single"/>
        </w:rPr>
        <w:t>зисквания към изпълнението:</w:t>
      </w:r>
    </w:p>
    <w:p w:rsidR="00875477" w:rsidRPr="001976C3" w:rsidRDefault="00875477" w:rsidP="00FE353F">
      <w:pPr>
        <w:ind w:firstLine="709"/>
        <w:jc w:val="both"/>
        <w:rPr>
          <w:sz w:val="24"/>
        </w:rPr>
      </w:pPr>
    </w:p>
    <w:p w:rsidR="00875477" w:rsidRPr="001976C3" w:rsidRDefault="00875477" w:rsidP="00FE353F">
      <w:pPr>
        <w:ind w:firstLine="709"/>
        <w:jc w:val="both"/>
        <w:rPr>
          <w:sz w:val="24"/>
        </w:rPr>
      </w:pPr>
      <w:r w:rsidRPr="001976C3">
        <w:rPr>
          <w:sz w:val="24"/>
        </w:rPr>
        <w:t>При изпълнение на поръчката, изпълнителят е длъжен да достави и монтира технологични системи и съоръжения, които са оригинални, нови и неупотребявани,  отговарят на приложимите за тях нормативни изисквания за безопасност и пожаробезопасност и са в съответствие със Закона за техническите изисквания към продуктите /ЗТИП/, Наредба за съществените изисквания и оценяване съответствието на съоръженията под налягане / о</w:t>
      </w:r>
      <w:r w:rsidRPr="001976C3">
        <w:rPr>
          <w:rStyle w:val="historyitem"/>
          <w:sz w:val="24"/>
        </w:rPr>
        <w:t xml:space="preserve">бн. ДВ. бр. </w:t>
      </w:r>
      <w:r w:rsidRPr="001976C3">
        <w:rPr>
          <w:bCs/>
          <w:iCs w:val="0"/>
          <w:sz w:val="24"/>
        </w:rPr>
        <w:t>87</w:t>
      </w:r>
      <w:r w:rsidRPr="001976C3">
        <w:rPr>
          <w:rStyle w:val="historyitem"/>
          <w:sz w:val="24"/>
        </w:rPr>
        <w:t xml:space="preserve"> от 13 Септември 2002 г. </w:t>
      </w:r>
      <w:r w:rsidRPr="001976C3">
        <w:rPr>
          <w:sz w:val="24"/>
        </w:rPr>
        <w:t xml:space="preserve">посл. изм. ДВ. бр. 12 от 13 февруари 2015 г./, и всички приложими подзаконови нормативни актове. </w:t>
      </w:r>
    </w:p>
    <w:p w:rsidR="00875477" w:rsidRPr="001976C3" w:rsidRDefault="00875477" w:rsidP="00FE353F">
      <w:pPr>
        <w:pStyle w:val="Default"/>
        <w:jc w:val="both"/>
      </w:pPr>
    </w:p>
    <w:p w:rsidR="00875477" w:rsidRPr="001976C3" w:rsidRDefault="00875477" w:rsidP="00FE353F">
      <w:pPr>
        <w:pStyle w:val="Default"/>
        <w:jc w:val="both"/>
        <w:rPr>
          <w:b/>
        </w:rPr>
      </w:pPr>
      <w:r w:rsidRPr="001976C3">
        <w:rPr>
          <w:b/>
        </w:rPr>
        <w:t>Изисквания към строителните продукти технологии</w:t>
      </w:r>
    </w:p>
    <w:p w:rsidR="00875477" w:rsidRPr="001976C3" w:rsidRDefault="00875477" w:rsidP="00FE353F">
      <w:pPr>
        <w:pStyle w:val="Default"/>
        <w:jc w:val="both"/>
      </w:pPr>
    </w:p>
    <w:p w:rsidR="00875477" w:rsidRPr="001976C3" w:rsidRDefault="00875477" w:rsidP="00FE353F">
      <w:pPr>
        <w:ind w:firstLine="709"/>
        <w:jc w:val="both"/>
        <w:rPr>
          <w:sz w:val="24"/>
        </w:rPr>
      </w:pPr>
      <w:r w:rsidRPr="001976C3">
        <w:rPr>
          <w:sz w:val="24"/>
        </w:rPr>
        <w:t>Всички тръби в новоизградената конструкция трябва да отговарят на стандарт DIN 2458 и еквивалент. Материалът трябва да е RSt 37-2 DIN 17100 или еквивалент или да съответства на БДС 6111-80 или еквивалент и на БДС 6007-80 или еквивалент. Всички връзки в първичния и вторичен контур за отопление трябва да се изпълняват чрез заваряване. Не се допуска използването на фасонни елементи – тройници, колена, муфи и др. на резба. Радиаторите трябва да отговарят на изискванията на европейски стандарт EN 442 или еквивалент, БДС EN 442-2 или еквивалент. Всички отоплителни тела следва да са с бял цвят. Всички влагани материали трябва да са фабрично нови и придружени със съответните сертификати.</w:t>
      </w:r>
    </w:p>
    <w:p w:rsidR="00875477" w:rsidRPr="00CE7372" w:rsidRDefault="00875477" w:rsidP="00FE353F">
      <w:pPr>
        <w:ind w:firstLine="709"/>
        <w:jc w:val="both"/>
        <w:rPr>
          <w:sz w:val="24"/>
        </w:rPr>
      </w:pPr>
      <w:r w:rsidRPr="00CE7372">
        <w:rPr>
          <w:sz w:val="24"/>
        </w:rPr>
        <w:t>Доставените съоръжения – котли, горелки и радиатори да бъдат придружени със:</w:t>
      </w:r>
    </w:p>
    <w:p w:rsidR="00875477" w:rsidRPr="00CE7372" w:rsidRDefault="00875477" w:rsidP="00FE353F">
      <w:pPr>
        <w:pStyle w:val="ListParagraph2"/>
        <w:numPr>
          <w:ilvl w:val="0"/>
          <w:numId w:val="47"/>
        </w:numPr>
        <w:tabs>
          <w:tab w:val="left" w:pos="1134"/>
        </w:tabs>
        <w:contextualSpacing/>
        <w:jc w:val="both"/>
        <w:rPr>
          <w:sz w:val="24"/>
          <w:szCs w:val="24"/>
          <w:lang w:val="bg-BG"/>
        </w:rPr>
      </w:pPr>
      <w:r w:rsidRPr="00CE7372">
        <w:rPr>
          <w:sz w:val="24"/>
          <w:szCs w:val="24"/>
          <w:lang w:val="bg-BG"/>
        </w:rPr>
        <w:t>технически паспорт;</w:t>
      </w:r>
    </w:p>
    <w:p w:rsidR="00875477" w:rsidRPr="001976C3" w:rsidRDefault="00875477" w:rsidP="00FE353F">
      <w:pPr>
        <w:numPr>
          <w:ilvl w:val="0"/>
          <w:numId w:val="47"/>
        </w:numPr>
        <w:tabs>
          <w:tab w:val="left" w:pos="120"/>
          <w:tab w:val="left" w:pos="1134"/>
          <w:tab w:val="left" w:pos="1418"/>
          <w:tab w:val="left" w:pos="1560"/>
        </w:tabs>
        <w:jc w:val="both"/>
        <w:rPr>
          <w:sz w:val="24"/>
        </w:rPr>
      </w:pPr>
      <w:r w:rsidRPr="001976C3">
        <w:rPr>
          <w:sz w:val="24"/>
        </w:rPr>
        <w:t>сертификати, декларация за съответствие и маркировка за съответствие;</w:t>
      </w:r>
    </w:p>
    <w:p w:rsidR="00875477" w:rsidRPr="001976C3" w:rsidRDefault="00875477" w:rsidP="00FE353F">
      <w:pPr>
        <w:numPr>
          <w:ilvl w:val="0"/>
          <w:numId w:val="47"/>
        </w:numPr>
        <w:tabs>
          <w:tab w:val="left" w:pos="120"/>
          <w:tab w:val="left" w:pos="1134"/>
          <w:tab w:val="left" w:pos="1418"/>
          <w:tab w:val="left" w:pos="1560"/>
        </w:tabs>
        <w:jc w:val="both"/>
        <w:rPr>
          <w:sz w:val="24"/>
        </w:rPr>
      </w:pPr>
      <w:r w:rsidRPr="001976C3">
        <w:rPr>
          <w:sz w:val="24"/>
        </w:rPr>
        <w:t>декларация за произход;</w:t>
      </w:r>
    </w:p>
    <w:p w:rsidR="00875477" w:rsidRPr="001976C3" w:rsidRDefault="00875477" w:rsidP="00FE353F">
      <w:pPr>
        <w:numPr>
          <w:ilvl w:val="0"/>
          <w:numId w:val="47"/>
        </w:numPr>
        <w:tabs>
          <w:tab w:val="left" w:pos="0"/>
          <w:tab w:val="left" w:pos="120"/>
          <w:tab w:val="left" w:pos="1134"/>
          <w:tab w:val="left" w:pos="1418"/>
          <w:tab w:val="left" w:pos="1560"/>
        </w:tabs>
        <w:jc w:val="both"/>
        <w:rPr>
          <w:b/>
          <w:sz w:val="24"/>
        </w:rPr>
      </w:pPr>
      <w:r w:rsidRPr="001976C3">
        <w:rPr>
          <w:sz w:val="24"/>
        </w:rPr>
        <w:t>пълна техническа сервизна документация, блокова електрическа схема и др. от производителя – преведена на български език;</w:t>
      </w:r>
    </w:p>
    <w:p w:rsidR="00875477" w:rsidRPr="001976C3" w:rsidRDefault="00875477" w:rsidP="00FE353F">
      <w:pPr>
        <w:numPr>
          <w:ilvl w:val="0"/>
          <w:numId w:val="47"/>
        </w:numPr>
        <w:tabs>
          <w:tab w:val="left" w:pos="120"/>
          <w:tab w:val="left" w:pos="1134"/>
          <w:tab w:val="left" w:pos="1200"/>
          <w:tab w:val="left" w:pos="1418"/>
          <w:tab w:val="left" w:pos="1560"/>
        </w:tabs>
        <w:jc w:val="both"/>
        <w:rPr>
          <w:b/>
          <w:sz w:val="24"/>
        </w:rPr>
      </w:pPr>
      <w:r w:rsidRPr="001976C3">
        <w:rPr>
          <w:sz w:val="24"/>
        </w:rPr>
        <w:t>преведена на български език инструкция за експлоатация от производителя, в което да са посочени техническите характеристики, правила за безопасна експлоатация, начин на работа и начини за отстраняване на възникнали проблеми;</w:t>
      </w:r>
    </w:p>
    <w:p w:rsidR="00875477" w:rsidRPr="001976C3" w:rsidRDefault="00875477" w:rsidP="00FE353F">
      <w:pPr>
        <w:numPr>
          <w:ilvl w:val="0"/>
          <w:numId w:val="47"/>
        </w:numPr>
        <w:tabs>
          <w:tab w:val="left" w:pos="120"/>
          <w:tab w:val="left" w:pos="1134"/>
          <w:tab w:val="left" w:pos="1200"/>
          <w:tab w:val="left" w:pos="1276"/>
          <w:tab w:val="left" w:pos="1418"/>
          <w:tab w:val="left" w:pos="1560"/>
        </w:tabs>
        <w:jc w:val="both"/>
        <w:rPr>
          <w:b/>
          <w:sz w:val="24"/>
        </w:rPr>
      </w:pPr>
      <w:r w:rsidRPr="001976C3">
        <w:rPr>
          <w:sz w:val="24"/>
        </w:rPr>
        <w:t>гаранционна карта.</w:t>
      </w:r>
    </w:p>
    <w:p w:rsidR="00875477" w:rsidRPr="001976C3" w:rsidRDefault="00875477" w:rsidP="00FE353F">
      <w:pPr>
        <w:ind w:firstLine="709"/>
        <w:jc w:val="both"/>
        <w:rPr>
          <w:color w:val="FF0000"/>
          <w:sz w:val="24"/>
        </w:rPr>
      </w:pPr>
      <w:r w:rsidRPr="001976C3">
        <w:rPr>
          <w:sz w:val="24"/>
        </w:rPr>
        <w:t>Качеството на използваните тръби, полиетиленови тръби и фасонни части към тях се потвърждава с декларация за съответствие от производителя</w:t>
      </w:r>
      <w:r w:rsidRPr="001976C3">
        <w:rPr>
          <w:color w:val="FF0000"/>
          <w:sz w:val="24"/>
        </w:rPr>
        <w:t xml:space="preserve"> </w:t>
      </w:r>
      <w:r w:rsidRPr="001976C3">
        <w:rPr>
          <w:sz w:val="24"/>
        </w:rPr>
        <w:t>и технологична инструкция за монтаж, включително за заваряване.</w:t>
      </w:r>
    </w:p>
    <w:p w:rsidR="00875477" w:rsidRDefault="00875477" w:rsidP="00FE353F">
      <w:pPr>
        <w:ind w:firstLine="709"/>
        <w:jc w:val="both"/>
        <w:rPr>
          <w:sz w:val="24"/>
        </w:rPr>
      </w:pPr>
      <w:r w:rsidRPr="001976C3">
        <w:rPr>
          <w:sz w:val="24"/>
        </w:rPr>
        <w:t>Всички влагани строителни материали, детайли и компоненти трябва да бъдат нови, както и да отговарят на българските и/или европейските стандарти за екологична чистота, енергийна ефективност, хигиенни норми, елект</w:t>
      </w:r>
      <w:r>
        <w:rPr>
          <w:sz w:val="24"/>
        </w:rPr>
        <w:t>ро, пожаро и техническа безопас</w:t>
      </w:r>
      <w:r w:rsidRPr="001976C3">
        <w:rPr>
          <w:sz w:val="24"/>
        </w:rPr>
        <w:t>ност. Същите да бъдат придружени със сертификати за произход и качество или декларации за съответствие във връзка с</w:t>
      </w:r>
      <w:r>
        <w:rPr>
          <w:sz w:val="24"/>
        </w:rPr>
        <w:t>ъс законовите и подзаконовите нормативни документи.</w:t>
      </w:r>
    </w:p>
    <w:p w:rsidR="00875477" w:rsidRPr="001976C3" w:rsidRDefault="00875477" w:rsidP="00FE353F">
      <w:pPr>
        <w:ind w:firstLine="709"/>
        <w:jc w:val="both"/>
        <w:rPr>
          <w:sz w:val="24"/>
        </w:rPr>
      </w:pPr>
      <w:r w:rsidRPr="001976C3">
        <w:rPr>
          <w:sz w:val="24"/>
        </w:rPr>
        <w:tab/>
      </w:r>
    </w:p>
    <w:p w:rsidR="00875477" w:rsidRPr="001976C3" w:rsidRDefault="00875477" w:rsidP="00FE353F">
      <w:pPr>
        <w:jc w:val="both"/>
        <w:rPr>
          <w:b/>
          <w:sz w:val="24"/>
        </w:rPr>
      </w:pPr>
      <w:r w:rsidRPr="001976C3">
        <w:rPr>
          <w:b/>
          <w:sz w:val="24"/>
        </w:rPr>
        <w:t>Изисквания относно опазване на околната среда.</w:t>
      </w:r>
    </w:p>
    <w:p w:rsidR="00875477" w:rsidRPr="001976C3" w:rsidRDefault="00875477" w:rsidP="00FE353F">
      <w:pPr>
        <w:jc w:val="both"/>
        <w:rPr>
          <w:sz w:val="24"/>
        </w:rPr>
      </w:pPr>
      <w:r w:rsidRPr="001976C3">
        <w:rPr>
          <w:sz w:val="24"/>
        </w:rPr>
        <w:t xml:space="preserve">           При изпълнение на строително - </w:t>
      </w:r>
      <w:r>
        <w:rPr>
          <w:sz w:val="24"/>
        </w:rPr>
        <w:t>монтажните</w:t>
      </w:r>
      <w:r w:rsidRPr="001976C3">
        <w:rPr>
          <w:sz w:val="24"/>
        </w:rPr>
        <w:t xml:space="preserve">  работи, Изпълнителят трябва да ограничи своите действия в рамките само на строителната площадка.</w:t>
      </w:r>
    </w:p>
    <w:p w:rsidR="00875477" w:rsidRPr="001976C3" w:rsidRDefault="00875477" w:rsidP="00FE353F">
      <w:pPr>
        <w:jc w:val="both"/>
        <w:rPr>
          <w:sz w:val="24"/>
        </w:rPr>
      </w:pPr>
      <w:r w:rsidRPr="001976C3">
        <w:rPr>
          <w:sz w:val="24"/>
        </w:rPr>
        <w:t xml:space="preserve">След приключване на строително - </w:t>
      </w:r>
      <w:r>
        <w:rPr>
          <w:sz w:val="24"/>
        </w:rPr>
        <w:t>монтажните</w:t>
      </w:r>
      <w:r w:rsidRPr="001976C3">
        <w:rPr>
          <w:sz w:val="24"/>
        </w:rPr>
        <w:t xml:space="preserve">  работи, Изпълнителят е длъжен да възстанови строителната площадка в първоначалния вид - да изтегли цялата си механизация и невложените материали и да остави площадката чиста от отпадъци.</w:t>
      </w:r>
    </w:p>
    <w:p w:rsidR="00875477" w:rsidRPr="001976C3" w:rsidRDefault="00875477" w:rsidP="00FE353F">
      <w:pPr>
        <w:jc w:val="both"/>
        <w:rPr>
          <w:sz w:val="24"/>
        </w:rPr>
      </w:pPr>
    </w:p>
    <w:p w:rsidR="00875477" w:rsidRPr="001976C3" w:rsidRDefault="00875477" w:rsidP="00FE353F">
      <w:pPr>
        <w:jc w:val="both"/>
        <w:rPr>
          <w:b/>
          <w:sz w:val="24"/>
        </w:rPr>
      </w:pPr>
      <w:r w:rsidRPr="001976C3">
        <w:rPr>
          <w:b/>
          <w:sz w:val="24"/>
        </w:rPr>
        <w:t>Системи за проверка и контрол на работите в процеса на тяхното изпълнение.</w:t>
      </w:r>
    </w:p>
    <w:p w:rsidR="00875477" w:rsidRPr="001976C3" w:rsidRDefault="00875477" w:rsidP="00FE353F">
      <w:pPr>
        <w:jc w:val="both"/>
        <w:rPr>
          <w:sz w:val="24"/>
        </w:rPr>
      </w:pPr>
      <w:r w:rsidRPr="001976C3">
        <w:rPr>
          <w:sz w:val="24"/>
        </w:rPr>
        <w:t xml:space="preserve">            Възложителят (или упълномощен представител) може по всяко време да инспектира работите, да контролира технологията на изпълнението и да издава инструкции за отстраняване на дефекти, съобразно изискванията на специфицираната технология и начин на изпълнение. В случай на констатирани сериозни дефекти, отклонения и ниско качествено изпълнение, работите се спират и Възложителят уведомява Изпълнителя за нарушения в договора.</w:t>
      </w:r>
    </w:p>
    <w:p w:rsidR="00875477" w:rsidRPr="001976C3" w:rsidRDefault="00875477" w:rsidP="00FE353F">
      <w:pPr>
        <w:jc w:val="both"/>
        <w:rPr>
          <w:sz w:val="24"/>
        </w:rPr>
      </w:pPr>
      <w:r w:rsidRPr="001976C3">
        <w:rPr>
          <w:sz w:val="24"/>
        </w:rPr>
        <w:t>Всички дефектни материали се отстраняват от строежа, а дефектните работи се развалят за сметка на Изпълнителя. В случай на оспорване се прилагат съответните стандарти и правилници и се извършват съответните изпитания.</w:t>
      </w:r>
    </w:p>
    <w:p w:rsidR="00875477" w:rsidRPr="001976C3" w:rsidRDefault="00875477" w:rsidP="00FE353F">
      <w:pPr>
        <w:jc w:val="both"/>
        <w:rPr>
          <w:sz w:val="24"/>
        </w:rPr>
      </w:pPr>
    </w:p>
    <w:p w:rsidR="00875477" w:rsidRPr="001976C3" w:rsidRDefault="00875477" w:rsidP="00FE353F">
      <w:pPr>
        <w:jc w:val="both"/>
        <w:rPr>
          <w:b/>
          <w:sz w:val="24"/>
        </w:rPr>
      </w:pPr>
      <w:r w:rsidRPr="001976C3">
        <w:rPr>
          <w:b/>
          <w:sz w:val="24"/>
        </w:rPr>
        <w:t>Документи, които се съставят при изпълнение на поръчката.</w:t>
      </w:r>
    </w:p>
    <w:p w:rsidR="00875477" w:rsidRPr="001976C3" w:rsidRDefault="00875477" w:rsidP="00FE353F">
      <w:pPr>
        <w:jc w:val="both"/>
        <w:rPr>
          <w:sz w:val="24"/>
        </w:rPr>
      </w:pPr>
      <w:r w:rsidRPr="001976C3">
        <w:rPr>
          <w:sz w:val="24"/>
        </w:rPr>
        <w:t xml:space="preserve">           Изпълнените строително-</w:t>
      </w:r>
      <w:r>
        <w:rPr>
          <w:sz w:val="24"/>
        </w:rPr>
        <w:t>монтажните</w:t>
      </w:r>
      <w:r w:rsidRPr="001976C3">
        <w:rPr>
          <w:sz w:val="24"/>
        </w:rPr>
        <w:t xml:space="preserve">  работи ще се приемат съгласно разпоредбите на ЗУТ. </w:t>
      </w:r>
    </w:p>
    <w:p w:rsidR="00875477" w:rsidRPr="001976C3" w:rsidRDefault="00875477" w:rsidP="00FE353F">
      <w:pPr>
        <w:jc w:val="both"/>
        <w:rPr>
          <w:sz w:val="24"/>
        </w:rPr>
      </w:pPr>
      <w:r w:rsidRPr="001976C3">
        <w:rPr>
          <w:sz w:val="24"/>
        </w:rPr>
        <w:tab/>
        <w:t xml:space="preserve">В процеса на изпълнение на строително - </w:t>
      </w:r>
      <w:r>
        <w:rPr>
          <w:sz w:val="24"/>
        </w:rPr>
        <w:t>монтажните</w:t>
      </w:r>
      <w:r w:rsidRPr="001976C3">
        <w:rPr>
          <w:sz w:val="24"/>
        </w:rPr>
        <w:t xml:space="preserve">  работи, трябва да бъдат съставени всички необходими актове и протоколи, предвидени в Наредба № 3 от 31.07.2003г. за съставяне на актове и протоколи по време на строителството.</w:t>
      </w:r>
    </w:p>
    <w:p w:rsidR="00875477" w:rsidRPr="001976C3" w:rsidRDefault="00875477" w:rsidP="00FE353F">
      <w:pPr>
        <w:jc w:val="both"/>
        <w:rPr>
          <w:sz w:val="24"/>
        </w:rPr>
      </w:pPr>
      <w:r w:rsidRPr="001976C3">
        <w:rPr>
          <w:sz w:val="24"/>
        </w:rPr>
        <w:tab/>
        <w:t>От датата на въвеждане на обекта в експлоатация, текат предложените от Изпълнителя гаранционните срокове.</w:t>
      </w:r>
    </w:p>
    <w:p w:rsidR="00875477" w:rsidRPr="001976C3" w:rsidRDefault="00875477" w:rsidP="00FE353F">
      <w:pPr>
        <w:jc w:val="both"/>
        <w:rPr>
          <w:sz w:val="24"/>
        </w:rPr>
      </w:pPr>
    </w:p>
    <w:p w:rsidR="00875477" w:rsidRPr="001976C3" w:rsidRDefault="00875477" w:rsidP="00FE353F">
      <w:pPr>
        <w:jc w:val="both"/>
        <w:rPr>
          <w:sz w:val="24"/>
        </w:rPr>
      </w:pPr>
      <w:r w:rsidRPr="001976C3">
        <w:rPr>
          <w:b/>
          <w:sz w:val="24"/>
        </w:rPr>
        <w:t>Други условия</w:t>
      </w:r>
    </w:p>
    <w:p w:rsidR="00875477" w:rsidRPr="001976C3" w:rsidRDefault="00875477" w:rsidP="00FE353F">
      <w:pPr>
        <w:jc w:val="both"/>
        <w:rPr>
          <w:sz w:val="24"/>
        </w:rPr>
      </w:pPr>
      <w:r w:rsidRPr="001976C3">
        <w:rPr>
          <w:sz w:val="24"/>
        </w:rPr>
        <w:tab/>
        <w:t xml:space="preserve">Съгласно чл. 171 от ЗУТ, изпълнителят застрахова професионалната си отговорност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си. </w:t>
      </w:r>
    </w:p>
    <w:p w:rsidR="00875477" w:rsidRDefault="00875477" w:rsidP="00FE353F">
      <w:pPr>
        <w:jc w:val="both"/>
        <w:rPr>
          <w:sz w:val="24"/>
        </w:rPr>
      </w:pPr>
    </w:p>
    <w:p w:rsidR="00875477" w:rsidRDefault="00875477" w:rsidP="00FE353F">
      <w:pPr>
        <w:jc w:val="both"/>
        <w:rPr>
          <w:sz w:val="24"/>
        </w:rPr>
      </w:pPr>
      <w:r>
        <w:rPr>
          <w:sz w:val="24"/>
        </w:rPr>
        <w:t xml:space="preserve">* </w:t>
      </w:r>
      <w:r w:rsidRPr="00A40EF0">
        <w:rPr>
          <w:sz w:val="24"/>
        </w:rPr>
        <w:t>Навсякъде, където в техническата спецификация се съдържа посочване на стандарти и/или сертификати, същите да се четат и разбират „или еквивалент”.</w:t>
      </w:r>
    </w:p>
    <w:p w:rsidR="00875477" w:rsidRPr="001976C3" w:rsidRDefault="00875477" w:rsidP="00FE353F">
      <w:pPr>
        <w:jc w:val="both"/>
        <w:rPr>
          <w:sz w:val="24"/>
        </w:rPr>
      </w:pPr>
    </w:p>
    <w:p w:rsidR="00875477" w:rsidRPr="001976C3" w:rsidRDefault="00875477" w:rsidP="00FE353F">
      <w:pPr>
        <w:pStyle w:val="Heading1"/>
        <w:spacing w:before="0" w:after="0" w:line="360" w:lineRule="auto"/>
        <w:jc w:val="center"/>
        <w:rPr>
          <w:rFonts w:ascii="Times New Roman" w:hAnsi="Times New Roman"/>
          <w:sz w:val="24"/>
          <w:szCs w:val="24"/>
          <w:lang w:val="bg-BG"/>
        </w:rPr>
      </w:pPr>
      <w:r w:rsidRPr="001976C3">
        <w:rPr>
          <w:rFonts w:ascii="Times New Roman" w:hAnsi="Times New Roman"/>
          <w:sz w:val="24"/>
          <w:szCs w:val="24"/>
          <w:lang w:val="bg-BG"/>
        </w:rPr>
        <w:t>Раздел V</w:t>
      </w:r>
    </w:p>
    <w:bookmarkEnd w:id="0"/>
    <w:p w:rsidR="00875477" w:rsidRPr="001976C3" w:rsidRDefault="00875477" w:rsidP="00FE353F">
      <w:pPr>
        <w:pStyle w:val="Heading1"/>
        <w:spacing w:before="0" w:after="0" w:line="360" w:lineRule="auto"/>
        <w:jc w:val="center"/>
        <w:rPr>
          <w:rFonts w:ascii="Times New Roman" w:hAnsi="Times New Roman"/>
          <w:sz w:val="24"/>
          <w:szCs w:val="24"/>
          <w:lang w:val="bg-BG"/>
        </w:rPr>
      </w:pPr>
      <w:r w:rsidRPr="001976C3">
        <w:rPr>
          <w:rFonts w:ascii="Times New Roman" w:hAnsi="Times New Roman"/>
          <w:sz w:val="24"/>
          <w:szCs w:val="24"/>
          <w:lang w:val="bg-BG"/>
        </w:rPr>
        <w:t>Методика за определяне комплексната оценка на офертите.</w:t>
      </w:r>
    </w:p>
    <w:p w:rsidR="00875477" w:rsidRPr="001976C3" w:rsidRDefault="00875477" w:rsidP="00FE353F">
      <w:pPr>
        <w:pStyle w:val="Heading5"/>
        <w:jc w:val="both"/>
        <w:rPr>
          <w:b w:val="0"/>
          <w:i w:val="0"/>
          <w:sz w:val="24"/>
          <w:szCs w:val="24"/>
          <w:highlight w:val="yellow"/>
          <w:lang w:val="bg-BG"/>
        </w:rPr>
      </w:pPr>
      <w:r w:rsidRPr="001976C3">
        <w:rPr>
          <w:sz w:val="24"/>
          <w:szCs w:val="24"/>
          <w:lang w:val="bg-BG"/>
        </w:rPr>
        <w:t xml:space="preserve">Икономически най-изгодната оферта се определя въз основа на следния критерий за възлагане, а именно: </w:t>
      </w:r>
      <w:r w:rsidRPr="001976C3">
        <w:rPr>
          <w:b w:val="0"/>
          <w:sz w:val="24"/>
          <w:szCs w:val="24"/>
          <w:lang w:val="bg-BG"/>
        </w:rPr>
        <w:t>оптимално съотношение качество/цена.</w:t>
      </w:r>
    </w:p>
    <w:p w:rsidR="00875477" w:rsidRPr="001976C3" w:rsidRDefault="00875477" w:rsidP="00FE353F">
      <w:pPr>
        <w:pStyle w:val="Heading5"/>
        <w:jc w:val="both"/>
        <w:rPr>
          <w:b w:val="0"/>
          <w:i w:val="0"/>
          <w:sz w:val="24"/>
          <w:szCs w:val="24"/>
          <w:lang w:val="bg-BG"/>
        </w:rPr>
      </w:pPr>
      <w:r w:rsidRPr="001976C3">
        <w:rPr>
          <w:b w:val="0"/>
          <w:i w:val="0"/>
          <w:sz w:val="24"/>
          <w:szCs w:val="24"/>
          <w:lang w:val="bg-BG"/>
        </w:rPr>
        <w:t>Възложителят прилага методиката по отношение на всички допуснати до оценка оферти, без да я променя.</w:t>
      </w:r>
    </w:p>
    <w:p w:rsidR="00875477" w:rsidRPr="001976C3" w:rsidRDefault="00875477" w:rsidP="00FE353F">
      <w:pPr>
        <w:pStyle w:val="Heading5"/>
        <w:jc w:val="both"/>
        <w:rPr>
          <w:b w:val="0"/>
          <w:i w:val="0"/>
          <w:sz w:val="24"/>
          <w:szCs w:val="24"/>
          <w:lang w:val="bg-BG"/>
        </w:rPr>
      </w:pPr>
      <w:r w:rsidRPr="001976C3">
        <w:rPr>
          <w:b w:val="0"/>
          <w:i w:val="0"/>
          <w:sz w:val="24"/>
          <w:szCs w:val="24"/>
          <w:lang w:val="bg-BG"/>
        </w:rPr>
        <w:t>Настоящата обществена поръчка се възлага въз основа на икономически най-изгодната оферта, определена въз основа на критерия за оптимално съотношение качество/цена, определен съобразно следните показатели:</w:t>
      </w:r>
    </w:p>
    <w:tbl>
      <w:tblPr>
        <w:tblW w:w="95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40"/>
        <w:gridCol w:w="1960"/>
        <w:gridCol w:w="1801"/>
      </w:tblGrid>
      <w:tr w:rsidR="00875477" w:rsidRPr="001976C3" w:rsidTr="007B6132">
        <w:trPr>
          <w:trHeight w:val="185"/>
        </w:trPr>
        <w:tc>
          <w:tcPr>
            <w:tcW w:w="5740" w:type="dxa"/>
            <w:shd w:val="clear" w:color="auto" w:fill="B8CCE4"/>
            <w:vAlign w:val="center"/>
          </w:tcPr>
          <w:p w:rsidR="00875477" w:rsidRPr="001976C3" w:rsidRDefault="00875477" w:rsidP="007B6132">
            <w:pPr>
              <w:spacing w:before="60" w:after="60"/>
              <w:jc w:val="center"/>
              <w:rPr>
                <w:b/>
                <w:sz w:val="24"/>
              </w:rPr>
            </w:pPr>
            <w:r w:rsidRPr="001976C3">
              <w:rPr>
                <w:b/>
                <w:sz w:val="24"/>
              </w:rPr>
              <w:t>Показател</w:t>
            </w:r>
          </w:p>
        </w:tc>
        <w:tc>
          <w:tcPr>
            <w:tcW w:w="1960" w:type="dxa"/>
            <w:shd w:val="clear" w:color="auto" w:fill="B8CCE4"/>
            <w:vAlign w:val="center"/>
          </w:tcPr>
          <w:p w:rsidR="00875477" w:rsidRPr="001976C3" w:rsidRDefault="00875477" w:rsidP="007B6132">
            <w:pPr>
              <w:spacing w:before="60" w:after="60"/>
              <w:jc w:val="center"/>
              <w:rPr>
                <w:b/>
                <w:sz w:val="24"/>
              </w:rPr>
            </w:pPr>
            <w:r w:rsidRPr="001976C3">
              <w:rPr>
                <w:b/>
                <w:sz w:val="24"/>
              </w:rPr>
              <w:t>Максимален брой точки</w:t>
            </w:r>
          </w:p>
        </w:tc>
        <w:tc>
          <w:tcPr>
            <w:tcW w:w="1801" w:type="dxa"/>
            <w:shd w:val="clear" w:color="auto" w:fill="B8CCE4"/>
            <w:vAlign w:val="center"/>
          </w:tcPr>
          <w:p w:rsidR="00875477" w:rsidRPr="001976C3" w:rsidRDefault="00875477" w:rsidP="007B6132">
            <w:pPr>
              <w:spacing w:before="60" w:after="60"/>
              <w:jc w:val="center"/>
              <w:rPr>
                <w:b/>
                <w:sz w:val="24"/>
              </w:rPr>
            </w:pPr>
            <w:r w:rsidRPr="001976C3">
              <w:rPr>
                <w:b/>
                <w:sz w:val="24"/>
              </w:rPr>
              <w:t>Относителна тежест</w:t>
            </w:r>
          </w:p>
        </w:tc>
      </w:tr>
      <w:tr w:rsidR="00875477" w:rsidRPr="001976C3" w:rsidTr="007B6132">
        <w:trPr>
          <w:trHeight w:val="185"/>
        </w:trPr>
        <w:tc>
          <w:tcPr>
            <w:tcW w:w="5740" w:type="dxa"/>
            <w:shd w:val="clear" w:color="auto" w:fill="A6A6A6"/>
          </w:tcPr>
          <w:p w:rsidR="00875477" w:rsidRPr="001976C3" w:rsidRDefault="00875477" w:rsidP="007B6132">
            <w:pPr>
              <w:spacing w:before="60" w:after="60"/>
              <w:jc w:val="both"/>
              <w:rPr>
                <w:sz w:val="24"/>
              </w:rPr>
            </w:pPr>
            <w:r w:rsidRPr="00E9530D">
              <w:rPr>
                <w:sz w:val="24"/>
              </w:rPr>
              <w:t xml:space="preserve">СРОК ЗА ИЗПЪЛНЕНИЕ </w:t>
            </w:r>
            <w:r>
              <w:rPr>
                <w:sz w:val="24"/>
              </w:rPr>
              <w:t>СТРОИТЕЛНО-МОНТАЖНИ РАБОТИ</w:t>
            </w:r>
            <w:r w:rsidRPr="00E9530D">
              <w:rPr>
                <w:sz w:val="24"/>
              </w:rPr>
              <w:t xml:space="preserve"> (СС)</w:t>
            </w:r>
          </w:p>
        </w:tc>
        <w:tc>
          <w:tcPr>
            <w:tcW w:w="1960" w:type="dxa"/>
            <w:shd w:val="clear" w:color="auto" w:fill="A6A6A6"/>
          </w:tcPr>
          <w:p w:rsidR="00875477" w:rsidRPr="001976C3" w:rsidRDefault="00875477" w:rsidP="007B6132">
            <w:pPr>
              <w:spacing w:before="60" w:after="60"/>
              <w:jc w:val="center"/>
              <w:rPr>
                <w:sz w:val="24"/>
              </w:rPr>
            </w:pPr>
            <w:r w:rsidRPr="001976C3">
              <w:rPr>
                <w:sz w:val="24"/>
              </w:rPr>
              <w:t>100</w:t>
            </w:r>
          </w:p>
        </w:tc>
        <w:tc>
          <w:tcPr>
            <w:tcW w:w="1801" w:type="dxa"/>
            <w:shd w:val="clear" w:color="auto" w:fill="A6A6A6"/>
          </w:tcPr>
          <w:p w:rsidR="00875477" w:rsidRPr="001976C3" w:rsidRDefault="00875477" w:rsidP="007B6132">
            <w:pPr>
              <w:spacing w:before="60" w:after="60"/>
              <w:jc w:val="center"/>
              <w:rPr>
                <w:sz w:val="24"/>
              </w:rPr>
            </w:pPr>
            <w:r>
              <w:rPr>
                <w:sz w:val="24"/>
              </w:rPr>
              <w:t>5</w:t>
            </w:r>
            <w:r w:rsidRPr="001976C3">
              <w:rPr>
                <w:sz w:val="24"/>
              </w:rPr>
              <w:t>0%</w:t>
            </w:r>
          </w:p>
        </w:tc>
      </w:tr>
      <w:tr w:rsidR="00875477" w:rsidRPr="001976C3" w:rsidTr="007B6132">
        <w:trPr>
          <w:trHeight w:val="185"/>
        </w:trPr>
        <w:tc>
          <w:tcPr>
            <w:tcW w:w="5740" w:type="dxa"/>
            <w:shd w:val="clear" w:color="auto" w:fill="A6A6A6"/>
          </w:tcPr>
          <w:p w:rsidR="00875477" w:rsidRPr="001976C3" w:rsidRDefault="00875477" w:rsidP="007B6132">
            <w:pPr>
              <w:spacing w:before="60" w:after="60"/>
              <w:jc w:val="both"/>
              <w:rPr>
                <w:sz w:val="24"/>
              </w:rPr>
            </w:pPr>
            <w:r>
              <w:rPr>
                <w:bCs/>
                <w:sz w:val="24"/>
              </w:rPr>
              <w:t xml:space="preserve">ОБЩА ЦЕНА ЗА ИЗПЪЛНЕНИЕ </w:t>
            </w:r>
            <w:r w:rsidRPr="00E9530D">
              <w:rPr>
                <w:sz w:val="24"/>
              </w:rPr>
              <w:t>(</w:t>
            </w:r>
            <w:r>
              <w:rPr>
                <w:sz w:val="24"/>
              </w:rPr>
              <w:t>ОЦ</w:t>
            </w:r>
            <w:r w:rsidRPr="00E9530D">
              <w:rPr>
                <w:sz w:val="24"/>
              </w:rPr>
              <w:t>)</w:t>
            </w:r>
          </w:p>
        </w:tc>
        <w:tc>
          <w:tcPr>
            <w:tcW w:w="1960" w:type="dxa"/>
            <w:shd w:val="clear" w:color="auto" w:fill="A6A6A6"/>
          </w:tcPr>
          <w:p w:rsidR="00875477" w:rsidRPr="001976C3" w:rsidRDefault="00875477" w:rsidP="007B6132">
            <w:pPr>
              <w:spacing w:before="60" w:after="60"/>
              <w:jc w:val="center"/>
              <w:rPr>
                <w:sz w:val="24"/>
              </w:rPr>
            </w:pPr>
            <w:r w:rsidRPr="001976C3">
              <w:rPr>
                <w:sz w:val="24"/>
              </w:rPr>
              <w:t>100</w:t>
            </w:r>
          </w:p>
        </w:tc>
        <w:tc>
          <w:tcPr>
            <w:tcW w:w="1801" w:type="dxa"/>
            <w:shd w:val="clear" w:color="auto" w:fill="A6A6A6"/>
          </w:tcPr>
          <w:p w:rsidR="00875477" w:rsidRPr="001976C3" w:rsidRDefault="00875477" w:rsidP="007B6132">
            <w:pPr>
              <w:spacing w:before="60" w:after="60"/>
              <w:jc w:val="center"/>
              <w:rPr>
                <w:sz w:val="24"/>
              </w:rPr>
            </w:pPr>
            <w:r>
              <w:rPr>
                <w:sz w:val="24"/>
              </w:rPr>
              <w:t>5</w:t>
            </w:r>
            <w:r w:rsidRPr="001976C3">
              <w:rPr>
                <w:sz w:val="24"/>
              </w:rPr>
              <w:t>0%</w:t>
            </w:r>
          </w:p>
        </w:tc>
      </w:tr>
    </w:tbl>
    <w:p w:rsidR="00875477" w:rsidRPr="001976C3" w:rsidRDefault="00875477" w:rsidP="00FE353F">
      <w:pPr>
        <w:rPr>
          <w:sz w:val="24"/>
        </w:rPr>
      </w:pPr>
      <w:r w:rsidRPr="001976C3">
        <w:rPr>
          <w:sz w:val="24"/>
        </w:rPr>
        <w:tab/>
      </w:r>
    </w:p>
    <w:p w:rsidR="00875477" w:rsidRPr="00C829A6" w:rsidRDefault="00875477" w:rsidP="00720370">
      <w:pPr>
        <w:tabs>
          <w:tab w:val="left" w:pos="426"/>
          <w:tab w:val="left" w:pos="851"/>
          <w:tab w:val="left" w:pos="1134"/>
        </w:tabs>
        <w:spacing w:before="120" w:after="120"/>
        <w:jc w:val="both"/>
        <w:rPr>
          <w:b/>
          <w:sz w:val="24"/>
        </w:rPr>
      </w:pPr>
      <w:r w:rsidRPr="00C829A6">
        <w:rPr>
          <w:b/>
          <w:sz w:val="24"/>
        </w:rPr>
        <w:t>ОЦЕНКА ПО ПОКАЗАТЕЛЯ СРОК ЗА ИЗПЪЛНЕНИЕ СТРОИТЕЛНО-МОНТАЖНИ РАБОТИ (СС)</w:t>
      </w:r>
    </w:p>
    <w:p w:rsidR="00875477" w:rsidRPr="00C829A6" w:rsidRDefault="00875477" w:rsidP="00720370">
      <w:pPr>
        <w:tabs>
          <w:tab w:val="left" w:pos="426"/>
          <w:tab w:val="left" w:pos="851"/>
          <w:tab w:val="left" w:pos="1134"/>
        </w:tabs>
        <w:spacing w:before="120" w:after="120"/>
        <w:jc w:val="both"/>
        <w:rPr>
          <w:sz w:val="24"/>
        </w:rPr>
      </w:pPr>
      <w:r w:rsidRPr="00C829A6">
        <w:rPr>
          <w:sz w:val="24"/>
        </w:rPr>
        <w:t xml:space="preserve">Изчислява се по формулата: </w:t>
      </w:r>
    </w:p>
    <w:p w:rsidR="00875477" w:rsidRPr="00C829A6" w:rsidRDefault="00875477" w:rsidP="00720370">
      <w:pPr>
        <w:spacing w:line="276" w:lineRule="auto"/>
        <w:ind w:right="23" w:firstLine="360"/>
        <w:jc w:val="both"/>
        <w:rPr>
          <w:b/>
          <w:sz w:val="24"/>
        </w:rPr>
      </w:pPr>
      <w:r w:rsidRPr="00C829A6">
        <w:rPr>
          <w:b/>
          <w:sz w:val="24"/>
        </w:rPr>
        <w:t>СС = (ССmin / ССi) х 100 =   ...... (брой точки)</w:t>
      </w:r>
    </w:p>
    <w:p w:rsidR="00875477" w:rsidRPr="00C829A6" w:rsidRDefault="00875477" w:rsidP="00720370">
      <w:pPr>
        <w:spacing w:line="276" w:lineRule="auto"/>
        <w:ind w:right="23" w:firstLine="360"/>
        <w:jc w:val="both"/>
        <w:rPr>
          <w:sz w:val="24"/>
        </w:rPr>
      </w:pPr>
      <w:r w:rsidRPr="00C829A6">
        <w:rPr>
          <w:sz w:val="24"/>
        </w:rPr>
        <w:t>Където:</w:t>
      </w:r>
    </w:p>
    <w:p w:rsidR="00875477" w:rsidRPr="00C829A6" w:rsidRDefault="00875477" w:rsidP="00720370">
      <w:pPr>
        <w:spacing w:line="276" w:lineRule="auto"/>
        <w:ind w:right="23" w:firstLine="360"/>
        <w:jc w:val="both"/>
        <w:rPr>
          <w:sz w:val="24"/>
        </w:rPr>
      </w:pPr>
      <w:r w:rsidRPr="00C829A6">
        <w:rPr>
          <w:sz w:val="24"/>
        </w:rPr>
        <w:t xml:space="preserve">- </w:t>
      </w:r>
      <w:r w:rsidRPr="00C829A6">
        <w:rPr>
          <w:b/>
          <w:sz w:val="24"/>
        </w:rPr>
        <w:t xml:space="preserve">ССi </w:t>
      </w:r>
      <w:r w:rsidRPr="00C829A6">
        <w:rPr>
          <w:sz w:val="24"/>
        </w:rPr>
        <w:t>е срокът за изпълнение на строително-монтажни работи в календарни дни съгласно Техническото предложение на съответния участник;</w:t>
      </w:r>
    </w:p>
    <w:p w:rsidR="00875477" w:rsidRPr="00C829A6" w:rsidRDefault="00875477" w:rsidP="00720370">
      <w:pPr>
        <w:spacing w:line="276" w:lineRule="auto"/>
        <w:ind w:right="23" w:firstLine="360"/>
        <w:jc w:val="both"/>
        <w:rPr>
          <w:b/>
          <w:sz w:val="24"/>
        </w:rPr>
      </w:pPr>
      <w:r w:rsidRPr="00C829A6">
        <w:rPr>
          <w:sz w:val="24"/>
        </w:rPr>
        <w:t xml:space="preserve">- </w:t>
      </w:r>
      <w:r w:rsidRPr="00C829A6">
        <w:rPr>
          <w:b/>
          <w:sz w:val="24"/>
        </w:rPr>
        <w:t xml:space="preserve">ССmin </w:t>
      </w:r>
      <w:r w:rsidRPr="00C829A6">
        <w:rPr>
          <w:sz w:val="24"/>
        </w:rPr>
        <w:t>е срокът от Техническото предложение на участника, предложил най-кратък срок за изпълнение на строително-монтажни работи.</w:t>
      </w:r>
    </w:p>
    <w:p w:rsidR="00875477" w:rsidRPr="001976C3" w:rsidRDefault="00875477" w:rsidP="00FE353F">
      <w:pPr>
        <w:pStyle w:val="Heading5"/>
        <w:jc w:val="both"/>
        <w:rPr>
          <w:sz w:val="24"/>
          <w:szCs w:val="24"/>
          <w:lang w:val="bg-BG"/>
        </w:rPr>
      </w:pPr>
      <w:r w:rsidRPr="001976C3">
        <w:rPr>
          <w:sz w:val="24"/>
          <w:szCs w:val="24"/>
          <w:lang w:val="bg-BG"/>
        </w:rPr>
        <w:t xml:space="preserve">Ако дадения от участника срок за изпълнение не съответства на разполагаемия ресурс на участника, описани в техническото предложение, или не съответства на технологическите срокове в строителството, участникът ще бъде декласиран  и отстранен от по-нататъшно участие в процедурата.  </w:t>
      </w:r>
    </w:p>
    <w:p w:rsidR="00875477" w:rsidRPr="001976C3" w:rsidRDefault="00875477" w:rsidP="00FE353F">
      <w:pPr>
        <w:jc w:val="both"/>
        <w:rPr>
          <w:sz w:val="24"/>
        </w:rPr>
      </w:pPr>
    </w:p>
    <w:p w:rsidR="00875477" w:rsidRPr="00C829A6" w:rsidRDefault="00875477" w:rsidP="00720370">
      <w:pPr>
        <w:tabs>
          <w:tab w:val="left" w:pos="426"/>
          <w:tab w:val="left" w:pos="851"/>
          <w:tab w:val="left" w:pos="1134"/>
        </w:tabs>
        <w:spacing w:before="120" w:after="120"/>
        <w:jc w:val="both"/>
        <w:rPr>
          <w:b/>
          <w:sz w:val="24"/>
        </w:rPr>
      </w:pPr>
      <w:r w:rsidRPr="00C829A6">
        <w:rPr>
          <w:b/>
          <w:sz w:val="24"/>
        </w:rPr>
        <w:t>ОЦЕНКА ПО ПОКАЗАТЕЛЯ ОБЩА ЦЕНА ЗА ИЗПЪЛНЕНИЕ (ОЦ)</w:t>
      </w:r>
    </w:p>
    <w:p w:rsidR="00875477" w:rsidRPr="00C829A6" w:rsidRDefault="00875477" w:rsidP="00720370">
      <w:pPr>
        <w:tabs>
          <w:tab w:val="left" w:pos="426"/>
          <w:tab w:val="left" w:pos="851"/>
          <w:tab w:val="left" w:pos="1134"/>
        </w:tabs>
        <w:spacing w:before="120" w:after="120"/>
        <w:jc w:val="both"/>
        <w:rPr>
          <w:sz w:val="24"/>
        </w:rPr>
      </w:pPr>
      <w:r w:rsidRPr="00C829A6">
        <w:rPr>
          <w:sz w:val="24"/>
        </w:rPr>
        <w:t xml:space="preserve">Изчислява се по формулата: </w:t>
      </w:r>
    </w:p>
    <w:p w:rsidR="00875477" w:rsidRPr="00C829A6" w:rsidRDefault="00875477" w:rsidP="00720370">
      <w:pPr>
        <w:spacing w:line="276" w:lineRule="auto"/>
        <w:ind w:right="23" w:firstLine="360"/>
        <w:jc w:val="both"/>
        <w:rPr>
          <w:b/>
          <w:sz w:val="24"/>
        </w:rPr>
      </w:pPr>
      <w:r w:rsidRPr="00C829A6">
        <w:rPr>
          <w:b/>
          <w:sz w:val="24"/>
        </w:rPr>
        <w:t>ОЦ = (ОЦmin / ОЦi) х 100 =   ...... (брой точки)</w:t>
      </w:r>
    </w:p>
    <w:p w:rsidR="00875477" w:rsidRPr="00C829A6" w:rsidRDefault="00875477" w:rsidP="00720370">
      <w:pPr>
        <w:spacing w:line="276" w:lineRule="auto"/>
        <w:ind w:right="23" w:firstLine="360"/>
        <w:jc w:val="both"/>
        <w:rPr>
          <w:sz w:val="24"/>
        </w:rPr>
      </w:pPr>
      <w:r w:rsidRPr="00C829A6">
        <w:rPr>
          <w:sz w:val="24"/>
        </w:rPr>
        <w:t>Където:</w:t>
      </w:r>
    </w:p>
    <w:p w:rsidR="00875477" w:rsidRPr="00C829A6" w:rsidRDefault="00875477" w:rsidP="00720370">
      <w:pPr>
        <w:spacing w:line="276" w:lineRule="auto"/>
        <w:ind w:right="23" w:firstLine="360"/>
        <w:jc w:val="both"/>
        <w:rPr>
          <w:sz w:val="24"/>
        </w:rPr>
      </w:pPr>
      <w:r w:rsidRPr="00C829A6">
        <w:rPr>
          <w:sz w:val="24"/>
        </w:rPr>
        <w:t xml:space="preserve">- </w:t>
      </w:r>
      <w:r w:rsidRPr="00C829A6">
        <w:rPr>
          <w:b/>
          <w:sz w:val="24"/>
        </w:rPr>
        <w:t xml:space="preserve">ОЦi </w:t>
      </w:r>
      <w:r w:rsidRPr="00C829A6">
        <w:rPr>
          <w:sz w:val="24"/>
        </w:rPr>
        <w:t>е предложената обща цена в лева без ДДС съгласно ценовото предложение на съответния участник;</w:t>
      </w:r>
    </w:p>
    <w:p w:rsidR="00875477" w:rsidRPr="00C829A6" w:rsidRDefault="00875477" w:rsidP="00720370">
      <w:pPr>
        <w:spacing w:after="120"/>
        <w:ind w:left="283" w:right="-58"/>
        <w:jc w:val="both"/>
        <w:rPr>
          <w:sz w:val="24"/>
        </w:rPr>
      </w:pPr>
      <w:r w:rsidRPr="00C829A6">
        <w:rPr>
          <w:sz w:val="24"/>
        </w:rPr>
        <w:t xml:space="preserve">- </w:t>
      </w:r>
      <w:r w:rsidRPr="00C829A6">
        <w:rPr>
          <w:b/>
          <w:sz w:val="24"/>
        </w:rPr>
        <w:t xml:space="preserve">ОЦmin </w:t>
      </w:r>
      <w:r w:rsidRPr="00C829A6">
        <w:rPr>
          <w:sz w:val="24"/>
        </w:rPr>
        <w:t>е общата цена от ценовото предложение на участник, предложил минималната  обща цена  в  лева без  ДДС.</w:t>
      </w:r>
    </w:p>
    <w:p w:rsidR="00875477" w:rsidRPr="001976C3" w:rsidRDefault="00875477" w:rsidP="00FE353F">
      <w:pPr>
        <w:rPr>
          <w:sz w:val="24"/>
        </w:rPr>
      </w:pPr>
    </w:p>
    <w:p w:rsidR="00875477" w:rsidRPr="003A79FF" w:rsidRDefault="00875477" w:rsidP="00720370">
      <w:pPr>
        <w:pStyle w:val="Heading5"/>
        <w:spacing w:after="120" w:line="240" w:lineRule="atLeast"/>
        <w:rPr>
          <w:i w:val="0"/>
          <w:sz w:val="24"/>
          <w:szCs w:val="24"/>
          <w:lang w:val="ru-RU"/>
        </w:rPr>
      </w:pPr>
      <w:r w:rsidRPr="003A79FF">
        <w:rPr>
          <w:i w:val="0"/>
          <w:sz w:val="24"/>
          <w:szCs w:val="24"/>
          <w:lang w:val="ru-RU"/>
        </w:rPr>
        <w:t>КОМПЛЕКСНА ОЦЕНКА</w:t>
      </w:r>
    </w:p>
    <w:p w:rsidR="00875477" w:rsidRPr="003A79FF" w:rsidRDefault="00875477" w:rsidP="00720370">
      <w:pPr>
        <w:pStyle w:val="Heading5"/>
        <w:jc w:val="both"/>
        <w:rPr>
          <w:i w:val="0"/>
          <w:sz w:val="24"/>
          <w:szCs w:val="24"/>
          <w:lang w:val="ru-RU"/>
        </w:rPr>
      </w:pPr>
      <w:r w:rsidRPr="003A79FF">
        <w:rPr>
          <w:i w:val="0"/>
          <w:sz w:val="24"/>
          <w:szCs w:val="24"/>
          <w:lang w:val="ru-RU"/>
        </w:rPr>
        <w:t>Комплексната оценка се изчислява за всеки отделен участник по следния начин:</w:t>
      </w:r>
    </w:p>
    <w:p w:rsidR="00875477" w:rsidRPr="003A79FF" w:rsidRDefault="00875477" w:rsidP="00720370">
      <w:pPr>
        <w:jc w:val="both"/>
        <w:rPr>
          <w:b/>
          <w:sz w:val="24"/>
        </w:rPr>
      </w:pPr>
    </w:p>
    <w:p w:rsidR="00875477" w:rsidRPr="003A79FF" w:rsidRDefault="00875477" w:rsidP="00720370">
      <w:pPr>
        <w:jc w:val="center"/>
        <w:rPr>
          <w:b/>
          <w:sz w:val="24"/>
        </w:rPr>
      </w:pPr>
      <w:r w:rsidRPr="003A79FF">
        <w:rPr>
          <w:b/>
          <w:sz w:val="24"/>
        </w:rPr>
        <w:t>КО</w:t>
      </w:r>
      <w:r w:rsidRPr="003A79FF">
        <w:rPr>
          <w:b/>
          <w:sz w:val="24"/>
          <w:vertAlign w:val="subscript"/>
        </w:rPr>
        <w:t>N</w:t>
      </w:r>
      <w:r w:rsidRPr="003A79FF">
        <w:rPr>
          <w:b/>
          <w:sz w:val="24"/>
        </w:rPr>
        <w:t xml:space="preserve"> = СС</w:t>
      </w:r>
      <w:r w:rsidRPr="003A79FF">
        <w:rPr>
          <w:b/>
          <w:sz w:val="24"/>
          <w:vertAlign w:val="subscript"/>
        </w:rPr>
        <w:t>N</w:t>
      </w:r>
      <w:r w:rsidRPr="003A79FF">
        <w:rPr>
          <w:b/>
          <w:sz w:val="24"/>
        </w:rPr>
        <w:t xml:space="preserve"> х 0,</w:t>
      </w:r>
      <w:r>
        <w:rPr>
          <w:b/>
          <w:sz w:val="24"/>
        </w:rPr>
        <w:t>5</w:t>
      </w:r>
      <w:r w:rsidRPr="003A79FF">
        <w:rPr>
          <w:b/>
          <w:sz w:val="24"/>
        </w:rPr>
        <w:t>0 + ОЦ</w:t>
      </w:r>
      <w:r w:rsidRPr="003A79FF">
        <w:rPr>
          <w:b/>
          <w:sz w:val="24"/>
          <w:vertAlign w:val="subscript"/>
        </w:rPr>
        <w:t>N</w:t>
      </w:r>
      <w:r w:rsidRPr="003A79FF">
        <w:rPr>
          <w:b/>
          <w:sz w:val="24"/>
        </w:rPr>
        <w:t xml:space="preserve"> х 0,</w:t>
      </w:r>
      <w:r>
        <w:rPr>
          <w:b/>
          <w:sz w:val="24"/>
        </w:rPr>
        <w:t>5</w:t>
      </w:r>
      <w:r w:rsidRPr="003A79FF">
        <w:rPr>
          <w:b/>
          <w:sz w:val="24"/>
        </w:rPr>
        <w:t>0</w:t>
      </w:r>
    </w:p>
    <w:p w:rsidR="00875477" w:rsidRPr="003A79FF" w:rsidRDefault="00875477" w:rsidP="00720370">
      <w:pPr>
        <w:jc w:val="center"/>
        <w:rPr>
          <w:b/>
          <w:sz w:val="24"/>
        </w:rPr>
      </w:pPr>
    </w:p>
    <w:p w:rsidR="00875477" w:rsidRPr="003A79FF" w:rsidRDefault="00875477" w:rsidP="00720370">
      <w:pPr>
        <w:pStyle w:val="Heading5"/>
        <w:jc w:val="both"/>
        <w:rPr>
          <w:i w:val="0"/>
          <w:sz w:val="24"/>
          <w:szCs w:val="24"/>
          <w:lang w:val="ru-RU"/>
        </w:rPr>
      </w:pPr>
      <w:r w:rsidRPr="003A79FF">
        <w:rPr>
          <w:i w:val="0"/>
          <w:sz w:val="24"/>
          <w:szCs w:val="24"/>
          <w:lang w:val="ru-RU"/>
        </w:rPr>
        <w:t>Когато получените оценки по отделните показатели и комплексната не са цели числа, а десетични дроби, те следва да се закръглят до втория знак след десетичната запетая.</w:t>
      </w:r>
    </w:p>
    <w:p w:rsidR="00875477" w:rsidRPr="003A79FF" w:rsidRDefault="00875477" w:rsidP="00720370">
      <w:pPr>
        <w:pStyle w:val="Heading5"/>
        <w:jc w:val="both"/>
        <w:rPr>
          <w:i w:val="0"/>
          <w:sz w:val="24"/>
          <w:szCs w:val="24"/>
          <w:lang w:val="ru-RU"/>
        </w:rPr>
      </w:pPr>
      <w:r w:rsidRPr="003A79FF">
        <w:rPr>
          <w:i w:val="0"/>
          <w:sz w:val="24"/>
          <w:szCs w:val="24"/>
          <w:lang w:val="ru-RU"/>
        </w:rPr>
        <w:t xml:space="preserve">Максималната стойност на </w:t>
      </w:r>
      <w:r w:rsidRPr="003A79FF">
        <w:rPr>
          <w:b w:val="0"/>
          <w:i w:val="0"/>
          <w:sz w:val="24"/>
          <w:szCs w:val="24"/>
          <w:lang w:val="ru-RU"/>
        </w:rPr>
        <w:t>КО</w:t>
      </w:r>
      <w:r w:rsidRPr="003A79FF">
        <w:rPr>
          <w:b w:val="0"/>
          <w:i w:val="0"/>
          <w:sz w:val="24"/>
          <w:szCs w:val="24"/>
          <w:vertAlign w:val="subscript"/>
        </w:rPr>
        <w:t>N</w:t>
      </w:r>
      <w:r w:rsidRPr="003A79FF">
        <w:rPr>
          <w:i w:val="0"/>
          <w:sz w:val="24"/>
          <w:szCs w:val="24"/>
          <w:lang w:val="ru-RU"/>
        </w:rPr>
        <w:t xml:space="preserve"> е 100 точки.</w:t>
      </w:r>
    </w:p>
    <w:p w:rsidR="00875477" w:rsidRPr="00720370" w:rsidRDefault="00875477" w:rsidP="00FE353F">
      <w:pPr>
        <w:rPr>
          <w:sz w:val="24"/>
          <w:lang w:val="ru-RU"/>
        </w:rPr>
      </w:pPr>
    </w:p>
    <w:p w:rsidR="00875477" w:rsidRPr="001976C3" w:rsidRDefault="00875477" w:rsidP="00FE353F">
      <w:pPr>
        <w:widowControl w:val="0"/>
        <w:tabs>
          <w:tab w:val="left" w:pos="7740"/>
        </w:tabs>
        <w:autoSpaceDE w:val="0"/>
        <w:autoSpaceDN w:val="0"/>
        <w:adjustRightInd w:val="0"/>
        <w:spacing w:line="360" w:lineRule="auto"/>
        <w:jc w:val="center"/>
        <w:rPr>
          <w:b/>
          <w:sz w:val="24"/>
        </w:rPr>
      </w:pPr>
      <w:r w:rsidRPr="001976C3">
        <w:rPr>
          <w:b/>
          <w:sz w:val="24"/>
        </w:rPr>
        <w:t>Раздел VI</w:t>
      </w:r>
    </w:p>
    <w:p w:rsidR="00875477" w:rsidRPr="001976C3" w:rsidRDefault="00875477" w:rsidP="00FE353F">
      <w:pPr>
        <w:widowControl w:val="0"/>
        <w:tabs>
          <w:tab w:val="left" w:pos="7740"/>
        </w:tabs>
        <w:autoSpaceDE w:val="0"/>
        <w:autoSpaceDN w:val="0"/>
        <w:adjustRightInd w:val="0"/>
        <w:spacing w:line="360" w:lineRule="auto"/>
        <w:jc w:val="center"/>
        <w:rPr>
          <w:b/>
          <w:noProof/>
          <w:sz w:val="24"/>
          <w:shd w:val="clear" w:color="auto" w:fill="FEFEFE"/>
        </w:rPr>
      </w:pPr>
      <w:r w:rsidRPr="001976C3">
        <w:rPr>
          <w:b/>
          <w:noProof/>
          <w:sz w:val="24"/>
          <w:shd w:val="clear" w:color="auto" w:fill="FEFEFE"/>
        </w:rPr>
        <w:t>Разглеждане и оценка на получените оферти</w:t>
      </w:r>
    </w:p>
    <w:p w:rsidR="00875477" w:rsidRPr="001976C3" w:rsidRDefault="00875477" w:rsidP="00FE353F">
      <w:pPr>
        <w:widowControl w:val="0"/>
        <w:tabs>
          <w:tab w:val="left" w:pos="7740"/>
        </w:tabs>
        <w:autoSpaceDE w:val="0"/>
        <w:autoSpaceDN w:val="0"/>
        <w:adjustRightInd w:val="0"/>
        <w:jc w:val="both"/>
        <w:rPr>
          <w:noProof/>
          <w:sz w:val="24"/>
          <w:shd w:val="clear" w:color="auto" w:fill="FEFEFE"/>
        </w:rPr>
      </w:pPr>
      <w:r w:rsidRPr="001976C3">
        <w:rPr>
          <w:noProof/>
          <w:sz w:val="24"/>
          <w:shd w:val="clear" w:color="auto" w:fill="FEFEFE"/>
        </w:rPr>
        <w:t>Разглеждането и оценката на получените оферти ще се извърши от комисия, назначена от Възложителя.</w:t>
      </w:r>
    </w:p>
    <w:p w:rsidR="00875477" w:rsidRPr="001976C3" w:rsidRDefault="00875477" w:rsidP="00FE353F">
      <w:pPr>
        <w:widowControl w:val="0"/>
        <w:tabs>
          <w:tab w:val="left" w:pos="7740"/>
        </w:tabs>
        <w:autoSpaceDE w:val="0"/>
        <w:autoSpaceDN w:val="0"/>
        <w:adjustRightInd w:val="0"/>
        <w:jc w:val="both"/>
        <w:rPr>
          <w:noProof/>
          <w:sz w:val="24"/>
          <w:shd w:val="clear" w:color="auto" w:fill="FEFEFE"/>
        </w:rPr>
      </w:pPr>
      <w:r w:rsidRPr="001976C3">
        <w:rPr>
          <w:noProof/>
          <w:sz w:val="24"/>
          <w:shd w:val="clear" w:color="auto" w:fill="FEFEFE"/>
        </w:rPr>
        <w:t xml:space="preserve">Комисията отваря офертите по реда на постъпването им и обявява ценовите предложения. При извършване на тези действия могат да присъстват представители на участниците. </w:t>
      </w:r>
    </w:p>
    <w:p w:rsidR="00875477" w:rsidRPr="001976C3" w:rsidRDefault="00875477" w:rsidP="00FE353F">
      <w:pPr>
        <w:widowControl w:val="0"/>
        <w:tabs>
          <w:tab w:val="left" w:pos="7740"/>
        </w:tabs>
        <w:autoSpaceDE w:val="0"/>
        <w:autoSpaceDN w:val="0"/>
        <w:adjustRightInd w:val="0"/>
        <w:jc w:val="both"/>
        <w:rPr>
          <w:noProof/>
          <w:sz w:val="24"/>
          <w:shd w:val="clear" w:color="auto" w:fill="FEFEFE"/>
        </w:rPr>
      </w:pPr>
      <w:r w:rsidRPr="001976C3">
        <w:rPr>
          <w:noProof/>
          <w:sz w:val="24"/>
          <w:shd w:val="clear" w:color="auto" w:fill="FEFEFE"/>
        </w:rPr>
        <w:t xml:space="preserve">Комисията отстранява от участие в обществената поръчка участник, </w:t>
      </w:r>
    </w:p>
    <w:p w:rsidR="00875477" w:rsidRPr="001976C3" w:rsidRDefault="00875477" w:rsidP="00FE353F">
      <w:pPr>
        <w:jc w:val="both"/>
        <w:rPr>
          <w:noProof/>
          <w:sz w:val="24"/>
        </w:rPr>
      </w:pPr>
      <w:r w:rsidRPr="001976C3">
        <w:rPr>
          <w:noProof/>
          <w:sz w:val="24"/>
          <w:shd w:val="clear" w:color="auto" w:fill="FEFEFE"/>
        </w:rPr>
        <w:t xml:space="preserve">- за когото е установено, че са налице обстоятелства по </w:t>
      </w:r>
      <w:r w:rsidRPr="001976C3">
        <w:rPr>
          <w:noProof/>
          <w:sz w:val="24"/>
        </w:rPr>
        <w:t>чл. 54, ал. 1, т. 1, 2 и 7 от ЗОП и чл. 54, ал. 1, т. 3-5 от ЗОП;</w:t>
      </w:r>
    </w:p>
    <w:p w:rsidR="00875477" w:rsidRPr="001976C3" w:rsidRDefault="00875477" w:rsidP="00FE353F">
      <w:pPr>
        <w:jc w:val="both"/>
        <w:rPr>
          <w:noProof/>
          <w:sz w:val="24"/>
        </w:rPr>
      </w:pPr>
      <w:r w:rsidRPr="001976C3">
        <w:rPr>
          <w:noProof/>
          <w:sz w:val="24"/>
        </w:rPr>
        <w:t>- който е представил оферта, която не отговаря на предварително обявените условия в обявата и приложенията към обявата, на основание чл.107, т. 2, „а” от ЗОП;</w:t>
      </w:r>
    </w:p>
    <w:p w:rsidR="00875477" w:rsidRPr="001976C3" w:rsidRDefault="00875477" w:rsidP="00FE353F">
      <w:pPr>
        <w:jc w:val="both"/>
        <w:rPr>
          <w:noProof/>
          <w:sz w:val="24"/>
        </w:rPr>
      </w:pPr>
      <w:r w:rsidRPr="001976C3">
        <w:rPr>
          <w:noProof/>
          <w:sz w:val="24"/>
        </w:rPr>
        <w:t xml:space="preserve">- участници, които са свързани лица, на основание чл. 107, т. 4 ЗОП. </w:t>
      </w:r>
    </w:p>
    <w:p w:rsidR="00875477" w:rsidRPr="001976C3" w:rsidRDefault="00875477" w:rsidP="00FE353F">
      <w:pPr>
        <w:jc w:val="both"/>
        <w:rPr>
          <w:noProof/>
          <w:sz w:val="24"/>
        </w:rPr>
      </w:pPr>
      <w:r w:rsidRPr="001976C3">
        <w:rPr>
          <w:noProof/>
          <w:sz w:val="24"/>
        </w:rPr>
        <w:t xml:space="preserve">- който не отговаря на поставените критерии за подбор. </w:t>
      </w:r>
    </w:p>
    <w:p w:rsidR="00875477" w:rsidRPr="001976C3" w:rsidRDefault="00875477" w:rsidP="00FE353F">
      <w:pPr>
        <w:pStyle w:val="Heading5"/>
        <w:spacing w:before="0" w:after="0"/>
        <w:jc w:val="both"/>
        <w:rPr>
          <w:b w:val="0"/>
          <w:i w:val="0"/>
          <w:sz w:val="24"/>
          <w:szCs w:val="24"/>
          <w:highlight w:val="yellow"/>
          <w:lang w:val="bg-BG"/>
        </w:rPr>
      </w:pPr>
      <w:r w:rsidRPr="001976C3">
        <w:rPr>
          <w:noProof/>
          <w:sz w:val="24"/>
          <w:szCs w:val="24"/>
          <w:lang w:val="bg-BG"/>
        </w:rPr>
        <w:t>Комисията съставя протокол за разглеждането и оценката на офертите и за класирането на участниците, съгласно посоченият в обявата за събиране на оферти критерий за оценка - "</w:t>
      </w:r>
      <w:r w:rsidRPr="001976C3">
        <w:rPr>
          <w:sz w:val="24"/>
          <w:szCs w:val="24"/>
          <w:lang w:val="bg-BG"/>
        </w:rPr>
        <w:t>оптимално съотношение качество/цена</w:t>
      </w:r>
      <w:r w:rsidRPr="001976C3">
        <w:rPr>
          <w:noProof/>
          <w:sz w:val="24"/>
          <w:szCs w:val="24"/>
          <w:lang w:val="bg-BG"/>
        </w:rPr>
        <w:t>".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875477" w:rsidRPr="001976C3" w:rsidRDefault="00875477" w:rsidP="00FE353F">
      <w:pPr>
        <w:spacing w:line="360" w:lineRule="auto"/>
        <w:jc w:val="both"/>
        <w:rPr>
          <w:noProof/>
          <w:sz w:val="24"/>
        </w:rPr>
      </w:pPr>
    </w:p>
    <w:p w:rsidR="00875477" w:rsidRPr="001976C3" w:rsidRDefault="00875477" w:rsidP="00FE353F">
      <w:pPr>
        <w:jc w:val="center"/>
        <w:rPr>
          <w:b/>
          <w:noProof/>
          <w:sz w:val="24"/>
        </w:rPr>
      </w:pPr>
      <w:r w:rsidRPr="001976C3">
        <w:rPr>
          <w:b/>
          <w:noProof/>
          <w:sz w:val="24"/>
        </w:rPr>
        <w:t xml:space="preserve">Раздел VII </w:t>
      </w:r>
    </w:p>
    <w:p w:rsidR="00875477" w:rsidRPr="001976C3" w:rsidRDefault="00875477" w:rsidP="00FE353F">
      <w:pPr>
        <w:jc w:val="center"/>
        <w:rPr>
          <w:noProof/>
          <w:sz w:val="24"/>
        </w:rPr>
      </w:pPr>
      <w:r w:rsidRPr="001976C3">
        <w:rPr>
          <w:b/>
          <w:noProof/>
          <w:sz w:val="24"/>
        </w:rPr>
        <w:t>Указания към определения за изпълнител</w:t>
      </w:r>
    </w:p>
    <w:p w:rsidR="00875477" w:rsidRPr="001976C3" w:rsidRDefault="00875477" w:rsidP="00FE353F">
      <w:pPr>
        <w:jc w:val="both"/>
        <w:rPr>
          <w:noProof/>
          <w:sz w:val="24"/>
        </w:rPr>
      </w:pPr>
      <w:r w:rsidRPr="001976C3">
        <w:rPr>
          <w:noProof/>
          <w:sz w:val="24"/>
        </w:rPr>
        <w:t>О</w:t>
      </w:r>
      <w:r w:rsidRPr="001976C3">
        <w:rPr>
          <w:bCs/>
          <w:noProof/>
          <w:sz w:val="24"/>
        </w:rPr>
        <w:t>пределеният за изпълнител,  при подписване на договора представя :</w:t>
      </w:r>
    </w:p>
    <w:p w:rsidR="00875477" w:rsidRPr="001976C3" w:rsidRDefault="00875477" w:rsidP="00FE353F">
      <w:pPr>
        <w:jc w:val="both"/>
        <w:rPr>
          <w:noProof/>
          <w:sz w:val="24"/>
        </w:rPr>
      </w:pPr>
      <w:r w:rsidRPr="001976C3">
        <w:rPr>
          <w:noProof/>
          <w:sz w:val="24"/>
        </w:rPr>
        <w:t>1. Документ за гаранция за изпълнение на договора в размер на 3 % от стойността на договора, без ДДС в една от следните форми:</w:t>
      </w:r>
    </w:p>
    <w:p w:rsidR="00875477" w:rsidRPr="001976C3" w:rsidRDefault="00875477" w:rsidP="00FE353F">
      <w:pPr>
        <w:pStyle w:val="BodyText"/>
        <w:spacing w:after="0"/>
        <w:jc w:val="both"/>
        <w:rPr>
          <w:bCs/>
          <w:noProof/>
          <w:sz w:val="24"/>
        </w:rPr>
      </w:pPr>
      <w:r w:rsidRPr="001976C3">
        <w:rPr>
          <w:bCs/>
          <w:noProof/>
          <w:sz w:val="24"/>
        </w:rPr>
        <w:t xml:space="preserve">● </w:t>
      </w:r>
      <w:r w:rsidRPr="001976C3">
        <w:rPr>
          <w:b/>
          <w:bCs/>
          <w:noProof/>
          <w:sz w:val="24"/>
        </w:rPr>
        <w:t>парична сума</w:t>
      </w:r>
      <w:r w:rsidRPr="001976C3">
        <w:rPr>
          <w:bCs/>
          <w:noProof/>
          <w:sz w:val="24"/>
        </w:rPr>
        <w:t xml:space="preserve">, или  </w:t>
      </w:r>
    </w:p>
    <w:p w:rsidR="00875477" w:rsidRPr="001976C3" w:rsidRDefault="00875477" w:rsidP="00FE353F">
      <w:pPr>
        <w:pStyle w:val="BodyText"/>
        <w:spacing w:after="0"/>
        <w:jc w:val="both"/>
        <w:rPr>
          <w:noProof/>
          <w:sz w:val="24"/>
        </w:rPr>
      </w:pPr>
      <w:r w:rsidRPr="001976C3">
        <w:rPr>
          <w:bCs/>
          <w:noProof/>
          <w:sz w:val="24"/>
        </w:rPr>
        <w:t>●</w:t>
      </w:r>
      <w:r w:rsidRPr="001976C3">
        <w:rPr>
          <w:b/>
          <w:bCs/>
          <w:noProof/>
          <w:sz w:val="24"/>
        </w:rPr>
        <w:t xml:space="preserve"> банкова гаранция</w:t>
      </w:r>
      <w:r w:rsidRPr="001976C3">
        <w:rPr>
          <w:bCs/>
          <w:noProof/>
          <w:sz w:val="24"/>
        </w:rPr>
        <w:t xml:space="preserve"> със срок на валидност, съгласно договора, или </w:t>
      </w:r>
      <w:r w:rsidRPr="001976C3">
        <w:rPr>
          <w:noProof/>
          <w:sz w:val="24"/>
        </w:rPr>
        <w:t xml:space="preserve"> </w:t>
      </w:r>
    </w:p>
    <w:p w:rsidR="00875477" w:rsidRPr="001976C3" w:rsidRDefault="00875477" w:rsidP="00FE353F">
      <w:pPr>
        <w:pStyle w:val="BodyText"/>
        <w:spacing w:after="0"/>
        <w:jc w:val="both"/>
        <w:rPr>
          <w:bCs/>
          <w:noProof/>
          <w:sz w:val="24"/>
        </w:rPr>
      </w:pPr>
      <w:r w:rsidRPr="001976C3">
        <w:rPr>
          <w:bCs/>
          <w:noProof/>
          <w:sz w:val="24"/>
        </w:rPr>
        <w:t>●</w:t>
      </w:r>
      <w:r w:rsidRPr="001976C3">
        <w:rPr>
          <w:b/>
          <w:bCs/>
          <w:noProof/>
          <w:sz w:val="24"/>
        </w:rPr>
        <w:t xml:space="preserve"> Застраховка</w:t>
      </w:r>
      <w:r w:rsidRPr="001976C3">
        <w:rPr>
          <w:bCs/>
          <w:noProof/>
          <w:sz w:val="24"/>
        </w:rPr>
        <w:t>, която обезпечава изпълнението чрез покритие на отговорността на изпълнителя.</w:t>
      </w:r>
    </w:p>
    <w:p w:rsidR="00875477" w:rsidRPr="001976C3" w:rsidRDefault="00875477" w:rsidP="00FE353F">
      <w:pPr>
        <w:pStyle w:val="BodyText"/>
        <w:widowControl w:val="0"/>
        <w:adjustRightInd w:val="0"/>
        <w:spacing w:after="0"/>
        <w:jc w:val="both"/>
        <w:rPr>
          <w:noProof/>
          <w:sz w:val="24"/>
        </w:rPr>
      </w:pPr>
      <w:r w:rsidRPr="001976C3">
        <w:rPr>
          <w:bCs/>
          <w:noProof/>
          <w:sz w:val="24"/>
        </w:rPr>
        <w:t>2. Д</w:t>
      </w:r>
      <w:r w:rsidRPr="001976C3">
        <w:rPr>
          <w:noProof/>
          <w:sz w:val="24"/>
        </w:rPr>
        <w:t>окументи, удостоверяващи липсата на основание за отстраняване от процедурата, съгласно чл. 58, ал. 1, т. 1 от ЗОП.</w:t>
      </w:r>
    </w:p>
    <w:p w:rsidR="00875477" w:rsidRPr="001976C3" w:rsidRDefault="00875477" w:rsidP="00FE353F">
      <w:pPr>
        <w:pStyle w:val="BodyText"/>
        <w:widowControl w:val="0"/>
        <w:adjustRightInd w:val="0"/>
        <w:spacing w:after="0"/>
        <w:jc w:val="both"/>
        <w:rPr>
          <w:noProof/>
          <w:sz w:val="24"/>
        </w:rPr>
      </w:pPr>
      <w:r w:rsidRPr="001976C3">
        <w:rPr>
          <w:noProof/>
          <w:sz w:val="24"/>
        </w:rPr>
        <w:t>3. В случаите, когато определения за изпълнител представя гаранция за изпълнение под формата на застраховка:</w:t>
      </w:r>
    </w:p>
    <w:p w:rsidR="00875477" w:rsidRPr="001976C3" w:rsidRDefault="00875477" w:rsidP="00FE353F">
      <w:pPr>
        <w:pStyle w:val="BodyText"/>
        <w:widowControl w:val="0"/>
        <w:adjustRightInd w:val="0"/>
        <w:spacing w:after="0"/>
        <w:rPr>
          <w:noProof/>
          <w:sz w:val="24"/>
        </w:rPr>
      </w:pPr>
      <w:r w:rsidRPr="001976C3">
        <w:rPr>
          <w:noProof/>
          <w:sz w:val="24"/>
        </w:rPr>
        <w:t>3.1. Застраховката се предава на Възложителя в оригинал.</w:t>
      </w:r>
    </w:p>
    <w:p w:rsidR="00875477" w:rsidRPr="001976C3" w:rsidRDefault="00875477" w:rsidP="00FE353F">
      <w:pPr>
        <w:pStyle w:val="BodyText"/>
        <w:widowControl w:val="0"/>
        <w:adjustRightInd w:val="0"/>
        <w:spacing w:after="0"/>
        <w:rPr>
          <w:noProof/>
          <w:sz w:val="24"/>
        </w:rPr>
      </w:pPr>
      <w:r w:rsidRPr="001976C3">
        <w:rPr>
          <w:noProof/>
          <w:sz w:val="24"/>
        </w:rPr>
        <w:t xml:space="preserve">3.2. В застраховката следва да е посочено </w:t>
      </w:r>
      <w:r w:rsidRPr="001976C3">
        <w:rPr>
          <w:b/>
          <w:noProof/>
          <w:sz w:val="24"/>
        </w:rPr>
        <w:t>пълното</w:t>
      </w:r>
      <w:r w:rsidRPr="001976C3">
        <w:rPr>
          <w:noProof/>
          <w:sz w:val="24"/>
        </w:rPr>
        <w:t xml:space="preserve"> наименование и ЕИК (или съответно друг идентифициращ номер, когато е приложимо) на Възложителя и Изпълнителя.</w:t>
      </w:r>
    </w:p>
    <w:p w:rsidR="00875477" w:rsidRPr="001976C3" w:rsidRDefault="00875477" w:rsidP="00FE353F">
      <w:pPr>
        <w:pStyle w:val="BodyText"/>
        <w:widowControl w:val="0"/>
        <w:adjustRightInd w:val="0"/>
        <w:spacing w:after="0"/>
        <w:rPr>
          <w:noProof/>
          <w:sz w:val="24"/>
        </w:rPr>
      </w:pPr>
      <w:r w:rsidRPr="001976C3">
        <w:rPr>
          <w:noProof/>
          <w:sz w:val="24"/>
        </w:rPr>
        <w:t>3.3.Застрахователната премия да е платена изцяло.</w:t>
      </w:r>
    </w:p>
    <w:p w:rsidR="00875477" w:rsidRPr="001976C3" w:rsidRDefault="00875477" w:rsidP="00FE353F">
      <w:pPr>
        <w:pStyle w:val="BodyText"/>
        <w:widowControl w:val="0"/>
        <w:adjustRightInd w:val="0"/>
        <w:spacing w:after="0"/>
        <w:rPr>
          <w:noProof/>
          <w:sz w:val="24"/>
        </w:rPr>
      </w:pPr>
      <w:r w:rsidRPr="001976C3">
        <w:rPr>
          <w:noProof/>
          <w:sz w:val="24"/>
        </w:rPr>
        <w:t>3.4. Изрично да е указан срока на валидност на гаранцията (съгласно проекта на договор).</w:t>
      </w:r>
    </w:p>
    <w:p w:rsidR="00875477" w:rsidRPr="001976C3" w:rsidRDefault="00875477" w:rsidP="00FE353F">
      <w:pPr>
        <w:pStyle w:val="BodyText"/>
        <w:widowControl w:val="0"/>
        <w:adjustRightInd w:val="0"/>
        <w:spacing w:after="0"/>
        <w:rPr>
          <w:noProof/>
          <w:sz w:val="24"/>
        </w:rPr>
      </w:pPr>
      <w:r w:rsidRPr="001976C3">
        <w:rPr>
          <w:noProof/>
          <w:sz w:val="24"/>
        </w:rPr>
        <w:t>3.5. Не се допускат никакви изключения относно основанията, начините и причините за изплащане на застрахователното обезщетениие на Възложителя, различни от условията в проекта на договор.</w:t>
      </w:r>
    </w:p>
    <w:p w:rsidR="00875477" w:rsidRDefault="00875477" w:rsidP="00FE353F">
      <w:pPr>
        <w:jc w:val="center"/>
        <w:rPr>
          <w:b/>
          <w:noProof/>
          <w:sz w:val="24"/>
        </w:rPr>
      </w:pPr>
    </w:p>
    <w:p w:rsidR="00875477" w:rsidRDefault="00875477" w:rsidP="00FE353F">
      <w:pPr>
        <w:jc w:val="center"/>
        <w:rPr>
          <w:b/>
          <w:noProof/>
          <w:sz w:val="24"/>
        </w:rPr>
      </w:pPr>
    </w:p>
    <w:p w:rsidR="00875477" w:rsidRDefault="00875477" w:rsidP="00FE353F">
      <w:pPr>
        <w:jc w:val="center"/>
        <w:rPr>
          <w:b/>
          <w:noProof/>
          <w:sz w:val="24"/>
        </w:rPr>
      </w:pPr>
    </w:p>
    <w:p w:rsidR="00875477" w:rsidRDefault="00875477" w:rsidP="00FE353F">
      <w:pPr>
        <w:jc w:val="center"/>
        <w:rPr>
          <w:b/>
          <w:noProof/>
          <w:sz w:val="24"/>
        </w:rPr>
      </w:pPr>
      <w:r w:rsidRPr="001976C3">
        <w:rPr>
          <w:b/>
          <w:noProof/>
          <w:sz w:val="24"/>
        </w:rPr>
        <w:t>Раздел VII</w:t>
      </w:r>
      <w:r>
        <w:rPr>
          <w:b/>
          <w:noProof/>
          <w:sz w:val="24"/>
        </w:rPr>
        <w:t>І</w:t>
      </w:r>
    </w:p>
    <w:p w:rsidR="00875477" w:rsidRPr="00290D36" w:rsidRDefault="00875477" w:rsidP="00FE353F">
      <w:pPr>
        <w:jc w:val="center"/>
        <w:rPr>
          <w:b/>
          <w:noProof/>
          <w:sz w:val="24"/>
        </w:rPr>
      </w:pPr>
      <w:r w:rsidRPr="009869A7">
        <w:rPr>
          <w:b/>
          <w:noProof/>
          <w:sz w:val="24"/>
        </w:rPr>
        <w:t xml:space="preserve"> </w:t>
      </w:r>
      <w:r w:rsidRPr="00290D36">
        <w:rPr>
          <w:b/>
          <w:noProof/>
          <w:sz w:val="24"/>
        </w:rPr>
        <w:t>Други условия</w:t>
      </w:r>
    </w:p>
    <w:p w:rsidR="00875477" w:rsidRPr="00290D36" w:rsidRDefault="00875477" w:rsidP="00FE353F">
      <w:pPr>
        <w:jc w:val="center"/>
        <w:rPr>
          <w:b/>
          <w:noProof/>
          <w:sz w:val="24"/>
        </w:rPr>
      </w:pPr>
    </w:p>
    <w:p w:rsidR="00875477" w:rsidRPr="00290D36" w:rsidRDefault="00875477" w:rsidP="00FE353F">
      <w:pPr>
        <w:pStyle w:val="ListParagraph2"/>
        <w:spacing w:after="200" w:line="276" w:lineRule="auto"/>
        <w:ind w:left="0"/>
        <w:contextualSpacing/>
        <w:jc w:val="both"/>
        <w:rPr>
          <w:sz w:val="24"/>
          <w:szCs w:val="24"/>
          <w:lang w:val="bg-BG"/>
        </w:rPr>
      </w:pPr>
      <w:r w:rsidRPr="00290D36">
        <w:rPr>
          <w:sz w:val="24"/>
          <w:szCs w:val="24"/>
          <w:lang w:val="bg-BG"/>
        </w:rPr>
        <w:t>Сроковете, посочени в тази документация се изчисляват, както следва:</w:t>
      </w:r>
    </w:p>
    <w:p w:rsidR="00875477" w:rsidRPr="00290D36" w:rsidRDefault="00875477" w:rsidP="00FE353F">
      <w:pPr>
        <w:pStyle w:val="ListParagraph2"/>
        <w:spacing w:after="200" w:line="276" w:lineRule="auto"/>
        <w:ind w:left="0"/>
        <w:contextualSpacing/>
        <w:jc w:val="both"/>
        <w:rPr>
          <w:sz w:val="24"/>
          <w:szCs w:val="24"/>
          <w:lang w:val="bg-BG"/>
        </w:rPr>
      </w:pPr>
      <w:r w:rsidRPr="00290D36">
        <w:rPr>
          <w:b/>
          <w:sz w:val="24"/>
          <w:szCs w:val="24"/>
          <w:lang w:val="bg-BG"/>
        </w:rPr>
        <w:t>а)</w:t>
      </w:r>
      <w:r w:rsidRPr="00290D36">
        <w:rPr>
          <w:sz w:val="24"/>
          <w:szCs w:val="24"/>
          <w:lang w:val="bg-BG"/>
        </w:rPr>
        <w:tab/>
        <w:t>когато срокът е посочен в дни, той изтича в края на последния ден на посочения период;</w:t>
      </w:r>
    </w:p>
    <w:p w:rsidR="00875477" w:rsidRPr="00290D36" w:rsidRDefault="00875477" w:rsidP="00FE353F">
      <w:pPr>
        <w:pStyle w:val="ListParagraph2"/>
        <w:spacing w:after="200" w:line="276" w:lineRule="auto"/>
        <w:ind w:left="0"/>
        <w:contextualSpacing/>
        <w:jc w:val="both"/>
        <w:rPr>
          <w:sz w:val="24"/>
          <w:szCs w:val="24"/>
          <w:lang w:val="bg-BG"/>
        </w:rPr>
      </w:pPr>
      <w:r w:rsidRPr="00290D36">
        <w:rPr>
          <w:b/>
          <w:sz w:val="24"/>
          <w:szCs w:val="24"/>
          <w:lang w:val="bg-BG"/>
        </w:rPr>
        <w:t>б)</w:t>
      </w:r>
      <w:r w:rsidRPr="00290D36">
        <w:rPr>
          <w:sz w:val="24"/>
          <w:szCs w:val="24"/>
          <w:lang w:val="bg-BG"/>
        </w:rPr>
        <w:tab/>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875477" w:rsidRPr="00290D36" w:rsidRDefault="00875477" w:rsidP="00FE353F">
      <w:pPr>
        <w:pStyle w:val="ListParagraph2"/>
        <w:spacing w:after="200" w:line="276" w:lineRule="auto"/>
        <w:ind w:left="0"/>
        <w:contextualSpacing/>
        <w:jc w:val="both"/>
        <w:rPr>
          <w:sz w:val="24"/>
          <w:szCs w:val="24"/>
          <w:lang w:val="bg-BG"/>
        </w:rPr>
      </w:pPr>
      <w:r w:rsidRPr="00290D36">
        <w:rPr>
          <w:sz w:val="24"/>
          <w:szCs w:val="24"/>
          <w:lang w:val="bg-BG"/>
        </w:rPr>
        <w:t>Сроковете в документацията са в календарни дни. Когато срокът е в работни дни, това е изрично указано при посочването на съответния срок.</w:t>
      </w:r>
    </w:p>
    <w:p w:rsidR="00875477" w:rsidRPr="00290D36" w:rsidRDefault="00875477" w:rsidP="00FE353F">
      <w:pPr>
        <w:pStyle w:val="ListParagraph2"/>
        <w:spacing w:after="200" w:line="276" w:lineRule="auto"/>
        <w:ind w:left="0"/>
        <w:contextualSpacing/>
        <w:jc w:val="both"/>
        <w:rPr>
          <w:sz w:val="24"/>
          <w:szCs w:val="24"/>
          <w:lang w:val="bg-BG"/>
        </w:rPr>
      </w:pPr>
      <w:r w:rsidRPr="00290D36">
        <w:rPr>
          <w:sz w:val="24"/>
          <w:szCs w:val="24"/>
          <w:lang w:val="bg-BG"/>
        </w:rPr>
        <w:t>По въпроси, свързани с провеждане на процедурата и подготовката на офертите на участниците, които не са разгледани в документацията, се прилагат разпоредбите на Закона за обществени поръчки и Правилника за прилагане на закона за обществените поръчки.</w:t>
      </w:r>
    </w:p>
    <w:p w:rsidR="00875477" w:rsidRPr="00290D36" w:rsidRDefault="00875477" w:rsidP="00FE353F">
      <w:pPr>
        <w:pStyle w:val="ListParagraph2"/>
        <w:spacing w:after="200" w:line="276" w:lineRule="auto"/>
        <w:ind w:left="0"/>
        <w:contextualSpacing/>
        <w:jc w:val="both"/>
        <w:rPr>
          <w:sz w:val="24"/>
          <w:szCs w:val="24"/>
          <w:lang w:val="bg-BG"/>
        </w:rPr>
      </w:pPr>
      <w:r w:rsidRPr="00290D36">
        <w:rPr>
          <w:sz w:val="24"/>
          <w:szCs w:val="24"/>
          <w:lang w:val="bg-BG"/>
        </w:rPr>
        <w:t>Допълнителна информация, свързана с участие в процедурата за възлагане на обществената поръчка:</w:t>
      </w:r>
    </w:p>
    <w:p w:rsidR="00875477" w:rsidRPr="00290D36" w:rsidRDefault="00875477" w:rsidP="00FE353F">
      <w:pPr>
        <w:pStyle w:val="ListParagraph2"/>
        <w:ind w:left="0"/>
        <w:jc w:val="both"/>
        <w:rPr>
          <w:sz w:val="24"/>
          <w:szCs w:val="24"/>
          <w:lang w:val="bg-BG"/>
        </w:rPr>
      </w:pPr>
      <w:r w:rsidRPr="00290D36">
        <w:rPr>
          <w:sz w:val="24"/>
          <w:szCs w:val="24"/>
          <w:lang w:val="bg-BG"/>
        </w:rPr>
        <w:t>- Информация за задълженията, свързани с данъци и осигуровки, опазване на околната среда, закрила на заетостта и условията на труд.</w:t>
      </w:r>
    </w:p>
    <w:p w:rsidR="00875477" w:rsidRPr="00290D36" w:rsidRDefault="00875477" w:rsidP="00FE353F">
      <w:pPr>
        <w:pStyle w:val="ListParagraph2"/>
        <w:ind w:left="0"/>
        <w:jc w:val="both"/>
        <w:rPr>
          <w:sz w:val="24"/>
          <w:szCs w:val="24"/>
          <w:lang w:val="bg-BG"/>
        </w:rPr>
      </w:pPr>
      <w:r w:rsidRPr="00290D36">
        <w:rPr>
          <w:sz w:val="24"/>
          <w:szCs w:val="24"/>
          <w:lang w:val="bg-BG"/>
        </w:rPr>
        <w:t>Участниците могат да получат необходимата информация за задълженията, свързани с данъци и осигуровки, опазване на околна среда, закрила на заетостта и условията на труд,които са в сила в Република България и относими към услугите, предмет на поръчката, както следва:</w:t>
      </w:r>
    </w:p>
    <w:p w:rsidR="00875477" w:rsidRPr="00290D36" w:rsidRDefault="00875477" w:rsidP="00FE353F">
      <w:pPr>
        <w:pStyle w:val="ListParagraph2"/>
        <w:spacing w:after="200" w:line="276" w:lineRule="auto"/>
        <w:ind w:left="0"/>
        <w:contextualSpacing/>
        <w:jc w:val="both"/>
        <w:rPr>
          <w:sz w:val="24"/>
          <w:szCs w:val="24"/>
          <w:lang w:val="bg-BG"/>
        </w:rPr>
      </w:pPr>
      <w:r w:rsidRPr="00290D36">
        <w:rPr>
          <w:sz w:val="24"/>
          <w:szCs w:val="24"/>
          <w:lang w:val="bg-BG"/>
        </w:rPr>
        <w:t>- Относно задълженията, свързани с данъци и осигуровки:</w:t>
      </w:r>
    </w:p>
    <w:p w:rsidR="00875477" w:rsidRPr="00290D36" w:rsidRDefault="00875477" w:rsidP="00FE353F">
      <w:pPr>
        <w:pStyle w:val="ListParagraph2"/>
        <w:ind w:left="1068"/>
        <w:jc w:val="both"/>
        <w:rPr>
          <w:sz w:val="24"/>
          <w:szCs w:val="24"/>
          <w:lang w:val="bg-BG"/>
        </w:rPr>
      </w:pPr>
      <w:r w:rsidRPr="00290D36">
        <w:rPr>
          <w:sz w:val="24"/>
          <w:szCs w:val="24"/>
          <w:u w:val="single"/>
          <w:lang w:val="bg-BG"/>
        </w:rPr>
        <w:t>Национална агенция по приходите:</w:t>
      </w:r>
    </w:p>
    <w:p w:rsidR="00875477" w:rsidRPr="00290D36" w:rsidRDefault="00875477" w:rsidP="00FE353F">
      <w:pPr>
        <w:pStyle w:val="ListParagraph2"/>
        <w:numPr>
          <w:ilvl w:val="0"/>
          <w:numId w:val="34"/>
        </w:numPr>
        <w:spacing w:after="200" w:line="276" w:lineRule="auto"/>
        <w:contextualSpacing/>
        <w:jc w:val="both"/>
        <w:rPr>
          <w:sz w:val="24"/>
          <w:szCs w:val="24"/>
          <w:lang w:val="bg-BG"/>
        </w:rPr>
      </w:pPr>
      <w:r w:rsidRPr="00290D36">
        <w:rPr>
          <w:sz w:val="24"/>
          <w:szCs w:val="24"/>
          <w:lang w:val="bg-BG"/>
        </w:rPr>
        <w:t>Информационен телефон на НАП – 0700 18 700;</w:t>
      </w:r>
    </w:p>
    <w:p w:rsidR="00875477" w:rsidRPr="00290D36" w:rsidRDefault="00875477" w:rsidP="00FE353F">
      <w:pPr>
        <w:pStyle w:val="ListParagraph2"/>
        <w:numPr>
          <w:ilvl w:val="0"/>
          <w:numId w:val="34"/>
        </w:numPr>
        <w:spacing w:after="200" w:line="276" w:lineRule="auto"/>
        <w:contextualSpacing/>
        <w:jc w:val="both"/>
        <w:rPr>
          <w:sz w:val="24"/>
          <w:szCs w:val="24"/>
          <w:lang w:val="bg-BG"/>
        </w:rPr>
      </w:pPr>
      <w:r w:rsidRPr="00290D36">
        <w:rPr>
          <w:sz w:val="24"/>
          <w:szCs w:val="24"/>
          <w:lang w:val="bg-BG"/>
        </w:rPr>
        <w:t xml:space="preserve">Интернет адрес: </w:t>
      </w:r>
      <w:hyperlink r:id="rId14" w:history="1">
        <w:r w:rsidRPr="00290D36">
          <w:rPr>
            <w:rStyle w:val="Hyperlink"/>
            <w:sz w:val="24"/>
            <w:szCs w:val="24"/>
            <w:lang w:val="bg-BG"/>
          </w:rPr>
          <w:t>http://www.nap.bg/</w:t>
        </w:r>
      </w:hyperlink>
    </w:p>
    <w:p w:rsidR="00875477" w:rsidRPr="00290D36" w:rsidRDefault="00875477" w:rsidP="00FE353F">
      <w:pPr>
        <w:pStyle w:val="ListParagraph2"/>
        <w:spacing w:after="200" w:line="276" w:lineRule="auto"/>
        <w:ind w:left="0"/>
        <w:contextualSpacing/>
        <w:jc w:val="both"/>
        <w:rPr>
          <w:sz w:val="24"/>
          <w:szCs w:val="24"/>
          <w:lang w:val="bg-BG"/>
        </w:rPr>
      </w:pPr>
      <w:r w:rsidRPr="00290D36">
        <w:rPr>
          <w:sz w:val="24"/>
          <w:szCs w:val="24"/>
          <w:lang w:val="bg-BG"/>
        </w:rPr>
        <w:t>- Относно задълженията, опазване на околната среда:</w:t>
      </w:r>
    </w:p>
    <w:p w:rsidR="00875477" w:rsidRPr="00290D36" w:rsidRDefault="00875477" w:rsidP="00FE353F">
      <w:pPr>
        <w:pStyle w:val="ListParagraph2"/>
        <w:ind w:left="1068"/>
        <w:jc w:val="both"/>
        <w:rPr>
          <w:sz w:val="24"/>
          <w:szCs w:val="24"/>
          <w:u w:val="single"/>
          <w:lang w:val="bg-BG"/>
        </w:rPr>
      </w:pPr>
      <w:r w:rsidRPr="00290D36">
        <w:rPr>
          <w:sz w:val="24"/>
          <w:szCs w:val="24"/>
          <w:u w:val="single"/>
          <w:lang w:val="bg-BG"/>
        </w:rPr>
        <w:t>Министерство на околната среда и водите:</w:t>
      </w:r>
    </w:p>
    <w:p w:rsidR="00875477" w:rsidRPr="00290D36" w:rsidRDefault="00875477" w:rsidP="00FE353F">
      <w:pPr>
        <w:pStyle w:val="ListParagraph2"/>
        <w:numPr>
          <w:ilvl w:val="0"/>
          <w:numId w:val="34"/>
        </w:numPr>
        <w:spacing w:after="200" w:line="276" w:lineRule="auto"/>
        <w:contextualSpacing/>
        <w:jc w:val="both"/>
        <w:rPr>
          <w:sz w:val="24"/>
          <w:szCs w:val="24"/>
          <w:lang w:val="bg-BG"/>
        </w:rPr>
      </w:pPr>
      <w:r w:rsidRPr="00290D36">
        <w:rPr>
          <w:sz w:val="24"/>
          <w:szCs w:val="24"/>
          <w:lang w:val="bg-BG"/>
        </w:rPr>
        <w:t>Информационен център на МОСВ; работи за посетители всеки работен ден от 14 до 17ч.;</w:t>
      </w:r>
    </w:p>
    <w:p w:rsidR="00875477" w:rsidRPr="00290D36" w:rsidRDefault="00875477" w:rsidP="00FE353F">
      <w:pPr>
        <w:pStyle w:val="ListParagraph2"/>
        <w:numPr>
          <w:ilvl w:val="0"/>
          <w:numId w:val="34"/>
        </w:numPr>
        <w:spacing w:after="200" w:line="276" w:lineRule="auto"/>
        <w:contextualSpacing/>
        <w:jc w:val="both"/>
        <w:rPr>
          <w:sz w:val="24"/>
          <w:szCs w:val="24"/>
          <w:lang w:val="bg-BG"/>
        </w:rPr>
      </w:pPr>
      <w:r w:rsidRPr="00290D36">
        <w:rPr>
          <w:sz w:val="24"/>
          <w:szCs w:val="24"/>
          <w:lang w:val="bg-BG"/>
        </w:rPr>
        <w:t>София 1000, ул.“У.Гладстон“№6, Телефон: 02/940 6331;</w:t>
      </w:r>
    </w:p>
    <w:p w:rsidR="00875477" w:rsidRPr="00290D36" w:rsidRDefault="00875477" w:rsidP="00FE353F">
      <w:pPr>
        <w:pStyle w:val="ListParagraph2"/>
        <w:numPr>
          <w:ilvl w:val="0"/>
          <w:numId w:val="34"/>
        </w:numPr>
        <w:spacing w:after="200" w:line="276" w:lineRule="auto"/>
        <w:contextualSpacing/>
        <w:jc w:val="both"/>
        <w:rPr>
          <w:sz w:val="24"/>
          <w:szCs w:val="24"/>
          <w:lang w:val="bg-BG"/>
        </w:rPr>
      </w:pPr>
      <w:r w:rsidRPr="00290D36">
        <w:rPr>
          <w:sz w:val="24"/>
          <w:szCs w:val="24"/>
          <w:lang w:val="bg-BG"/>
        </w:rPr>
        <w:t xml:space="preserve">Интернет адрес: </w:t>
      </w:r>
      <w:hyperlink r:id="rId15" w:history="1">
        <w:r w:rsidRPr="00290D36">
          <w:rPr>
            <w:rStyle w:val="Hyperlink"/>
            <w:sz w:val="24"/>
            <w:szCs w:val="24"/>
            <w:lang w:val="bg-BG"/>
          </w:rPr>
          <w:t>http://www.moew.government.bg/</w:t>
        </w:r>
      </w:hyperlink>
      <w:r w:rsidRPr="00290D36">
        <w:rPr>
          <w:sz w:val="24"/>
          <w:szCs w:val="24"/>
          <w:lang w:val="bg-BG"/>
        </w:rPr>
        <w:t>.</w:t>
      </w:r>
    </w:p>
    <w:p w:rsidR="00875477" w:rsidRPr="00290D36" w:rsidRDefault="00875477" w:rsidP="00FE353F">
      <w:pPr>
        <w:pStyle w:val="ListParagraph2"/>
        <w:spacing w:after="200" w:line="276" w:lineRule="auto"/>
        <w:ind w:left="0"/>
        <w:contextualSpacing/>
        <w:jc w:val="both"/>
        <w:rPr>
          <w:b/>
          <w:sz w:val="24"/>
          <w:szCs w:val="24"/>
          <w:lang w:val="bg-BG"/>
        </w:rPr>
      </w:pPr>
      <w:r w:rsidRPr="00290D36">
        <w:rPr>
          <w:b/>
          <w:sz w:val="24"/>
          <w:szCs w:val="24"/>
          <w:lang w:val="bg-BG"/>
        </w:rPr>
        <w:t xml:space="preserve">- </w:t>
      </w:r>
      <w:r w:rsidRPr="00290D36">
        <w:rPr>
          <w:sz w:val="24"/>
          <w:szCs w:val="24"/>
          <w:lang w:val="bg-BG"/>
        </w:rPr>
        <w:t>Относно задълженията, закрила на заетостта и условията на труд:</w:t>
      </w:r>
    </w:p>
    <w:p w:rsidR="00875477" w:rsidRPr="00290D36" w:rsidRDefault="00875477" w:rsidP="00FE353F">
      <w:pPr>
        <w:pStyle w:val="ListParagraph2"/>
        <w:ind w:left="1068"/>
        <w:jc w:val="both"/>
        <w:rPr>
          <w:sz w:val="24"/>
          <w:szCs w:val="24"/>
          <w:u w:val="single"/>
          <w:lang w:val="bg-BG"/>
        </w:rPr>
      </w:pPr>
      <w:r w:rsidRPr="00290D36">
        <w:rPr>
          <w:sz w:val="24"/>
          <w:szCs w:val="24"/>
          <w:u w:val="single"/>
          <w:lang w:val="bg-BG"/>
        </w:rPr>
        <w:t>Министерство на труда и социалната политика:</w:t>
      </w:r>
    </w:p>
    <w:p w:rsidR="00875477" w:rsidRPr="00290D36" w:rsidRDefault="00875477" w:rsidP="00FE353F">
      <w:pPr>
        <w:pStyle w:val="ListParagraph2"/>
        <w:numPr>
          <w:ilvl w:val="0"/>
          <w:numId w:val="34"/>
        </w:numPr>
        <w:spacing w:after="200" w:line="276" w:lineRule="auto"/>
        <w:contextualSpacing/>
        <w:jc w:val="both"/>
        <w:rPr>
          <w:b/>
          <w:sz w:val="24"/>
          <w:szCs w:val="24"/>
          <w:lang w:val="bg-BG"/>
        </w:rPr>
      </w:pPr>
      <w:r w:rsidRPr="00290D36">
        <w:rPr>
          <w:sz w:val="24"/>
          <w:szCs w:val="24"/>
          <w:lang w:val="bg-BG"/>
        </w:rPr>
        <w:t>София 1051, ул.“Триадица“№2, Телефон: 02/811 9443;</w:t>
      </w:r>
    </w:p>
    <w:p w:rsidR="00875477" w:rsidRPr="00290D36" w:rsidRDefault="00875477" w:rsidP="00FE353F">
      <w:pPr>
        <w:pStyle w:val="ListParagraph2"/>
        <w:numPr>
          <w:ilvl w:val="0"/>
          <w:numId w:val="34"/>
        </w:numPr>
        <w:spacing w:after="200" w:line="276" w:lineRule="auto"/>
        <w:contextualSpacing/>
        <w:jc w:val="both"/>
        <w:rPr>
          <w:b/>
          <w:sz w:val="24"/>
          <w:szCs w:val="24"/>
          <w:lang w:val="bg-BG"/>
        </w:rPr>
      </w:pPr>
      <w:r w:rsidRPr="00290D36">
        <w:rPr>
          <w:sz w:val="24"/>
          <w:szCs w:val="24"/>
          <w:lang w:val="bg-BG"/>
        </w:rPr>
        <w:t xml:space="preserve"> Интернет адрес: </w:t>
      </w:r>
      <w:hyperlink r:id="rId16" w:history="1">
        <w:r w:rsidRPr="00290D36">
          <w:rPr>
            <w:rStyle w:val="Hyperlink"/>
            <w:sz w:val="24"/>
            <w:szCs w:val="24"/>
            <w:lang w:val="bg-BG"/>
          </w:rPr>
          <w:t>http://www.mlsp.government.bg</w:t>
        </w:r>
      </w:hyperlink>
      <w:r w:rsidRPr="00290D36">
        <w:rPr>
          <w:sz w:val="24"/>
          <w:szCs w:val="24"/>
          <w:lang w:val="bg-BG"/>
        </w:rPr>
        <w:t>.</w:t>
      </w:r>
    </w:p>
    <w:p w:rsidR="00875477" w:rsidRPr="00290D36" w:rsidRDefault="00875477" w:rsidP="00FE353F">
      <w:pPr>
        <w:widowControl w:val="0"/>
        <w:tabs>
          <w:tab w:val="num" w:pos="570"/>
        </w:tabs>
        <w:autoSpaceDE w:val="0"/>
        <w:autoSpaceDN w:val="0"/>
        <w:adjustRightInd w:val="0"/>
        <w:spacing w:line="360" w:lineRule="auto"/>
        <w:jc w:val="center"/>
        <w:rPr>
          <w:b/>
          <w:sz w:val="24"/>
        </w:rPr>
      </w:pPr>
    </w:p>
    <w:p w:rsidR="00875477" w:rsidRPr="007F1F74" w:rsidRDefault="00875477" w:rsidP="00FE353F">
      <w:pPr>
        <w:widowControl w:val="0"/>
        <w:tabs>
          <w:tab w:val="num" w:pos="570"/>
        </w:tabs>
        <w:autoSpaceDE w:val="0"/>
        <w:autoSpaceDN w:val="0"/>
        <w:adjustRightInd w:val="0"/>
        <w:spacing w:line="360" w:lineRule="auto"/>
        <w:jc w:val="center"/>
        <w:rPr>
          <w:b/>
          <w:sz w:val="24"/>
        </w:rPr>
      </w:pPr>
    </w:p>
    <w:p w:rsidR="00875477" w:rsidRPr="007F1F74" w:rsidRDefault="00875477" w:rsidP="00FE353F">
      <w:pPr>
        <w:widowControl w:val="0"/>
        <w:tabs>
          <w:tab w:val="num" w:pos="570"/>
        </w:tabs>
        <w:autoSpaceDE w:val="0"/>
        <w:autoSpaceDN w:val="0"/>
        <w:adjustRightInd w:val="0"/>
        <w:spacing w:line="360" w:lineRule="auto"/>
        <w:jc w:val="center"/>
        <w:rPr>
          <w:b/>
          <w:sz w:val="24"/>
        </w:rPr>
      </w:pPr>
    </w:p>
    <w:p w:rsidR="00875477" w:rsidRPr="007F1F74" w:rsidRDefault="00875477" w:rsidP="00FE353F">
      <w:pPr>
        <w:widowControl w:val="0"/>
        <w:tabs>
          <w:tab w:val="num" w:pos="570"/>
        </w:tabs>
        <w:autoSpaceDE w:val="0"/>
        <w:autoSpaceDN w:val="0"/>
        <w:adjustRightInd w:val="0"/>
        <w:spacing w:line="360" w:lineRule="auto"/>
        <w:jc w:val="center"/>
        <w:rPr>
          <w:b/>
          <w:sz w:val="24"/>
        </w:rPr>
      </w:pPr>
    </w:p>
    <w:p w:rsidR="00875477" w:rsidRPr="007F1F74" w:rsidRDefault="00875477" w:rsidP="00FE353F">
      <w:pPr>
        <w:widowControl w:val="0"/>
        <w:tabs>
          <w:tab w:val="num" w:pos="570"/>
        </w:tabs>
        <w:autoSpaceDE w:val="0"/>
        <w:autoSpaceDN w:val="0"/>
        <w:adjustRightInd w:val="0"/>
        <w:spacing w:line="360" w:lineRule="auto"/>
        <w:jc w:val="center"/>
        <w:rPr>
          <w:b/>
          <w:sz w:val="24"/>
        </w:rPr>
      </w:pPr>
    </w:p>
    <w:p w:rsidR="00875477" w:rsidRPr="007F1F74" w:rsidRDefault="00875477" w:rsidP="00FE353F">
      <w:pPr>
        <w:widowControl w:val="0"/>
        <w:tabs>
          <w:tab w:val="num" w:pos="570"/>
        </w:tabs>
        <w:autoSpaceDE w:val="0"/>
        <w:autoSpaceDN w:val="0"/>
        <w:adjustRightInd w:val="0"/>
        <w:spacing w:line="360" w:lineRule="auto"/>
        <w:jc w:val="center"/>
        <w:rPr>
          <w:b/>
          <w:sz w:val="24"/>
        </w:rPr>
      </w:pPr>
    </w:p>
    <w:p w:rsidR="00875477" w:rsidRPr="007F1F74" w:rsidRDefault="00875477" w:rsidP="00FE353F">
      <w:pPr>
        <w:widowControl w:val="0"/>
        <w:tabs>
          <w:tab w:val="num" w:pos="570"/>
        </w:tabs>
        <w:autoSpaceDE w:val="0"/>
        <w:autoSpaceDN w:val="0"/>
        <w:adjustRightInd w:val="0"/>
        <w:spacing w:line="360" w:lineRule="auto"/>
        <w:jc w:val="center"/>
        <w:rPr>
          <w:b/>
          <w:sz w:val="24"/>
        </w:rPr>
      </w:pPr>
    </w:p>
    <w:p w:rsidR="00875477" w:rsidRPr="007F1F74" w:rsidRDefault="00875477" w:rsidP="00380260">
      <w:pPr>
        <w:widowControl w:val="0"/>
        <w:tabs>
          <w:tab w:val="num" w:pos="570"/>
        </w:tabs>
        <w:autoSpaceDE w:val="0"/>
        <w:autoSpaceDN w:val="0"/>
        <w:adjustRightInd w:val="0"/>
        <w:spacing w:line="360" w:lineRule="auto"/>
        <w:rPr>
          <w:b/>
          <w:sz w:val="24"/>
        </w:rPr>
      </w:pPr>
    </w:p>
    <w:p w:rsidR="00875477" w:rsidRPr="007F1F74" w:rsidRDefault="00875477" w:rsidP="00380260">
      <w:pPr>
        <w:widowControl w:val="0"/>
        <w:tabs>
          <w:tab w:val="num" w:pos="570"/>
        </w:tabs>
        <w:autoSpaceDE w:val="0"/>
        <w:autoSpaceDN w:val="0"/>
        <w:adjustRightInd w:val="0"/>
        <w:spacing w:line="360" w:lineRule="auto"/>
        <w:rPr>
          <w:b/>
          <w:sz w:val="24"/>
        </w:rPr>
      </w:pPr>
    </w:p>
    <w:p w:rsidR="00875477" w:rsidRPr="00834789" w:rsidRDefault="00875477" w:rsidP="00FE353F">
      <w:pPr>
        <w:widowControl w:val="0"/>
        <w:tabs>
          <w:tab w:val="num" w:pos="570"/>
        </w:tabs>
        <w:autoSpaceDE w:val="0"/>
        <w:autoSpaceDN w:val="0"/>
        <w:adjustRightInd w:val="0"/>
        <w:spacing w:line="360" w:lineRule="auto"/>
        <w:jc w:val="center"/>
        <w:rPr>
          <w:b/>
          <w:sz w:val="24"/>
        </w:rPr>
      </w:pPr>
      <w:r w:rsidRPr="00834789">
        <w:rPr>
          <w:b/>
          <w:sz w:val="24"/>
        </w:rPr>
        <w:t xml:space="preserve">Раздел </w:t>
      </w:r>
      <w:r>
        <w:rPr>
          <w:b/>
          <w:sz w:val="24"/>
        </w:rPr>
        <w:t>ІХ</w:t>
      </w:r>
    </w:p>
    <w:p w:rsidR="00875477" w:rsidRPr="00834789" w:rsidRDefault="00875477" w:rsidP="00FE353F">
      <w:pPr>
        <w:widowControl w:val="0"/>
        <w:tabs>
          <w:tab w:val="num" w:pos="570"/>
        </w:tabs>
        <w:autoSpaceDE w:val="0"/>
        <w:autoSpaceDN w:val="0"/>
        <w:adjustRightInd w:val="0"/>
        <w:spacing w:line="360" w:lineRule="auto"/>
        <w:jc w:val="center"/>
        <w:rPr>
          <w:b/>
          <w:sz w:val="24"/>
        </w:rPr>
      </w:pPr>
      <w:r w:rsidRPr="00834789">
        <w:rPr>
          <w:b/>
          <w:sz w:val="24"/>
        </w:rPr>
        <w:t>Проект на договор</w:t>
      </w:r>
    </w:p>
    <w:p w:rsidR="00875477" w:rsidRPr="00834789" w:rsidRDefault="00875477" w:rsidP="00FE353F">
      <w:pPr>
        <w:jc w:val="right"/>
        <w:outlineLvl w:val="0"/>
        <w:rPr>
          <w:b/>
          <w:bCs/>
          <w:sz w:val="24"/>
        </w:rPr>
      </w:pPr>
    </w:p>
    <w:p w:rsidR="00875477" w:rsidRPr="00834789" w:rsidRDefault="00875477" w:rsidP="00FE353F">
      <w:pPr>
        <w:jc w:val="both"/>
        <w:rPr>
          <w:spacing w:val="-4"/>
          <w:sz w:val="24"/>
        </w:rPr>
      </w:pPr>
    </w:p>
    <w:p w:rsidR="00875477" w:rsidRPr="00834789" w:rsidRDefault="00875477" w:rsidP="00FE353F">
      <w:pPr>
        <w:tabs>
          <w:tab w:val="left" w:pos="0"/>
        </w:tabs>
        <w:jc w:val="center"/>
        <w:rPr>
          <w:rFonts w:eastAsia="Times New Roman"/>
          <w:b/>
          <w:sz w:val="24"/>
        </w:rPr>
      </w:pPr>
      <w:r w:rsidRPr="00834789">
        <w:rPr>
          <w:rFonts w:eastAsia="Times New Roman"/>
          <w:b/>
          <w:sz w:val="24"/>
        </w:rPr>
        <w:t>ДОГОВОР</w:t>
      </w:r>
    </w:p>
    <w:p w:rsidR="00875477" w:rsidRPr="00834789" w:rsidRDefault="00875477" w:rsidP="00FE353F">
      <w:pPr>
        <w:tabs>
          <w:tab w:val="left" w:pos="0"/>
        </w:tabs>
        <w:jc w:val="center"/>
        <w:rPr>
          <w:rFonts w:eastAsia="Times New Roman"/>
          <w:b/>
          <w:sz w:val="24"/>
        </w:rPr>
      </w:pPr>
    </w:p>
    <w:p w:rsidR="00875477" w:rsidRPr="00834789" w:rsidRDefault="00875477" w:rsidP="00FE353F">
      <w:pPr>
        <w:tabs>
          <w:tab w:val="left" w:pos="0"/>
        </w:tabs>
        <w:jc w:val="center"/>
        <w:rPr>
          <w:rFonts w:eastAsia="Times New Roman"/>
          <w:b/>
          <w:sz w:val="24"/>
        </w:rPr>
      </w:pPr>
      <w:r w:rsidRPr="00834789">
        <w:rPr>
          <w:rFonts w:eastAsia="Times New Roman"/>
          <w:b/>
          <w:sz w:val="24"/>
        </w:rPr>
        <w:t>№................/…………………..</w:t>
      </w:r>
    </w:p>
    <w:p w:rsidR="00875477" w:rsidRPr="00834789" w:rsidRDefault="00875477" w:rsidP="00FE353F">
      <w:pPr>
        <w:jc w:val="both"/>
        <w:rPr>
          <w:spacing w:val="-5"/>
          <w:sz w:val="24"/>
        </w:rPr>
      </w:pPr>
    </w:p>
    <w:p w:rsidR="00875477" w:rsidRPr="00834789" w:rsidRDefault="00875477" w:rsidP="00FE353F">
      <w:pPr>
        <w:ind w:firstLine="709"/>
        <w:jc w:val="both"/>
        <w:rPr>
          <w:spacing w:val="-5"/>
          <w:sz w:val="24"/>
        </w:rPr>
      </w:pPr>
      <w:r w:rsidRPr="00834789">
        <w:rPr>
          <w:spacing w:val="-5"/>
          <w:sz w:val="24"/>
        </w:rPr>
        <w:t>Днес...................2017 г., в гр. Златоград между</w:t>
      </w:r>
    </w:p>
    <w:p w:rsidR="00875477" w:rsidRPr="00834789" w:rsidRDefault="00875477" w:rsidP="00FE353F">
      <w:pPr>
        <w:ind w:firstLine="709"/>
        <w:jc w:val="both"/>
        <w:rPr>
          <w:b/>
          <w:sz w:val="24"/>
        </w:rPr>
      </w:pPr>
    </w:p>
    <w:p w:rsidR="00875477" w:rsidRPr="00834789" w:rsidRDefault="00875477" w:rsidP="00FE353F">
      <w:pPr>
        <w:ind w:firstLine="709"/>
        <w:jc w:val="both"/>
        <w:rPr>
          <w:sz w:val="24"/>
        </w:rPr>
      </w:pPr>
      <w:r w:rsidRPr="00834789">
        <w:rPr>
          <w:sz w:val="24"/>
        </w:rPr>
        <w:t>ОБЩИНА ЗЛАТОГРАД, ЕИК 000614938, със седалище и адрес на управление: гр. Златоград - 4980, ул. „Стефан Стамболов“ № 1, представлявана от Мирослав Митков Янчев – кмет на Община Златоград, и Силвия Сашова Щърбова – гл. счетоводител, наричана за краткост ВЪЗЛОЖИТЕЛ, от една страна</w:t>
      </w:r>
    </w:p>
    <w:p w:rsidR="00875477" w:rsidRPr="00834789" w:rsidRDefault="00875477" w:rsidP="00FE353F">
      <w:pPr>
        <w:jc w:val="both"/>
        <w:rPr>
          <w:sz w:val="24"/>
        </w:rPr>
      </w:pPr>
      <w:r w:rsidRPr="00834789">
        <w:rPr>
          <w:sz w:val="24"/>
        </w:rPr>
        <w:t>и</w:t>
      </w:r>
    </w:p>
    <w:p w:rsidR="00875477" w:rsidRPr="00834789" w:rsidRDefault="00875477" w:rsidP="00FE353F">
      <w:pPr>
        <w:ind w:firstLine="708"/>
        <w:jc w:val="both"/>
        <w:rPr>
          <w:spacing w:val="-5"/>
          <w:sz w:val="24"/>
        </w:rPr>
      </w:pPr>
      <w:r w:rsidRPr="00834789">
        <w:rPr>
          <w:sz w:val="24"/>
        </w:rPr>
        <w:t xml:space="preserve">……………………………………, ЕИК ……………………………………., със седалище и адрес на управление ………………………………………………….., </w:t>
      </w:r>
      <w:r w:rsidRPr="00834789">
        <w:rPr>
          <w:spacing w:val="-2"/>
          <w:sz w:val="24"/>
        </w:rPr>
        <w:t>представлявано от ………………………………………………..</w:t>
      </w:r>
      <w:r w:rsidRPr="00834789">
        <w:rPr>
          <w:spacing w:val="-3"/>
          <w:sz w:val="24"/>
        </w:rPr>
        <w:t xml:space="preserve">, наричано по-долу за </w:t>
      </w:r>
      <w:r w:rsidRPr="00834789">
        <w:rPr>
          <w:spacing w:val="-5"/>
          <w:sz w:val="24"/>
        </w:rPr>
        <w:t xml:space="preserve">краткост </w:t>
      </w:r>
      <w:r w:rsidRPr="00834789">
        <w:rPr>
          <w:bCs/>
          <w:spacing w:val="-5"/>
          <w:sz w:val="24"/>
        </w:rPr>
        <w:t xml:space="preserve">ИЗПЪЛНИТЕЛ, </w:t>
      </w:r>
      <w:r w:rsidRPr="00834789">
        <w:rPr>
          <w:spacing w:val="-5"/>
          <w:sz w:val="24"/>
        </w:rPr>
        <w:t>от друга страна,</w:t>
      </w:r>
    </w:p>
    <w:p w:rsidR="00875477" w:rsidRPr="00834789" w:rsidRDefault="00875477" w:rsidP="00FE353F">
      <w:pPr>
        <w:jc w:val="both"/>
        <w:rPr>
          <w:spacing w:val="-5"/>
          <w:sz w:val="24"/>
        </w:rPr>
      </w:pPr>
    </w:p>
    <w:p w:rsidR="00875477" w:rsidRPr="00834789" w:rsidRDefault="00875477" w:rsidP="00FE353F">
      <w:pPr>
        <w:shd w:val="clear" w:color="auto" w:fill="FFFFFF"/>
        <w:jc w:val="both"/>
        <w:rPr>
          <w:rFonts w:eastAsia="Times New Roman"/>
          <w:sz w:val="24"/>
        </w:rPr>
      </w:pPr>
      <w:r w:rsidRPr="00834789">
        <w:rPr>
          <w:rFonts w:eastAsia="Times New Roman"/>
          <w:sz w:val="24"/>
        </w:rPr>
        <w:t>и на основание чл. 112 от ЗОП, във връзка с чл. 20, ал. 3, т. 1 от ЗОП, се сключи настоящият договор за следното:</w:t>
      </w:r>
    </w:p>
    <w:p w:rsidR="00875477" w:rsidRPr="00834789" w:rsidRDefault="00875477" w:rsidP="00FE353F">
      <w:pPr>
        <w:jc w:val="both"/>
        <w:rPr>
          <w:spacing w:val="-4"/>
          <w:sz w:val="24"/>
        </w:rPr>
      </w:pPr>
    </w:p>
    <w:p w:rsidR="00875477" w:rsidRPr="00834789" w:rsidRDefault="00875477" w:rsidP="00FE353F">
      <w:pPr>
        <w:tabs>
          <w:tab w:val="left" w:pos="0"/>
        </w:tabs>
        <w:jc w:val="center"/>
        <w:rPr>
          <w:rFonts w:eastAsia="Times New Roman"/>
          <w:b/>
          <w:sz w:val="24"/>
        </w:rPr>
      </w:pPr>
      <w:r w:rsidRPr="00834789">
        <w:rPr>
          <w:rFonts w:eastAsia="Times New Roman"/>
          <w:b/>
          <w:sz w:val="24"/>
        </w:rPr>
        <w:t>І. ПРЕДМЕТ НА ДОГОВОРА</w:t>
      </w:r>
    </w:p>
    <w:p w:rsidR="00875477" w:rsidRPr="00834789" w:rsidRDefault="00875477" w:rsidP="00FE353F">
      <w:pPr>
        <w:autoSpaceDE w:val="0"/>
        <w:autoSpaceDN w:val="0"/>
        <w:adjustRightInd w:val="0"/>
        <w:ind w:firstLine="708"/>
        <w:jc w:val="both"/>
        <w:rPr>
          <w:rFonts w:eastAsia="Times New Roman"/>
          <w:sz w:val="24"/>
        </w:rPr>
      </w:pPr>
      <w:r w:rsidRPr="00834789">
        <w:rPr>
          <w:rFonts w:eastAsia="Times New Roman"/>
          <w:bCs/>
          <w:sz w:val="24"/>
        </w:rPr>
        <w:t>Чл. 1. (1)</w:t>
      </w:r>
      <w:r w:rsidRPr="00834789">
        <w:rPr>
          <w:rFonts w:eastAsia="Times New Roman"/>
          <w:b/>
          <w:bCs/>
          <w:sz w:val="24"/>
        </w:rPr>
        <w:t xml:space="preserve"> </w:t>
      </w:r>
      <w:r w:rsidRPr="00834789">
        <w:rPr>
          <w:rFonts w:eastAsia="Times New Roman"/>
          <w:sz w:val="24"/>
        </w:rPr>
        <w:t>ВЪЗЛОЖИТЕЛЯТ възлага, а ИЗПЪЛНИТЕЛЯТ приема да изпълни</w:t>
      </w:r>
      <w:r>
        <w:rPr>
          <w:rFonts w:eastAsia="Times New Roman"/>
          <w:sz w:val="24"/>
        </w:rPr>
        <w:t>,</w:t>
      </w:r>
      <w:r w:rsidRPr="00834789">
        <w:rPr>
          <w:rFonts w:eastAsia="Times New Roman"/>
          <w:sz w:val="24"/>
        </w:rPr>
        <w:t xml:space="preserve"> срещу заплащане на възнаграждение</w:t>
      </w:r>
      <w:r>
        <w:rPr>
          <w:rFonts w:eastAsia="Times New Roman"/>
          <w:sz w:val="24"/>
        </w:rPr>
        <w:t>,</w:t>
      </w:r>
      <w:r w:rsidRPr="00834789">
        <w:rPr>
          <w:rFonts w:eastAsia="Times New Roman"/>
          <w:sz w:val="24"/>
        </w:rPr>
        <w:t xml:space="preserve"> поръчка с предмет </w:t>
      </w:r>
      <w:r w:rsidRPr="00834789">
        <w:rPr>
          <w:sz w:val="24"/>
          <w:lang w:val="ru-RU"/>
        </w:rPr>
        <w:t>„РЕКОНСТРУКЦИЯ НА КОТЕЛНО И ОТОПЛИТЕЛНИ СИСТЕМИ В СГРАДИТЕ НА ДГ „РАДОСТ” ГР. ЗЛАТОГРАД И ДГ „ЩАСТЛИВО ДЕТСТВО” С. СТАРЦЕВО, ОБЩИНА ЗЛАТОГРАД”</w:t>
      </w:r>
      <w:r w:rsidRPr="00834789">
        <w:rPr>
          <w:rFonts w:eastAsia="Times New Roman"/>
          <w:sz w:val="24"/>
        </w:rPr>
        <w:t>.</w:t>
      </w:r>
    </w:p>
    <w:p w:rsidR="00875477" w:rsidRPr="00834789" w:rsidRDefault="00875477" w:rsidP="00FE353F">
      <w:pPr>
        <w:autoSpaceDE w:val="0"/>
        <w:autoSpaceDN w:val="0"/>
        <w:adjustRightInd w:val="0"/>
        <w:ind w:firstLine="708"/>
        <w:jc w:val="both"/>
        <w:rPr>
          <w:rFonts w:eastAsia="Times New Roman"/>
          <w:sz w:val="24"/>
        </w:rPr>
      </w:pPr>
      <w:r w:rsidRPr="00834789">
        <w:rPr>
          <w:rFonts w:eastAsia="Times New Roman"/>
          <w:sz w:val="24"/>
        </w:rPr>
        <w:t>(2) ИЗПЪЛНИТЕЛЯТ следва да извърши работите по ал. 1 в съответствие с Техническата спецификация, одобрените работни проекти, Техническото предложение и Ценовото предложение на ИЗПЪЛНИТЕЛЯ и приложенията към тях, неразделна част от настоящия договор.</w:t>
      </w:r>
    </w:p>
    <w:p w:rsidR="00875477" w:rsidRPr="00834789" w:rsidRDefault="00875477" w:rsidP="00FE353F">
      <w:pPr>
        <w:autoSpaceDE w:val="0"/>
        <w:autoSpaceDN w:val="0"/>
        <w:adjustRightInd w:val="0"/>
        <w:ind w:firstLine="708"/>
        <w:jc w:val="both"/>
        <w:rPr>
          <w:rFonts w:eastAsia="Times New Roman"/>
          <w:sz w:val="24"/>
        </w:rPr>
      </w:pPr>
      <w:r w:rsidRPr="00834789">
        <w:rPr>
          <w:rFonts w:eastAsia="Times New Roman"/>
          <w:sz w:val="24"/>
        </w:rPr>
        <w:t>(3) С подписването на договора ИЗПЪЛНИТЕЛЯТ декларира, че е запознат със съдържанието на договора и всички приложения, изразява съгласие с тях и се задължава да изпълнява всички</w:t>
      </w:r>
      <w:r>
        <w:rPr>
          <w:rFonts w:eastAsia="Times New Roman"/>
          <w:sz w:val="24"/>
        </w:rPr>
        <w:t>,</w:t>
      </w:r>
      <w:r w:rsidRPr="00834789">
        <w:rPr>
          <w:rFonts w:eastAsia="Times New Roman"/>
          <w:sz w:val="24"/>
        </w:rPr>
        <w:t xml:space="preserve"> произтичащи от договора</w:t>
      </w:r>
      <w:r>
        <w:rPr>
          <w:rFonts w:eastAsia="Times New Roman"/>
          <w:sz w:val="24"/>
        </w:rPr>
        <w:t>,</w:t>
      </w:r>
      <w:r w:rsidRPr="00834789">
        <w:rPr>
          <w:rFonts w:eastAsia="Times New Roman"/>
          <w:sz w:val="24"/>
        </w:rPr>
        <w:t xml:space="preserve"> задължения.</w:t>
      </w:r>
    </w:p>
    <w:p w:rsidR="00875477" w:rsidRPr="00834789" w:rsidRDefault="00875477" w:rsidP="00FE353F">
      <w:pPr>
        <w:autoSpaceDE w:val="0"/>
        <w:autoSpaceDN w:val="0"/>
        <w:adjustRightInd w:val="0"/>
        <w:ind w:firstLine="708"/>
        <w:jc w:val="both"/>
        <w:rPr>
          <w:rFonts w:eastAsia="Times New Roman"/>
          <w:sz w:val="24"/>
        </w:rPr>
      </w:pPr>
      <w:r w:rsidRPr="00834789">
        <w:rPr>
          <w:rFonts w:eastAsia="Times New Roman"/>
          <w:sz w:val="24"/>
        </w:rPr>
        <w:t>Чл. 2. (1) Изпълнението на предмета на договора включва следните дейности:</w:t>
      </w:r>
    </w:p>
    <w:p w:rsidR="00875477" w:rsidRPr="00834789" w:rsidRDefault="00875477" w:rsidP="00FE353F">
      <w:pPr>
        <w:pStyle w:val="Default"/>
        <w:ind w:firstLine="708"/>
        <w:jc w:val="both"/>
      </w:pPr>
      <w:r w:rsidRPr="00834789">
        <w:t>1. Извършване на реконструкция на котелно и отоплителна система за сградата на ДГ „Щастливо детство” с. Старцево, Община Златоград и реконструкция на котелно и отоплителна система в сградата на ДГ „Радост”,  гр. Златоград.</w:t>
      </w:r>
    </w:p>
    <w:p w:rsidR="00875477" w:rsidRPr="00834789" w:rsidRDefault="00875477" w:rsidP="00FE353F">
      <w:pPr>
        <w:pStyle w:val="Default"/>
        <w:ind w:firstLine="708"/>
        <w:jc w:val="both"/>
        <w:rPr>
          <w:iCs/>
          <w:color w:val="auto"/>
        </w:rPr>
      </w:pPr>
      <w:r w:rsidRPr="00834789">
        <w:t>2. Ремонт (при необходимост) – при установяване на възникнала повреда,</w:t>
      </w:r>
      <w:r w:rsidRPr="00834789">
        <w:rPr>
          <w:iCs/>
          <w:color w:val="auto"/>
        </w:rPr>
        <w:t xml:space="preserve"> </w:t>
      </w:r>
      <w:r w:rsidRPr="00834789">
        <w:t>вследствие на фабричен дефект, отстраняване на скрити недостатъци, ремонтни дейности и резервни части, проявили се в гаранционния срок, предложен от ИЗПЪЛНИТЕЛЯ в техническото му предложение.</w:t>
      </w:r>
    </w:p>
    <w:p w:rsidR="00875477" w:rsidRPr="00834789" w:rsidRDefault="00875477" w:rsidP="00FE353F">
      <w:pPr>
        <w:pStyle w:val="Default"/>
        <w:ind w:firstLine="708"/>
        <w:jc w:val="both"/>
        <w:rPr>
          <w:iCs/>
          <w:color w:val="auto"/>
        </w:rPr>
      </w:pPr>
      <w:r w:rsidRPr="00834789">
        <w:rPr>
          <w:iCs/>
          <w:color w:val="auto"/>
        </w:rPr>
        <w:t xml:space="preserve">3. Аварийни повиквания в гаранционния срок, </w:t>
      </w:r>
      <w:r w:rsidRPr="00834789">
        <w:t>предложен от ИЗПЪЛНИТЕЛЯ в</w:t>
      </w:r>
      <w:r w:rsidRPr="00834789">
        <w:rPr>
          <w:iCs/>
          <w:color w:val="auto"/>
        </w:rPr>
        <w:t xml:space="preserve"> </w:t>
      </w:r>
      <w:r w:rsidRPr="00834789">
        <w:t>техническото му предложение.</w:t>
      </w:r>
    </w:p>
    <w:p w:rsidR="00875477" w:rsidRDefault="00875477" w:rsidP="00FE353F">
      <w:pPr>
        <w:pStyle w:val="Default"/>
        <w:ind w:firstLine="708"/>
        <w:jc w:val="both"/>
        <w:rPr>
          <w:iCs/>
          <w:color w:val="auto"/>
        </w:rPr>
      </w:pPr>
      <w:r w:rsidRPr="00834789">
        <w:rPr>
          <w:iCs/>
          <w:color w:val="auto"/>
        </w:rPr>
        <w:t>(2) За възникнали</w:t>
      </w:r>
      <w:r>
        <w:rPr>
          <w:iCs/>
          <w:color w:val="auto"/>
        </w:rPr>
        <w:t>,</w:t>
      </w:r>
      <w:r w:rsidRPr="00834789">
        <w:rPr>
          <w:iCs/>
          <w:color w:val="auto"/>
        </w:rPr>
        <w:t xml:space="preserve"> по време на изпълнението на СМР</w:t>
      </w:r>
      <w:r>
        <w:rPr>
          <w:iCs/>
          <w:color w:val="auto"/>
        </w:rPr>
        <w:t>,</w:t>
      </w:r>
      <w:r w:rsidRPr="00834789">
        <w:rPr>
          <w:iCs/>
          <w:color w:val="auto"/>
        </w:rPr>
        <w:t xml:space="preserve">  въпроси, неизяснени в Техническата спецификация, ИЗПЪЛНИТЕЛЯТ уведомява незабавно представители (инвеститорски контроли) по договора от страна на ВЪЗЛОЖИТЕЛЯ, като се иска неговото писмено съгласуване.</w:t>
      </w:r>
    </w:p>
    <w:p w:rsidR="00875477" w:rsidRDefault="00875477" w:rsidP="00FE353F">
      <w:pPr>
        <w:pStyle w:val="Default"/>
        <w:ind w:firstLine="708"/>
        <w:jc w:val="both"/>
        <w:rPr>
          <w:iCs/>
          <w:color w:val="auto"/>
        </w:rPr>
      </w:pPr>
    </w:p>
    <w:p w:rsidR="00875477" w:rsidRDefault="00875477" w:rsidP="00FE353F">
      <w:pPr>
        <w:pStyle w:val="Default"/>
        <w:ind w:firstLine="708"/>
        <w:jc w:val="both"/>
        <w:rPr>
          <w:iCs/>
          <w:color w:val="auto"/>
        </w:rPr>
      </w:pPr>
    </w:p>
    <w:p w:rsidR="00875477" w:rsidRPr="00834789" w:rsidRDefault="00875477" w:rsidP="00FE353F">
      <w:pPr>
        <w:pStyle w:val="Default"/>
        <w:ind w:firstLine="708"/>
        <w:jc w:val="both"/>
        <w:rPr>
          <w:iCs/>
          <w:color w:val="auto"/>
        </w:rPr>
      </w:pPr>
    </w:p>
    <w:p w:rsidR="00875477" w:rsidRPr="00834789" w:rsidRDefault="00875477" w:rsidP="00FE353F">
      <w:pPr>
        <w:tabs>
          <w:tab w:val="left" w:pos="0"/>
        </w:tabs>
        <w:jc w:val="center"/>
        <w:rPr>
          <w:rFonts w:eastAsia="Times New Roman"/>
          <w:b/>
          <w:sz w:val="24"/>
        </w:rPr>
      </w:pPr>
      <w:r w:rsidRPr="00834789">
        <w:rPr>
          <w:rFonts w:eastAsia="Times New Roman"/>
          <w:b/>
          <w:sz w:val="24"/>
        </w:rPr>
        <w:t>П. СРОКОВЕ ПО ДОГОВОРА</w:t>
      </w:r>
    </w:p>
    <w:p w:rsidR="00875477" w:rsidRPr="00834789" w:rsidRDefault="00875477" w:rsidP="00FE353F">
      <w:pPr>
        <w:pStyle w:val="Default"/>
        <w:ind w:firstLine="567"/>
        <w:jc w:val="both"/>
        <w:rPr>
          <w:iCs/>
          <w:color w:val="auto"/>
        </w:rPr>
      </w:pPr>
      <w:r w:rsidRPr="00834789">
        <w:rPr>
          <w:iCs/>
          <w:color w:val="auto"/>
        </w:rPr>
        <w:t xml:space="preserve">Чл. 3. (1) Срокът за изпълнение на предмета на договора е до подписване на Констативен акт за установяване годността за приемане на строежите - Констативен акт обр. № 15 и издаване на удостоверение за въвеждане на обектите в експлоатация.  </w:t>
      </w:r>
    </w:p>
    <w:p w:rsidR="00875477" w:rsidRPr="00834789" w:rsidRDefault="00875477" w:rsidP="00FE353F">
      <w:pPr>
        <w:pStyle w:val="Default"/>
        <w:ind w:firstLine="567"/>
        <w:jc w:val="both"/>
        <w:rPr>
          <w:iCs/>
          <w:color w:val="auto"/>
        </w:rPr>
      </w:pPr>
      <w:r w:rsidRPr="00834789">
        <w:rPr>
          <w:iCs/>
          <w:color w:val="auto"/>
        </w:rPr>
        <w:t>(2) Срокът за изпълнението на строително-монтажните работи по договора е …………. календарни дни (съгласно срока в офертата на ИЗПЪЛНИТЕЛЯ). Срокът за изпълнение на СМР тече от датата на подписване на Протокола за откриване на строителните площадки и определяне на строителна линия и ниво на строежите (обр. 2) и е до подписване на Констативен акт за установяване годността за приемане на строежите - Констативен акт обр. № 15, като сроковете за изпълнение на отделните дейности от предмета на поръчката, са съгласно линейния график за изпълнение на поръчката от Техническото предложение.</w:t>
      </w:r>
    </w:p>
    <w:p w:rsidR="00875477" w:rsidRPr="00834789" w:rsidRDefault="00875477" w:rsidP="00FE353F">
      <w:pPr>
        <w:pStyle w:val="Default"/>
        <w:ind w:firstLine="567"/>
        <w:jc w:val="both"/>
        <w:rPr>
          <w:iCs/>
          <w:color w:val="auto"/>
        </w:rPr>
      </w:pPr>
      <w:r w:rsidRPr="00834789">
        <w:rPr>
          <w:iCs/>
          <w:color w:val="auto"/>
        </w:rPr>
        <w:t xml:space="preserve">(3) При спиране на строителството по нареждане на общински или държавен орган, както и по обективни причини, за които ИЗПЪЛНИТЕЛЯТ няма вина, срокът по ал. 1 спира да тече с подписване на Акт образец 10 за установяване състоянието на строежа при спиране на строителството, съгласно Наредба № 3/31.07.2003 г. </w:t>
      </w:r>
      <w:r>
        <w:rPr>
          <w:iCs/>
          <w:color w:val="auto"/>
        </w:rPr>
        <w:t>з</w:t>
      </w:r>
      <w:r w:rsidRPr="00834789">
        <w:rPr>
          <w:iCs/>
          <w:color w:val="auto"/>
        </w:rPr>
        <w:t>а съставяне на актове и протоколи по време на строителството. След отс</w:t>
      </w:r>
      <w:r>
        <w:rPr>
          <w:iCs/>
          <w:color w:val="auto"/>
        </w:rPr>
        <w:t>т</w:t>
      </w:r>
      <w:r w:rsidRPr="00834789">
        <w:rPr>
          <w:iCs/>
          <w:color w:val="auto"/>
        </w:rPr>
        <w:t>раняване на пречките за изпълнение на договора, срокът продължава да тече от датата на подписване на Акт образец 11 за установяване състоянието на строежа и строителните и монтажните работи при продължаване на строителството.</w:t>
      </w:r>
    </w:p>
    <w:p w:rsidR="00875477" w:rsidRPr="00834789" w:rsidRDefault="00875477" w:rsidP="00FE353F">
      <w:pPr>
        <w:ind w:firstLine="720"/>
        <w:jc w:val="both"/>
        <w:rPr>
          <w:rFonts w:eastAsia="Times New Roman"/>
          <w:iCs w:val="0"/>
          <w:color w:val="FF0000"/>
          <w:spacing w:val="-1"/>
          <w:sz w:val="24"/>
        </w:rPr>
      </w:pPr>
    </w:p>
    <w:p w:rsidR="00875477" w:rsidRPr="00834789" w:rsidRDefault="00875477" w:rsidP="00FE353F">
      <w:pPr>
        <w:tabs>
          <w:tab w:val="left" w:pos="0"/>
        </w:tabs>
        <w:jc w:val="center"/>
        <w:rPr>
          <w:rFonts w:eastAsia="Times New Roman"/>
          <w:b/>
          <w:sz w:val="24"/>
        </w:rPr>
      </w:pPr>
      <w:r w:rsidRPr="00834789">
        <w:rPr>
          <w:rFonts w:eastAsia="Times New Roman"/>
          <w:b/>
          <w:sz w:val="24"/>
        </w:rPr>
        <w:t>ІІІ. ЦЕНИ И НАЧИН НА ПЛАЩАНЕ</w:t>
      </w:r>
      <w:r w:rsidRPr="00834789">
        <w:rPr>
          <w:rFonts w:eastAsia="Times New Roman"/>
          <w:b/>
          <w:sz w:val="24"/>
        </w:rPr>
        <w:tab/>
      </w:r>
    </w:p>
    <w:p w:rsidR="00875477" w:rsidRPr="00834789" w:rsidRDefault="00875477" w:rsidP="00FE353F">
      <w:pPr>
        <w:ind w:firstLine="708"/>
        <w:jc w:val="both"/>
        <w:rPr>
          <w:sz w:val="24"/>
        </w:rPr>
      </w:pPr>
      <w:r w:rsidRPr="00834789">
        <w:rPr>
          <w:sz w:val="24"/>
        </w:rPr>
        <w:t>Чл.4. (1) ВЪЗЛОЖИТЕЛЯТ заплаща на ИЗПЪЛНИТЕЛЯ общо възнаграждение, съгласно Ценовото предложение на ИЗПЪЛНИТЕЛЯ, в размер на ……………………….  лева (словом: ……………………..) без ДДС или ……………….. лева (словом: ……………………………..) с ДДС, включващо:</w:t>
      </w:r>
    </w:p>
    <w:p w:rsidR="00875477" w:rsidRPr="00834789" w:rsidRDefault="00875477" w:rsidP="00FE353F">
      <w:pPr>
        <w:ind w:firstLine="708"/>
        <w:jc w:val="both"/>
        <w:rPr>
          <w:sz w:val="24"/>
        </w:rPr>
      </w:pPr>
      <w:r w:rsidRPr="00834789">
        <w:rPr>
          <w:sz w:val="24"/>
        </w:rPr>
        <w:t>1. Цена за реконструкция на котелно и отоплителна система в сградата на ДГ „Щастливо детство”, с. Старцево, Община Златоград -  …………… лв. без ДДС или ………. лв. с ДДС;</w:t>
      </w:r>
    </w:p>
    <w:p w:rsidR="00875477" w:rsidRPr="00834789" w:rsidRDefault="00875477" w:rsidP="00FE353F">
      <w:pPr>
        <w:pStyle w:val="Default"/>
        <w:ind w:firstLine="708"/>
        <w:jc w:val="both"/>
      </w:pPr>
      <w:r w:rsidRPr="00834789">
        <w:t xml:space="preserve">2. Цена за реконструкция на котелно и отоплителна система в  </w:t>
      </w:r>
      <w:r w:rsidRPr="00834789">
        <w:rPr>
          <w:bCs/>
        </w:rPr>
        <w:t>сградата на ДГ „Радост”</w:t>
      </w:r>
      <w:r w:rsidRPr="00834789">
        <w:t>, гр. Златоград</w:t>
      </w:r>
      <w:r w:rsidRPr="00834789">
        <w:rPr>
          <w:bCs/>
        </w:rPr>
        <w:t xml:space="preserve"> – …………… </w:t>
      </w:r>
      <w:r w:rsidRPr="00834789">
        <w:t>лв. без ДДС или …………… лв. с ДДС.</w:t>
      </w:r>
    </w:p>
    <w:p w:rsidR="00875477" w:rsidRPr="00834789" w:rsidRDefault="00875477" w:rsidP="00FE353F">
      <w:pPr>
        <w:ind w:firstLine="708"/>
        <w:jc w:val="both"/>
        <w:rPr>
          <w:rFonts w:eastAsia="Times New Roman"/>
          <w:bCs/>
          <w:sz w:val="24"/>
        </w:rPr>
      </w:pPr>
      <w:r w:rsidRPr="00834789">
        <w:rPr>
          <w:rFonts w:eastAsia="Times New Roman"/>
          <w:bCs/>
          <w:sz w:val="24"/>
        </w:rPr>
        <w:t xml:space="preserve">(2) Всички разноски на ИЗПЪЛНИТЕЛЯ по изпълнение на настоящия договор са за негова сметка и се считат включени в определената по-горе цена по ал. 1. </w:t>
      </w:r>
    </w:p>
    <w:p w:rsidR="00875477" w:rsidRPr="00834789" w:rsidRDefault="00875477" w:rsidP="00FE353F">
      <w:pPr>
        <w:ind w:firstLine="708"/>
        <w:jc w:val="both"/>
        <w:rPr>
          <w:rFonts w:eastAsia="Times New Roman"/>
          <w:bCs/>
          <w:sz w:val="24"/>
        </w:rPr>
      </w:pPr>
      <w:r w:rsidRPr="00834789">
        <w:rPr>
          <w:rFonts w:eastAsia="Times New Roman"/>
          <w:bCs/>
          <w:sz w:val="24"/>
        </w:rPr>
        <w:t>(3) Цените на отделните строително монтажни работи включват стойността на всички влагани материали, доставно-складови, трудови разходи, осигуровки и всякакви други преки и непреки разходи и печалбата на ИЗПЪЛНИТЕЛЯ.</w:t>
      </w:r>
    </w:p>
    <w:p w:rsidR="00875477" w:rsidRPr="00834789" w:rsidRDefault="00875477" w:rsidP="00FE353F">
      <w:pPr>
        <w:ind w:firstLine="708"/>
        <w:jc w:val="both"/>
        <w:rPr>
          <w:rFonts w:eastAsia="Times New Roman"/>
          <w:bCs/>
          <w:sz w:val="24"/>
        </w:rPr>
      </w:pPr>
      <w:r w:rsidRPr="00834789">
        <w:rPr>
          <w:rFonts w:eastAsia="Times New Roman"/>
          <w:bCs/>
          <w:sz w:val="24"/>
        </w:rPr>
        <w:t xml:space="preserve">(4) Договорените цени на видовете работи по количествено-стойностната сметка няма да бъдат променяни за целия период на изпълнение на СМР. </w:t>
      </w:r>
    </w:p>
    <w:p w:rsidR="00875477" w:rsidRPr="00834789" w:rsidRDefault="00875477" w:rsidP="00FE353F">
      <w:pPr>
        <w:ind w:firstLine="708"/>
        <w:jc w:val="both"/>
        <w:rPr>
          <w:rFonts w:eastAsia="Times New Roman"/>
          <w:bCs/>
          <w:sz w:val="24"/>
        </w:rPr>
      </w:pPr>
      <w:r w:rsidRPr="00834789">
        <w:rPr>
          <w:rFonts w:eastAsia="Times New Roman"/>
          <w:bCs/>
          <w:sz w:val="24"/>
        </w:rPr>
        <w:t>(5) Единичните цени за изпълнение на строително-монтажни работи, посочени в количествено-стойностната сметка на ИЗПЪЛНИТЕЛЯ, не подлежат на промяна и са формирани съгласно Анализите на единичните цени, приложение към Ценовото предложение на ИЗПЪЛНИТЕЛЯ.</w:t>
      </w:r>
    </w:p>
    <w:p w:rsidR="00875477" w:rsidRPr="00834789" w:rsidRDefault="00875477" w:rsidP="00FE353F">
      <w:pPr>
        <w:ind w:firstLine="708"/>
        <w:jc w:val="both"/>
        <w:rPr>
          <w:rFonts w:eastAsia="Times New Roman"/>
          <w:bCs/>
          <w:sz w:val="24"/>
        </w:rPr>
      </w:pPr>
      <w:r w:rsidRPr="00834789">
        <w:rPr>
          <w:rFonts w:eastAsia="Times New Roman"/>
          <w:bCs/>
          <w:sz w:val="24"/>
        </w:rPr>
        <w:t>(6) Промяна на количествата на даден вид работа не е предпоставка за промяна на единичната цена.</w:t>
      </w:r>
    </w:p>
    <w:p w:rsidR="00875477" w:rsidRPr="00834789" w:rsidRDefault="00875477" w:rsidP="00FE353F">
      <w:pPr>
        <w:ind w:firstLine="708"/>
        <w:jc w:val="both"/>
        <w:rPr>
          <w:rFonts w:eastAsia="Times New Roman"/>
          <w:bCs/>
          <w:sz w:val="24"/>
        </w:rPr>
      </w:pPr>
      <w:r w:rsidRPr="00834789">
        <w:rPr>
          <w:rFonts w:eastAsia="Times New Roman"/>
          <w:bCs/>
          <w:sz w:val="24"/>
        </w:rPr>
        <w:t>Чл. 5. (1) Възнаграждението ще се изплаща, както следва:</w:t>
      </w:r>
    </w:p>
    <w:p w:rsidR="00875477" w:rsidRPr="00834789" w:rsidRDefault="00875477" w:rsidP="00FE353F">
      <w:pPr>
        <w:ind w:firstLine="708"/>
        <w:jc w:val="both"/>
        <w:rPr>
          <w:rFonts w:eastAsia="Times New Roman"/>
          <w:bCs/>
          <w:sz w:val="24"/>
        </w:rPr>
      </w:pPr>
      <w:r w:rsidRPr="00834789">
        <w:rPr>
          <w:rFonts w:eastAsia="Times New Roman"/>
          <w:bCs/>
          <w:sz w:val="24"/>
        </w:rPr>
        <w:t>1. Авансово плащане - в размер до 30 % (тридесет на сто) от стойността по чл. 4, ал.1, платимо в срок от 20 (двадесет) работни дни от датата на сключване на настоящия договор, предоставяне на фактура в оригинал и обезпечение в полза на ВЪЗЛОЖИТЕЛЯ за авансово предоставените средства.</w:t>
      </w:r>
    </w:p>
    <w:p w:rsidR="00875477" w:rsidRPr="00834789" w:rsidRDefault="00875477" w:rsidP="00FE353F">
      <w:pPr>
        <w:ind w:firstLine="708"/>
        <w:jc w:val="both"/>
        <w:rPr>
          <w:sz w:val="24"/>
        </w:rPr>
      </w:pPr>
      <w:r w:rsidRPr="00834789">
        <w:rPr>
          <w:sz w:val="24"/>
        </w:rPr>
        <w:t xml:space="preserve">Обезпечението </w:t>
      </w:r>
      <w:r w:rsidRPr="00834789">
        <w:rPr>
          <w:bCs/>
          <w:sz w:val="24"/>
        </w:rPr>
        <w:t xml:space="preserve">в полза на ВЪЗЛОЖИТЕЛЯ </w:t>
      </w:r>
      <w:r w:rsidRPr="00834789">
        <w:rPr>
          <w:sz w:val="24"/>
        </w:rPr>
        <w:t>за авансово предоставените средства се представя в една от следните форми:</w:t>
      </w:r>
    </w:p>
    <w:p w:rsidR="00875477" w:rsidRPr="00834789" w:rsidRDefault="00875477" w:rsidP="00FD0034">
      <w:pPr>
        <w:numPr>
          <w:ilvl w:val="0"/>
          <w:numId w:val="49"/>
        </w:numPr>
        <w:shd w:val="clear" w:color="auto" w:fill="FFFFFF"/>
        <w:tabs>
          <w:tab w:val="left" w:pos="567"/>
        </w:tabs>
        <w:spacing w:after="200" w:line="276" w:lineRule="auto"/>
        <w:ind w:left="0" w:firstLine="567"/>
        <w:contextualSpacing/>
        <w:jc w:val="both"/>
        <w:rPr>
          <w:sz w:val="24"/>
        </w:rPr>
      </w:pPr>
      <w:r w:rsidRPr="00834789">
        <w:rPr>
          <w:sz w:val="24"/>
        </w:rPr>
        <w:t>парична сума в размер равен на стойността на авансовото плащане, преведена по сметката на ВЪЗЛОЖИТЕЛЯ в „Интернешънъл Асет Банк” АД, BIC: IABGBGSF, IBAN: BG32IABG74913300772101;</w:t>
      </w:r>
    </w:p>
    <w:p w:rsidR="00875477" w:rsidRPr="00834789" w:rsidRDefault="00875477" w:rsidP="00FD0034">
      <w:pPr>
        <w:numPr>
          <w:ilvl w:val="0"/>
          <w:numId w:val="49"/>
        </w:numPr>
        <w:shd w:val="clear" w:color="auto" w:fill="FFFFFF"/>
        <w:tabs>
          <w:tab w:val="left" w:pos="567"/>
        </w:tabs>
        <w:spacing w:after="200" w:line="276" w:lineRule="auto"/>
        <w:ind w:left="0" w:firstLine="567"/>
        <w:contextualSpacing/>
        <w:jc w:val="both"/>
        <w:rPr>
          <w:sz w:val="24"/>
        </w:rPr>
      </w:pPr>
      <w:r w:rsidRPr="00834789">
        <w:rPr>
          <w:sz w:val="24"/>
        </w:rPr>
        <w:t xml:space="preserve"> Безусловна и неотменима банкова гаранция за авансово плащане, издадена в полза на ВЪЗЛОЖИТЕЛЯ (по образец на банката издател, одобрена от ВЪЗЛОЖИТЕЛЯ) покриваща пълния размер на аванса с ДДС, обезпечаваща задължението на изпълнителя да възстановява полученото авансово плащане по договора, при условията посочени в него;</w:t>
      </w:r>
    </w:p>
    <w:p w:rsidR="00875477" w:rsidRPr="00834789" w:rsidRDefault="00875477" w:rsidP="00FD0034">
      <w:pPr>
        <w:numPr>
          <w:ilvl w:val="0"/>
          <w:numId w:val="49"/>
        </w:numPr>
        <w:shd w:val="clear" w:color="auto" w:fill="FFFFFF"/>
        <w:tabs>
          <w:tab w:val="left" w:pos="567"/>
        </w:tabs>
        <w:spacing w:after="200" w:line="276" w:lineRule="auto"/>
        <w:ind w:left="0" w:firstLine="567"/>
        <w:contextualSpacing/>
        <w:jc w:val="both"/>
        <w:rPr>
          <w:sz w:val="24"/>
        </w:rPr>
      </w:pPr>
      <w:r w:rsidRPr="00834789">
        <w:rPr>
          <w:sz w:val="24"/>
        </w:rPr>
        <w:t xml:space="preserve"> Застраховка в полза на ВЪЗЛОЖИТЕЛЯ, която обезпечава предоставения аванс за изпълнението на договора, чрез покритие на отговорността на ИЗПЪЛНИТЕЛЯ да възстановява полученото авансово плащане по договора, при условията посочени в него (по образец на застрахователя, одобрена от ВЪЗЛОЖИТЕЛЯ). Застраховката, следва да покрива  - пълния размер на аванса с ДДС и риска от неизпълнение на задължението по Договора на ИЗПЪЛНИТЕЛЯ да възстановява предоставеното му авансово плащане, съгласно договора.</w:t>
      </w:r>
    </w:p>
    <w:p w:rsidR="00875477" w:rsidRPr="00834789" w:rsidRDefault="00875477" w:rsidP="00FE353F">
      <w:pPr>
        <w:shd w:val="clear" w:color="auto" w:fill="FFFFFF"/>
        <w:tabs>
          <w:tab w:val="left" w:pos="567"/>
        </w:tabs>
        <w:ind w:firstLine="567"/>
        <w:jc w:val="both"/>
        <w:rPr>
          <w:sz w:val="24"/>
        </w:rPr>
      </w:pPr>
      <w:r w:rsidRPr="00834789">
        <w:rPr>
          <w:sz w:val="24"/>
        </w:rPr>
        <w:t>Валидността на Гаранцията за обезпечаване на авансовото плащане следва да бъде със срок не по-кратък от 60 (шестдесет) календарни дни. ВЪЗЛОЖИТЕЛЯТ може да изиска удължаването й с оглед обезпечаване на авансовото плащане, невъзстановено до изтичането на този срок.</w:t>
      </w:r>
    </w:p>
    <w:p w:rsidR="00875477" w:rsidRPr="00834789" w:rsidRDefault="00875477" w:rsidP="00FE353F">
      <w:pPr>
        <w:ind w:firstLine="720"/>
        <w:jc w:val="both"/>
        <w:rPr>
          <w:sz w:val="24"/>
        </w:rPr>
      </w:pPr>
      <w:r w:rsidRPr="00834789">
        <w:rPr>
          <w:sz w:val="24"/>
        </w:rPr>
        <w:t xml:space="preserve">Гаранцията за обезпечаване на авансовото плащане се освобождава от ВЪЗЛОЖИТЕЛЯ до три дни след връщане или възстановяване на аванса в пълен размер. </w:t>
      </w:r>
    </w:p>
    <w:p w:rsidR="00875477" w:rsidRPr="00834789" w:rsidRDefault="00875477" w:rsidP="00FE353F">
      <w:pPr>
        <w:shd w:val="clear" w:color="auto" w:fill="FFFFFF"/>
        <w:tabs>
          <w:tab w:val="left" w:pos="567"/>
        </w:tabs>
        <w:ind w:firstLine="567"/>
        <w:jc w:val="both"/>
        <w:rPr>
          <w:sz w:val="24"/>
        </w:rPr>
      </w:pPr>
      <w:r w:rsidRPr="00834789">
        <w:rPr>
          <w:sz w:val="24"/>
        </w:rPr>
        <w:t>2. Междинно/междинни плащания на база на действително извършени работи, след подписване на съответните протоколи за извършените работи и след представяне на оригинални фактури.</w:t>
      </w:r>
    </w:p>
    <w:p w:rsidR="00875477" w:rsidRPr="00834789" w:rsidRDefault="00875477" w:rsidP="00FE353F">
      <w:pPr>
        <w:shd w:val="clear" w:color="auto" w:fill="FFFFFF"/>
        <w:tabs>
          <w:tab w:val="left" w:pos="567"/>
        </w:tabs>
        <w:ind w:firstLine="567"/>
        <w:jc w:val="both"/>
        <w:rPr>
          <w:sz w:val="24"/>
        </w:rPr>
      </w:pPr>
      <w:r w:rsidRPr="00834789">
        <w:rPr>
          <w:sz w:val="24"/>
        </w:rPr>
        <w:t xml:space="preserve">Общият размер на авансовото и междинни плащания не може да надхвърля 80% от стойността по чл. 4, ал.1.  </w:t>
      </w:r>
    </w:p>
    <w:p w:rsidR="00875477" w:rsidRPr="00834789" w:rsidRDefault="00875477" w:rsidP="00FE353F">
      <w:pPr>
        <w:shd w:val="clear" w:color="auto" w:fill="FFFFFF"/>
        <w:tabs>
          <w:tab w:val="left" w:pos="567"/>
        </w:tabs>
        <w:ind w:firstLine="567"/>
        <w:jc w:val="both"/>
        <w:rPr>
          <w:sz w:val="24"/>
        </w:rPr>
      </w:pPr>
      <w:r w:rsidRPr="00834789">
        <w:rPr>
          <w:sz w:val="24"/>
        </w:rPr>
        <w:t xml:space="preserve">3. Окончателното плащане към ИЗПЪЛНИТЕЛЯ, в размер на останалата част от общата стойност по чл. 4, ал.1, което се осъществява до 10 работни дни от датата на подписване на Констативен акт за установяване годността за приемане на строежите - Констативен акт обр. № 15, без забележки, както и представяне на оригинална фактура за дължимата стойност. Окончателното плащане се изчислява като стойност, след като се приспаднат авансовото и междинните плащания. </w:t>
      </w:r>
    </w:p>
    <w:p w:rsidR="00875477" w:rsidRPr="00834789" w:rsidRDefault="00875477" w:rsidP="00FE353F">
      <w:pPr>
        <w:pStyle w:val="ListParagraph2"/>
        <w:spacing w:after="120"/>
        <w:ind w:left="0" w:firstLine="708"/>
        <w:jc w:val="both"/>
        <w:rPr>
          <w:sz w:val="24"/>
          <w:szCs w:val="24"/>
          <w:lang w:val="bg-BG"/>
        </w:rPr>
      </w:pPr>
      <w:r w:rsidRPr="00834789">
        <w:rPr>
          <w:bCs/>
          <w:sz w:val="24"/>
          <w:szCs w:val="24"/>
          <w:lang w:val="bg-BG"/>
        </w:rPr>
        <w:t>(2)</w:t>
      </w:r>
      <w:r w:rsidRPr="00834789">
        <w:rPr>
          <w:sz w:val="24"/>
          <w:szCs w:val="24"/>
          <w:lang w:val="bg-BG"/>
        </w:rPr>
        <w:t xml:space="preserve"> Плащанията по настоящия договор ще се извършват в лева по банков път по следната сметка на ИЗПЪЛНИТЕЛЯ:</w:t>
      </w:r>
    </w:p>
    <w:p w:rsidR="00875477" w:rsidRPr="00834789" w:rsidRDefault="00875477" w:rsidP="00FE353F">
      <w:pPr>
        <w:ind w:left="3544" w:hanging="3544"/>
        <w:rPr>
          <w:bCs/>
          <w:sz w:val="24"/>
        </w:rPr>
      </w:pPr>
      <w:r w:rsidRPr="00834789">
        <w:rPr>
          <w:bCs/>
          <w:sz w:val="24"/>
        </w:rPr>
        <w:t xml:space="preserve">БАНКА: клон/ офис: </w:t>
      </w:r>
      <w:r w:rsidRPr="00834789">
        <w:rPr>
          <w:bCs/>
          <w:sz w:val="24"/>
        </w:rPr>
        <w:tab/>
      </w:r>
    </w:p>
    <w:p w:rsidR="00875477" w:rsidRPr="00834789" w:rsidRDefault="00875477" w:rsidP="00FE353F">
      <w:pPr>
        <w:rPr>
          <w:bCs/>
          <w:sz w:val="24"/>
        </w:rPr>
      </w:pPr>
      <w:r w:rsidRPr="00834789">
        <w:rPr>
          <w:bCs/>
          <w:sz w:val="24"/>
        </w:rPr>
        <w:t xml:space="preserve">BIC код на банката: </w:t>
      </w:r>
      <w:r w:rsidRPr="00834789">
        <w:rPr>
          <w:bCs/>
          <w:sz w:val="24"/>
        </w:rPr>
        <w:tab/>
      </w:r>
      <w:r w:rsidRPr="00834789">
        <w:rPr>
          <w:bCs/>
          <w:sz w:val="24"/>
        </w:rPr>
        <w:tab/>
      </w:r>
    </w:p>
    <w:p w:rsidR="00875477" w:rsidRPr="00834789" w:rsidRDefault="00875477" w:rsidP="00FE353F">
      <w:pPr>
        <w:rPr>
          <w:b/>
          <w:bCs/>
          <w:sz w:val="24"/>
        </w:rPr>
      </w:pPr>
      <w:r w:rsidRPr="00834789">
        <w:rPr>
          <w:bCs/>
          <w:sz w:val="24"/>
        </w:rPr>
        <w:t xml:space="preserve">IBAN: </w:t>
      </w:r>
      <w:r w:rsidRPr="00834789">
        <w:rPr>
          <w:bCs/>
          <w:sz w:val="24"/>
        </w:rPr>
        <w:tab/>
      </w:r>
      <w:r w:rsidRPr="00834789">
        <w:rPr>
          <w:bCs/>
          <w:sz w:val="24"/>
        </w:rPr>
        <w:tab/>
      </w:r>
      <w:r w:rsidRPr="00834789">
        <w:rPr>
          <w:b/>
          <w:bCs/>
          <w:sz w:val="24"/>
        </w:rPr>
        <w:tab/>
      </w:r>
      <w:r w:rsidRPr="00834789">
        <w:rPr>
          <w:b/>
          <w:bCs/>
          <w:sz w:val="24"/>
        </w:rPr>
        <w:tab/>
      </w:r>
      <w:r w:rsidRPr="00834789">
        <w:rPr>
          <w:b/>
          <w:bCs/>
          <w:sz w:val="24"/>
        </w:rPr>
        <w:tab/>
        <w:t xml:space="preserve"> </w:t>
      </w:r>
    </w:p>
    <w:p w:rsidR="00875477" w:rsidRPr="00834789" w:rsidRDefault="00875477" w:rsidP="00FE353F">
      <w:pPr>
        <w:ind w:firstLine="708"/>
        <w:jc w:val="both"/>
        <w:rPr>
          <w:sz w:val="24"/>
        </w:rPr>
      </w:pPr>
      <w:r w:rsidRPr="00834789">
        <w:rPr>
          <w:bCs/>
          <w:sz w:val="24"/>
        </w:rPr>
        <w:t>(3)</w:t>
      </w:r>
      <w:r w:rsidRPr="00834789">
        <w:rPr>
          <w:sz w:val="24"/>
        </w:rPr>
        <w:t xml:space="preserve"> ИЗПЪЛНИТЕЛЯТ е длъжен да уведомява писмено ВЪЗЛОЖИТЕЛЯ за всички последващи промени на данните по ал. 2 </w:t>
      </w:r>
      <w:r w:rsidRPr="00834789">
        <w:rPr>
          <w:bCs/>
          <w:sz w:val="24"/>
        </w:rPr>
        <w:t>в срок от 3 дни</w:t>
      </w:r>
      <w:r w:rsidRPr="00834789">
        <w:rPr>
          <w:sz w:val="24"/>
        </w:rPr>
        <w:t>, считано от момента на промяната. В случай че ИЗПЪЛНИТЕЛЯТ не уведоми ВЪЗЛОЖИТЕЛЯ в посочения срок, счита се, че плащанията са надлежно извършени.</w:t>
      </w:r>
    </w:p>
    <w:p w:rsidR="00875477" w:rsidRPr="00834789" w:rsidRDefault="00875477" w:rsidP="00FE353F">
      <w:pPr>
        <w:ind w:firstLine="708"/>
        <w:jc w:val="both"/>
        <w:rPr>
          <w:sz w:val="24"/>
        </w:rPr>
      </w:pPr>
      <w:r w:rsidRPr="00834789">
        <w:rPr>
          <w:sz w:val="24"/>
        </w:rPr>
        <w:t xml:space="preserve">(4) Всички фактури за извършване на плащания се изготвят на български език, в съответствие със Закона за счетоводството, подзаконовите нормативни актове и изискванията на Програма BG04 „Енергийна ефективност и възобновяема енергия”. </w:t>
      </w:r>
    </w:p>
    <w:p w:rsidR="00875477" w:rsidRPr="00834789" w:rsidRDefault="00875477" w:rsidP="00FE353F">
      <w:pPr>
        <w:ind w:firstLine="708"/>
        <w:jc w:val="both"/>
        <w:rPr>
          <w:sz w:val="24"/>
        </w:rPr>
      </w:pPr>
      <w:r w:rsidRPr="00834789">
        <w:rPr>
          <w:sz w:val="24"/>
        </w:rPr>
        <w:t>(5) Преведените средства от ВЪЗЛОЖИТЕЛЯ, но неусвоени от ИЗПЪЛНИТЕЛЯ, както и натрупаните лихви, глоби и неустойки в изпълнение на настоящия договор подлежат на възстановяване по сметка на ВЪЗЛОЖИТЕЛЯ в „Интернешънъл Асет Банк” АД, BIC: IABGBGSF, IBAN: BG85IABG74913200772101.</w:t>
      </w:r>
    </w:p>
    <w:p w:rsidR="00875477" w:rsidRPr="00834789" w:rsidRDefault="00875477" w:rsidP="00FE353F">
      <w:pPr>
        <w:ind w:firstLine="708"/>
        <w:jc w:val="both"/>
        <w:rPr>
          <w:sz w:val="24"/>
        </w:rPr>
      </w:pPr>
      <w:r w:rsidRPr="00834789">
        <w:rPr>
          <w:sz w:val="24"/>
        </w:rPr>
        <w:t xml:space="preserve"> (6) ИЗПЪЛНИТЕЛЯТ дължи на ВЪЗЛОЖИТЕЛЯ сумата, която не е призната за плащане от Договарящия орган по вина на ИЗПЪЛНИТЕЛЯ.</w:t>
      </w:r>
    </w:p>
    <w:p w:rsidR="00875477" w:rsidRPr="00834789" w:rsidRDefault="00875477" w:rsidP="00FE353F">
      <w:pPr>
        <w:ind w:left="720" w:right="340"/>
        <w:jc w:val="center"/>
        <w:rPr>
          <w:b/>
          <w:bCs/>
          <w:sz w:val="24"/>
        </w:rPr>
      </w:pPr>
    </w:p>
    <w:p w:rsidR="00875477" w:rsidRPr="00834789" w:rsidRDefault="00875477" w:rsidP="00FE353F">
      <w:pPr>
        <w:tabs>
          <w:tab w:val="left" w:pos="0"/>
        </w:tabs>
        <w:jc w:val="center"/>
        <w:rPr>
          <w:rFonts w:eastAsia="Times New Roman"/>
          <w:b/>
          <w:sz w:val="24"/>
        </w:rPr>
      </w:pPr>
      <w:r w:rsidRPr="00834789">
        <w:rPr>
          <w:rFonts w:eastAsia="Times New Roman"/>
          <w:b/>
          <w:sz w:val="24"/>
        </w:rPr>
        <w:t>ІV. ФИНАНСИРАНЕ</w:t>
      </w:r>
    </w:p>
    <w:p w:rsidR="00875477" w:rsidRPr="00834789" w:rsidRDefault="00875477" w:rsidP="00FE353F">
      <w:pPr>
        <w:ind w:firstLine="708"/>
        <w:jc w:val="both"/>
        <w:rPr>
          <w:bCs/>
          <w:sz w:val="24"/>
        </w:rPr>
      </w:pPr>
      <w:r w:rsidRPr="00834789">
        <w:rPr>
          <w:bCs/>
          <w:sz w:val="24"/>
        </w:rPr>
        <w:t xml:space="preserve">Чл. 6. Финансирането по чл. 4 от настоящия договор се осигурява по Финансов механизъм на Европейското икономическо пространство 2009-2014, Програма BG04 „Енергийна ефективност и възобновяема енергия”,  Процедура BG-04-02-03 „Повишаване на енергийната ефективност и използване на възобновявема енергия в общински и държавни сгради и локални отоплителни системи”, съгласно  сключен Договор № BG04-02-03-020-015 по проект: </w:t>
      </w:r>
      <w:r w:rsidRPr="00834789">
        <w:rPr>
          <w:bCs/>
          <w:i/>
          <w:sz w:val="24"/>
        </w:rPr>
        <w:t>„</w:t>
      </w:r>
      <w:r w:rsidRPr="00834789">
        <w:rPr>
          <w:i/>
          <w:snapToGrid w:val="0"/>
          <w:sz w:val="24"/>
        </w:rPr>
        <w:t>Реконструкция на котелно и отоплителни системи в сградите на ДГ „Радост” гр. Златоград и ДГ „Щастливо детство” с. Старцево, Община Златоград”</w:t>
      </w:r>
      <w:r w:rsidRPr="00834789">
        <w:rPr>
          <w:bCs/>
          <w:sz w:val="24"/>
        </w:rPr>
        <w:t xml:space="preserve"> между Община Златоград и Министерство на енергетиката, в качеството му на Програмен оператор.</w:t>
      </w:r>
    </w:p>
    <w:p w:rsidR="00875477" w:rsidRPr="00834789" w:rsidRDefault="00875477" w:rsidP="00FE353F">
      <w:pPr>
        <w:jc w:val="both"/>
        <w:rPr>
          <w:rFonts w:eastAsia="Times New Roman"/>
          <w:sz w:val="24"/>
          <w:highlight w:val="green"/>
        </w:rPr>
      </w:pPr>
    </w:p>
    <w:p w:rsidR="00875477" w:rsidRPr="00834789" w:rsidRDefault="00875477" w:rsidP="00FE353F">
      <w:pPr>
        <w:tabs>
          <w:tab w:val="left" w:pos="0"/>
        </w:tabs>
        <w:jc w:val="center"/>
        <w:rPr>
          <w:rFonts w:eastAsia="Times New Roman"/>
          <w:b/>
          <w:sz w:val="24"/>
        </w:rPr>
      </w:pPr>
      <w:r w:rsidRPr="00834789">
        <w:rPr>
          <w:rFonts w:eastAsia="Times New Roman"/>
          <w:b/>
          <w:sz w:val="24"/>
        </w:rPr>
        <w:t>V. ПРАВА И ЗАДЪЛЖЕНИЯ НА ВЪЗЛОЖИТЕЛЯ</w:t>
      </w:r>
    </w:p>
    <w:p w:rsidR="00875477" w:rsidRPr="00834789" w:rsidRDefault="00875477" w:rsidP="00FE353F">
      <w:pPr>
        <w:spacing w:line="276" w:lineRule="auto"/>
        <w:ind w:firstLine="708"/>
        <w:jc w:val="both"/>
        <w:rPr>
          <w:sz w:val="24"/>
        </w:rPr>
      </w:pPr>
      <w:r w:rsidRPr="00834789">
        <w:rPr>
          <w:bCs/>
          <w:sz w:val="24"/>
        </w:rPr>
        <w:t>Чл. 7.</w:t>
      </w:r>
      <w:r w:rsidRPr="00834789">
        <w:rPr>
          <w:sz w:val="24"/>
        </w:rPr>
        <w:t xml:space="preserve"> </w:t>
      </w:r>
      <w:r w:rsidRPr="00834789">
        <w:rPr>
          <w:bCs/>
          <w:sz w:val="24"/>
        </w:rPr>
        <w:t>(1)</w:t>
      </w:r>
      <w:r w:rsidRPr="00834789">
        <w:rPr>
          <w:sz w:val="24"/>
        </w:rPr>
        <w:t xml:space="preserve"> ВЪЗЛОЖИТЕЛЯТ има право:</w:t>
      </w:r>
    </w:p>
    <w:p w:rsidR="00875477" w:rsidRPr="00834789" w:rsidRDefault="00875477" w:rsidP="00FD0034">
      <w:pPr>
        <w:numPr>
          <w:ilvl w:val="0"/>
          <w:numId w:val="50"/>
        </w:numPr>
        <w:tabs>
          <w:tab w:val="left" w:pos="851"/>
          <w:tab w:val="left" w:pos="993"/>
        </w:tabs>
        <w:spacing w:line="276" w:lineRule="auto"/>
        <w:ind w:left="0" w:firstLine="709"/>
        <w:jc w:val="both"/>
        <w:rPr>
          <w:sz w:val="24"/>
        </w:rPr>
      </w:pPr>
      <w:r w:rsidRPr="00834789">
        <w:rPr>
          <w:sz w:val="24"/>
        </w:rPr>
        <w:t>Да контролира изпълнението на поетите от ИЗПЪЛНИТЕЛЯ договорни задължения. Указанията на ВЪЗЛОЖИТЕЛЯ, чрез упълномощените от него лица в изпълнение на това му правомощие, са задължителни за ИЗПЪЛНИТЕЛЯ, доколкото не пречат на неговата оперативна самостоятелност, изпълнението им не е фактически невъзможно и не излизат извън рамките на договореното;</w:t>
      </w:r>
    </w:p>
    <w:p w:rsidR="00875477" w:rsidRPr="00834789" w:rsidRDefault="00875477" w:rsidP="00FD0034">
      <w:pPr>
        <w:numPr>
          <w:ilvl w:val="0"/>
          <w:numId w:val="50"/>
        </w:numPr>
        <w:tabs>
          <w:tab w:val="left" w:pos="851"/>
          <w:tab w:val="left" w:pos="993"/>
        </w:tabs>
        <w:spacing w:line="276" w:lineRule="auto"/>
        <w:ind w:left="0" w:firstLine="709"/>
        <w:jc w:val="both"/>
        <w:rPr>
          <w:sz w:val="24"/>
        </w:rPr>
      </w:pPr>
      <w:r w:rsidRPr="00834789">
        <w:rPr>
          <w:sz w:val="24"/>
        </w:rPr>
        <w:t>Да спре изпълнението на дейностите, във всеки един момент, при констатиране на недостатъци и да изисква ИЗПЪЛНИТЕЛЯТ да отстрани недостатъците за своя сметка;</w:t>
      </w:r>
    </w:p>
    <w:p w:rsidR="00875477" w:rsidRPr="00834789" w:rsidRDefault="00875477" w:rsidP="00FD0034">
      <w:pPr>
        <w:numPr>
          <w:ilvl w:val="0"/>
          <w:numId w:val="50"/>
        </w:numPr>
        <w:tabs>
          <w:tab w:val="clear" w:pos="360"/>
          <w:tab w:val="num" w:pos="0"/>
          <w:tab w:val="left" w:pos="993"/>
        </w:tabs>
        <w:spacing w:line="276" w:lineRule="auto"/>
        <w:ind w:left="0" w:firstLine="709"/>
        <w:jc w:val="both"/>
        <w:rPr>
          <w:sz w:val="24"/>
        </w:rPr>
      </w:pPr>
      <w:r w:rsidRPr="00834789">
        <w:rPr>
          <w:sz w:val="24"/>
        </w:rPr>
        <w:t>Да иска от ИЗПЪЛНИТЕЛЯ да изпълни възложената работа в срок и без отклонения от договореното.</w:t>
      </w:r>
    </w:p>
    <w:p w:rsidR="00875477" w:rsidRPr="00834789" w:rsidRDefault="00875477" w:rsidP="00FE353F">
      <w:pPr>
        <w:tabs>
          <w:tab w:val="left" w:pos="993"/>
        </w:tabs>
        <w:spacing w:line="276" w:lineRule="auto"/>
        <w:jc w:val="both"/>
        <w:rPr>
          <w:sz w:val="24"/>
        </w:rPr>
      </w:pPr>
      <w:r w:rsidRPr="00834789">
        <w:rPr>
          <w:bCs/>
          <w:sz w:val="24"/>
        </w:rPr>
        <w:tab/>
        <w:t>(2)</w:t>
      </w:r>
      <w:r w:rsidRPr="00834789">
        <w:rPr>
          <w:sz w:val="24"/>
        </w:rPr>
        <w:t xml:space="preserve"> ВЪЗЛОЖИТЕЛЯТ се задължава:</w:t>
      </w:r>
    </w:p>
    <w:p w:rsidR="00875477" w:rsidRPr="00834789" w:rsidRDefault="00875477" w:rsidP="00FD0034">
      <w:pPr>
        <w:numPr>
          <w:ilvl w:val="0"/>
          <w:numId w:val="51"/>
        </w:numPr>
        <w:tabs>
          <w:tab w:val="left" w:pos="993"/>
        </w:tabs>
        <w:spacing w:line="276" w:lineRule="auto"/>
        <w:ind w:left="0" w:firstLine="709"/>
        <w:jc w:val="both"/>
        <w:rPr>
          <w:sz w:val="24"/>
        </w:rPr>
      </w:pPr>
      <w:r w:rsidRPr="00834789">
        <w:rPr>
          <w:sz w:val="24"/>
        </w:rPr>
        <w:t>Да заплати уговорената цена по начина и в срокове, уговорени в чл. 5 от настоящия договор;</w:t>
      </w:r>
    </w:p>
    <w:p w:rsidR="00875477" w:rsidRPr="00834789" w:rsidRDefault="00875477" w:rsidP="00FD0034">
      <w:pPr>
        <w:numPr>
          <w:ilvl w:val="0"/>
          <w:numId w:val="51"/>
        </w:numPr>
        <w:tabs>
          <w:tab w:val="left" w:pos="993"/>
        </w:tabs>
        <w:spacing w:line="276" w:lineRule="auto"/>
        <w:ind w:left="0" w:firstLine="709"/>
        <w:jc w:val="both"/>
        <w:rPr>
          <w:sz w:val="24"/>
        </w:rPr>
      </w:pPr>
      <w:r w:rsidRPr="00834789">
        <w:rPr>
          <w:sz w:val="24"/>
          <w:lang w:eastAsia="bg-BG"/>
        </w:rPr>
        <w:t>Преди извършване на плащане към ИЗПЪЛНИТЕЛЯ, ВЪЗЛОЖИТЕЛЯТ е длъжен да извърши пълна документална проверка, а когато е приложимо - и проверка на място, за удостоверяване извършването на заявените за плащане дейности, на база сключения договор с ИЗПЪЛНИТЕЛЯ, и/или други приложими документи;</w:t>
      </w:r>
    </w:p>
    <w:p w:rsidR="00875477" w:rsidRPr="00834789" w:rsidRDefault="00875477" w:rsidP="00FD0034">
      <w:pPr>
        <w:numPr>
          <w:ilvl w:val="0"/>
          <w:numId w:val="51"/>
        </w:numPr>
        <w:tabs>
          <w:tab w:val="left" w:pos="993"/>
        </w:tabs>
        <w:ind w:left="0" w:firstLine="709"/>
        <w:jc w:val="both"/>
        <w:rPr>
          <w:sz w:val="24"/>
        </w:rPr>
      </w:pPr>
      <w:r w:rsidRPr="00834789">
        <w:rPr>
          <w:sz w:val="24"/>
        </w:rPr>
        <w:t>Да оказва необходимото съдействие на ИЗПЪЛНИТЕЛЯ</w:t>
      </w:r>
      <w:r w:rsidRPr="00834789">
        <w:rPr>
          <w:bCs/>
          <w:sz w:val="24"/>
        </w:rPr>
        <w:t xml:space="preserve"> </w:t>
      </w:r>
      <w:r w:rsidRPr="00834789">
        <w:rPr>
          <w:sz w:val="24"/>
        </w:rPr>
        <w:t>при и по повод изпълнение на задълженията му по настоящия договор;</w:t>
      </w:r>
    </w:p>
    <w:p w:rsidR="00875477" w:rsidRPr="00834789" w:rsidRDefault="00875477" w:rsidP="00FD0034">
      <w:pPr>
        <w:numPr>
          <w:ilvl w:val="0"/>
          <w:numId w:val="51"/>
        </w:numPr>
        <w:tabs>
          <w:tab w:val="clear" w:pos="360"/>
          <w:tab w:val="num" w:pos="0"/>
          <w:tab w:val="left" w:pos="993"/>
        </w:tabs>
        <w:spacing w:line="276" w:lineRule="auto"/>
        <w:ind w:left="0" w:firstLine="709"/>
        <w:jc w:val="both"/>
        <w:rPr>
          <w:sz w:val="24"/>
        </w:rPr>
      </w:pPr>
      <w:r w:rsidRPr="00834789">
        <w:rPr>
          <w:sz w:val="24"/>
        </w:rPr>
        <w:t>Да предостави на ИЗПЪЛНИТЕЛЯ необходими документи, информация и данни, пряко или косвено свързани или необходими за изпълнение предмета на настоящия договор;</w:t>
      </w:r>
    </w:p>
    <w:p w:rsidR="00875477" w:rsidRPr="00834789" w:rsidRDefault="00875477" w:rsidP="00FD0034">
      <w:pPr>
        <w:numPr>
          <w:ilvl w:val="0"/>
          <w:numId w:val="51"/>
        </w:numPr>
        <w:tabs>
          <w:tab w:val="clear" w:pos="360"/>
          <w:tab w:val="num" w:pos="0"/>
          <w:tab w:val="left" w:pos="993"/>
        </w:tabs>
        <w:spacing w:line="276" w:lineRule="auto"/>
        <w:ind w:left="0" w:firstLine="709"/>
        <w:jc w:val="both"/>
        <w:rPr>
          <w:sz w:val="24"/>
        </w:rPr>
      </w:pPr>
      <w:r w:rsidRPr="00834789">
        <w:rPr>
          <w:color w:val="FF00FF"/>
          <w:sz w:val="24"/>
        </w:rPr>
        <w:t xml:space="preserve"> </w:t>
      </w:r>
      <w:r w:rsidRPr="00834789">
        <w:rPr>
          <w:sz w:val="24"/>
        </w:rPr>
        <w:t>Да уведоми писмено ИЗПЪЛНИТЕЛЯ за становището си относно предоставените му за одобрение документи;</w:t>
      </w:r>
    </w:p>
    <w:p w:rsidR="00875477" w:rsidRPr="00834789" w:rsidRDefault="00875477" w:rsidP="00FD0034">
      <w:pPr>
        <w:numPr>
          <w:ilvl w:val="0"/>
          <w:numId w:val="51"/>
        </w:numPr>
        <w:tabs>
          <w:tab w:val="clear" w:pos="360"/>
          <w:tab w:val="left" w:pos="993"/>
        </w:tabs>
        <w:spacing w:line="276" w:lineRule="auto"/>
        <w:ind w:left="0" w:firstLine="709"/>
        <w:jc w:val="both"/>
        <w:rPr>
          <w:sz w:val="24"/>
        </w:rPr>
      </w:pPr>
      <w:r w:rsidRPr="00834789">
        <w:rPr>
          <w:sz w:val="24"/>
        </w:rPr>
        <w:t>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875477" w:rsidRPr="00834789" w:rsidRDefault="00875477" w:rsidP="00FD0034">
      <w:pPr>
        <w:numPr>
          <w:ilvl w:val="0"/>
          <w:numId w:val="51"/>
        </w:numPr>
        <w:tabs>
          <w:tab w:val="clear" w:pos="360"/>
          <w:tab w:val="left" w:pos="993"/>
        </w:tabs>
        <w:spacing w:line="276" w:lineRule="auto"/>
        <w:ind w:left="0" w:firstLine="709"/>
        <w:jc w:val="both"/>
        <w:rPr>
          <w:sz w:val="24"/>
        </w:rPr>
      </w:pPr>
      <w:r w:rsidRPr="00834789">
        <w:rPr>
          <w:sz w:val="24"/>
          <w:lang w:eastAsia="bg-BG"/>
        </w:rPr>
        <w:t>При проверки на място от страна на Програмния оператор, Сертифициращия орган, Одитния орган, Европейската сметна палата, органи на Европейската комисия, Дирекция „Защита на финансови интереси на Европейския съюз“, МВР (АФКОС) и други национални одитни и контролни органи, ВЪЗЛОЖИТЕЛЯТ се задължава да осигури присъствието на свой представител, достъп до помещения, преглед на документи, удостоверяващи направените разходи в рамките на предоставената безвъзмездна финансова помощ, както и всякаква друга информация, свързана с изпълнението на проекта.</w:t>
      </w:r>
    </w:p>
    <w:p w:rsidR="00875477" w:rsidRDefault="00875477" w:rsidP="00FE353F">
      <w:pPr>
        <w:tabs>
          <w:tab w:val="left" w:pos="0"/>
        </w:tabs>
        <w:jc w:val="center"/>
        <w:rPr>
          <w:rFonts w:eastAsia="Times New Roman"/>
          <w:b/>
          <w:sz w:val="24"/>
        </w:rPr>
      </w:pPr>
    </w:p>
    <w:p w:rsidR="00875477" w:rsidRPr="00834789" w:rsidRDefault="00875477" w:rsidP="00FE353F">
      <w:pPr>
        <w:tabs>
          <w:tab w:val="left" w:pos="0"/>
        </w:tabs>
        <w:jc w:val="center"/>
        <w:rPr>
          <w:rFonts w:eastAsia="Times New Roman"/>
          <w:b/>
          <w:sz w:val="24"/>
        </w:rPr>
      </w:pPr>
    </w:p>
    <w:p w:rsidR="00875477" w:rsidRPr="00834789" w:rsidRDefault="00875477" w:rsidP="00FE353F">
      <w:pPr>
        <w:tabs>
          <w:tab w:val="left" w:pos="0"/>
        </w:tabs>
        <w:jc w:val="center"/>
        <w:rPr>
          <w:rFonts w:eastAsia="Times New Roman"/>
          <w:b/>
          <w:sz w:val="24"/>
        </w:rPr>
      </w:pPr>
      <w:r w:rsidRPr="00834789">
        <w:rPr>
          <w:rFonts w:eastAsia="Times New Roman"/>
          <w:b/>
          <w:sz w:val="24"/>
        </w:rPr>
        <w:t>VІ. ПРАВА И ЗАДЪЛЖЕНИЯ НА ИЗПЪЛНИТЕЛЯ</w:t>
      </w:r>
    </w:p>
    <w:p w:rsidR="00875477" w:rsidRPr="00834789" w:rsidRDefault="00875477" w:rsidP="00FE353F">
      <w:pPr>
        <w:tabs>
          <w:tab w:val="left" w:pos="0"/>
        </w:tabs>
        <w:jc w:val="both"/>
        <w:rPr>
          <w:rFonts w:eastAsia="Times New Roman"/>
          <w:sz w:val="24"/>
        </w:rPr>
      </w:pPr>
      <w:r w:rsidRPr="00834789">
        <w:rPr>
          <w:rFonts w:eastAsia="Times New Roman"/>
          <w:sz w:val="24"/>
        </w:rPr>
        <w:tab/>
        <w:t>Чл.8.  ИЗПЪЛНИТЕЛЯТ има право:</w:t>
      </w:r>
    </w:p>
    <w:p w:rsidR="00875477" w:rsidRPr="00834789" w:rsidRDefault="00875477" w:rsidP="00FE353F">
      <w:pPr>
        <w:tabs>
          <w:tab w:val="left" w:pos="0"/>
        </w:tabs>
        <w:jc w:val="both"/>
        <w:rPr>
          <w:rFonts w:eastAsia="Times New Roman"/>
          <w:sz w:val="24"/>
        </w:rPr>
      </w:pPr>
      <w:r w:rsidRPr="00834789">
        <w:rPr>
          <w:rFonts w:eastAsia="Times New Roman"/>
          <w:sz w:val="24"/>
        </w:rPr>
        <w:tab/>
        <w:t>1. Да получи договорената в чл.4, ал.1 цена при изпълнение на условията и в сроковете, предвидени в договора;</w:t>
      </w:r>
    </w:p>
    <w:p w:rsidR="00875477" w:rsidRPr="00834789" w:rsidRDefault="00875477" w:rsidP="00FE353F">
      <w:pPr>
        <w:tabs>
          <w:tab w:val="left" w:pos="0"/>
        </w:tabs>
        <w:jc w:val="both"/>
        <w:rPr>
          <w:rFonts w:eastAsia="Times New Roman"/>
          <w:sz w:val="24"/>
        </w:rPr>
      </w:pPr>
      <w:r w:rsidRPr="00834789">
        <w:rPr>
          <w:rFonts w:eastAsia="Times New Roman"/>
          <w:sz w:val="24"/>
        </w:rPr>
        <w:tab/>
        <w:t>2. Да иска от ВЪЗЛОЖИТЕЛЯ допълнителна информация и съдействие за изпълнение на възложената му работа.</w:t>
      </w:r>
    </w:p>
    <w:p w:rsidR="00875477" w:rsidRPr="00834789" w:rsidRDefault="00875477" w:rsidP="00FE353F">
      <w:pPr>
        <w:tabs>
          <w:tab w:val="left" w:pos="0"/>
        </w:tabs>
        <w:jc w:val="both"/>
        <w:rPr>
          <w:rFonts w:eastAsia="Times New Roman"/>
          <w:sz w:val="24"/>
        </w:rPr>
      </w:pPr>
      <w:r w:rsidRPr="00834789">
        <w:rPr>
          <w:rFonts w:eastAsia="Times New Roman"/>
          <w:sz w:val="24"/>
        </w:rPr>
        <w:tab/>
        <w:t>Чл.9. ИЗПЪЛНИТЕЛЯТ е длъжен:</w:t>
      </w:r>
    </w:p>
    <w:p w:rsidR="00875477" w:rsidRPr="00834789" w:rsidRDefault="00875477" w:rsidP="00FE353F">
      <w:pPr>
        <w:tabs>
          <w:tab w:val="left" w:pos="0"/>
        </w:tabs>
        <w:jc w:val="both"/>
        <w:rPr>
          <w:rFonts w:eastAsia="Times New Roman"/>
          <w:sz w:val="24"/>
        </w:rPr>
      </w:pPr>
      <w:r w:rsidRPr="00834789">
        <w:rPr>
          <w:rFonts w:eastAsia="Times New Roman"/>
          <w:sz w:val="24"/>
        </w:rPr>
        <w:tab/>
        <w:t>1. Да изпълни всички дейности по предмета на договора качествено, в обхвата, сроковете и при спазване условията, посочени в договора и приложенията към него и на изискванията на действащите нормативни актове, приложими към тези дейности и на ВЪЗЛОЖИТЕЛЯ.</w:t>
      </w:r>
    </w:p>
    <w:p w:rsidR="00875477" w:rsidRPr="00834789" w:rsidRDefault="00875477" w:rsidP="00FE353F">
      <w:pPr>
        <w:tabs>
          <w:tab w:val="left" w:pos="0"/>
        </w:tabs>
        <w:jc w:val="both"/>
        <w:rPr>
          <w:rFonts w:eastAsia="Times New Roman"/>
          <w:sz w:val="24"/>
        </w:rPr>
      </w:pPr>
      <w:r w:rsidRPr="00834789">
        <w:rPr>
          <w:rFonts w:eastAsia="Times New Roman"/>
          <w:sz w:val="24"/>
        </w:rPr>
        <w:tab/>
        <w:t>2. Да изпълни дейностите по предмета на договора по начин</w:t>
      </w:r>
      <w:r>
        <w:rPr>
          <w:rFonts w:eastAsia="Times New Roman"/>
          <w:sz w:val="24"/>
        </w:rPr>
        <w:t>,</w:t>
      </w:r>
      <w:r w:rsidRPr="00834789">
        <w:rPr>
          <w:rFonts w:eastAsia="Times New Roman"/>
          <w:sz w:val="24"/>
        </w:rPr>
        <w:t xml:space="preserve"> който не възпрепятства работния и учебния процес. </w:t>
      </w:r>
    </w:p>
    <w:p w:rsidR="00875477" w:rsidRPr="00834789" w:rsidRDefault="00875477" w:rsidP="00FE353F">
      <w:pPr>
        <w:tabs>
          <w:tab w:val="left" w:pos="0"/>
        </w:tabs>
        <w:jc w:val="both"/>
        <w:rPr>
          <w:rFonts w:eastAsia="Times New Roman"/>
          <w:sz w:val="24"/>
        </w:rPr>
      </w:pPr>
      <w:r w:rsidRPr="00834789">
        <w:rPr>
          <w:rFonts w:eastAsia="Times New Roman"/>
          <w:sz w:val="24"/>
        </w:rPr>
        <w:tab/>
        <w:t xml:space="preserve">3. Да осигури необходимите технически лица и работници, с необходимата професионална квалификация и правоспособност, съгласно изискванията по съответните нормативни актове, за качествено изпълнение на договора; </w:t>
      </w:r>
    </w:p>
    <w:p w:rsidR="00875477" w:rsidRPr="00834789" w:rsidRDefault="00875477" w:rsidP="00FE353F">
      <w:pPr>
        <w:tabs>
          <w:tab w:val="left" w:pos="0"/>
        </w:tabs>
        <w:jc w:val="both"/>
        <w:rPr>
          <w:rFonts w:eastAsia="Times New Roman"/>
          <w:sz w:val="24"/>
        </w:rPr>
      </w:pPr>
      <w:r w:rsidRPr="00834789">
        <w:rPr>
          <w:rFonts w:eastAsia="Times New Roman"/>
          <w:sz w:val="24"/>
        </w:rPr>
        <w:tab/>
        <w:t>4. Да организира и съгласува работата на лицата по т. 3;</w:t>
      </w:r>
    </w:p>
    <w:p w:rsidR="00875477" w:rsidRPr="00834789" w:rsidRDefault="00875477" w:rsidP="00FE353F">
      <w:pPr>
        <w:tabs>
          <w:tab w:val="left" w:pos="0"/>
        </w:tabs>
        <w:jc w:val="both"/>
        <w:rPr>
          <w:rFonts w:eastAsia="Times New Roman"/>
          <w:sz w:val="24"/>
        </w:rPr>
      </w:pPr>
      <w:r w:rsidRPr="00834789">
        <w:rPr>
          <w:rFonts w:eastAsia="Times New Roman"/>
          <w:sz w:val="24"/>
        </w:rPr>
        <w:tab/>
        <w:t>5. Да предоставя исканата от ВЪЗЛОЖИТЕЛЯ информация за хода на изпълнение на договора в срок не по-късно от 3 работни дни от датата на искането;</w:t>
      </w:r>
    </w:p>
    <w:p w:rsidR="00875477" w:rsidRPr="00834789" w:rsidRDefault="00875477" w:rsidP="00FE353F">
      <w:pPr>
        <w:tabs>
          <w:tab w:val="left" w:pos="0"/>
        </w:tabs>
        <w:jc w:val="both"/>
        <w:rPr>
          <w:rFonts w:eastAsia="Times New Roman"/>
          <w:sz w:val="24"/>
        </w:rPr>
      </w:pPr>
      <w:r w:rsidRPr="00834789">
        <w:rPr>
          <w:rFonts w:eastAsia="Times New Roman"/>
          <w:sz w:val="24"/>
        </w:rPr>
        <w:tab/>
        <w:t>6. Да предоставя възможност на ВЪЗЛОЖИТЕЛЯ да проверява изпълнението на предмета на договора и да изпълнява указанията му, освен ако са в нарушение на строителните правила и нормативи или водят до съществено отклонение от възложените работи;</w:t>
      </w:r>
    </w:p>
    <w:p w:rsidR="00875477" w:rsidRPr="00834789" w:rsidRDefault="00875477" w:rsidP="00FE353F">
      <w:pPr>
        <w:tabs>
          <w:tab w:val="left" w:pos="0"/>
        </w:tabs>
        <w:jc w:val="both"/>
        <w:rPr>
          <w:rFonts w:eastAsia="Times New Roman"/>
          <w:sz w:val="24"/>
        </w:rPr>
      </w:pPr>
      <w:r w:rsidRPr="00834789">
        <w:rPr>
          <w:rFonts w:eastAsia="Times New Roman"/>
          <w:sz w:val="24"/>
        </w:rPr>
        <w:tab/>
        <w:t>7. Да определи упълномощен свой представител, който да има правата и задълженията да го представлява пред ВЪЗЛОЖИТЕЛЯ по изпълнението на настоящия договор;</w:t>
      </w:r>
    </w:p>
    <w:p w:rsidR="00875477" w:rsidRPr="00834789" w:rsidRDefault="00875477" w:rsidP="00FE353F">
      <w:pPr>
        <w:tabs>
          <w:tab w:val="left" w:pos="0"/>
        </w:tabs>
        <w:jc w:val="both"/>
        <w:rPr>
          <w:rFonts w:eastAsia="Times New Roman"/>
          <w:sz w:val="24"/>
        </w:rPr>
      </w:pPr>
      <w:r w:rsidRPr="00834789">
        <w:rPr>
          <w:rFonts w:eastAsia="Times New Roman"/>
          <w:sz w:val="24"/>
        </w:rPr>
        <w:tab/>
        <w:t>8. Да осигури изискващите се здравословни и безопасни условия на труд при изпълнение на ръководените от него строително-монтажни работи. Щетите, настъпили в резултат от неспазване на това задължение, са изцяло за сметка на ИЗПЪЛНИТЕЛЯ;</w:t>
      </w:r>
    </w:p>
    <w:p w:rsidR="00875477" w:rsidRPr="00834789" w:rsidRDefault="00875477" w:rsidP="00FE353F">
      <w:pPr>
        <w:tabs>
          <w:tab w:val="left" w:pos="0"/>
        </w:tabs>
        <w:jc w:val="both"/>
        <w:rPr>
          <w:rFonts w:eastAsia="Times New Roman"/>
          <w:sz w:val="24"/>
        </w:rPr>
      </w:pPr>
      <w:r w:rsidRPr="00834789">
        <w:rPr>
          <w:rFonts w:eastAsia="Times New Roman"/>
          <w:sz w:val="24"/>
        </w:rPr>
        <w:tab/>
        <w:t>9. Да ограничи действията на своя персонал и механизация в границите на строителната площадка, като не допуска навлизането им в съседни терени;</w:t>
      </w:r>
    </w:p>
    <w:p w:rsidR="00875477" w:rsidRPr="00834789" w:rsidRDefault="00875477" w:rsidP="00FE353F">
      <w:pPr>
        <w:tabs>
          <w:tab w:val="left" w:pos="0"/>
        </w:tabs>
        <w:jc w:val="both"/>
        <w:rPr>
          <w:rFonts w:eastAsia="Times New Roman"/>
          <w:sz w:val="24"/>
        </w:rPr>
      </w:pPr>
      <w:r w:rsidRPr="00834789">
        <w:rPr>
          <w:rFonts w:eastAsia="Times New Roman"/>
          <w:sz w:val="24"/>
        </w:rPr>
        <w:tab/>
        <w:t>10. Да уведомява ВЪЗЛОЖИТЕЛЯ, относно проверка и подписване на актове и протоколи по време на строителството, във връзка с осигуряване присъствието на представители на останалите участници в строителния процес – строителен надзор и проектант и за извършените строително-монтажни работи, които подлежат на закриване и чието качество и количество не могат да бъдат установени по-късно. Всички работи, които са закрити, без да е съставен съответния акт, ще бъдат откривани по искане на ВЪЗЛОЖИТЕЛЯ и са за сметка на ИЗПЪЛНИТЕЛЯ.</w:t>
      </w:r>
    </w:p>
    <w:p w:rsidR="00875477" w:rsidRPr="00834789" w:rsidRDefault="00875477" w:rsidP="00FE353F">
      <w:pPr>
        <w:tabs>
          <w:tab w:val="left" w:pos="0"/>
        </w:tabs>
        <w:jc w:val="both"/>
        <w:rPr>
          <w:rFonts w:eastAsia="Times New Roman"/>
          <w:sz w:val="24"/>
        </w:rPr>
      </w:pPr>
      <w:r w:rsidRPr="00834789">
        <w:rPr>
          <w:rFonts w:eastAsia="Times New Roman"/>
          <w:sz w:val="24"/>
        </w:rPr>
        <w:tab/>
        <w:t>11. Да отстранява проявилите се дефекти по време на гаранционния период в установените за това срокове и при спазване на реда, посочен по-долу в настоящия договор;</w:t>
      </w:r>
    </w:p>
    <w:p w:rsidR="00875477" w:rsidRPr="00834789" w:rsidRDefault="00875477" w:rsidP="00FE353F">
      <w:pPr>
        <w:tabs>
          <w:tab w:val="left" w:pos="0"/>
        </w:tabs>
        <w:jc w:val="both"/>
        <w:rPr>
          <w:rFonts w:eastAsia="Times New Roman"/>
          <w:sz w:val="24"/>
        </w:rPr>
      </w:pPr>
      <w:r w:rsidRPr="00834789">
        <w:rPr>
          <w:rFonts w:eastAsia="Times New Roman"/>
          <w:sz w:val="24"/>
        </w:rPr>
        <w:tab/>
        <w:t>12. Да съхранява на строителния обект и предоставя, при поискване от представители на ВЪЗЛОЖИТЕЛЯ и на специализираните контролни органи, заповедна книга съгласно чл. 170, ал. 3 от ЗУТ на строежа, копие на одобрения и съгласуван от възложителя инвестиционен проект и копие на съответното разрешение за строеж;</w:t>
      </w:r>
    </w:p>
    <w:p w:rsidR="00875477" w:rsidRPr="00834789" w:rsidRDefault="00875477" w:rsidP="00FE353F">
      <w:pPr>
        <w:tabs>
          <w:tab w:val="left" w:pos="0"/>
        </w:tabs>
        <w:jc w:val="both"/>
        <w:rPr>
          <w:rFonts w:eastAsia="Times New Roman"/>
          <w:sz w:val="24"/>
        </w:rPr>
      </w:pPr>
      <w:r w:rsidRPr="00834789">
        <w:rPr>
          <w:rFonts w:eastAsia="Times New Roman"/>
          <w:sz w:val="24"/>
        </w:rPr>
        <w:tab/>
        <w:t>13. Сам и за своя сметка да изготви, при необходимост, екзекутивна документация (чл. 163, ал. 2 , т. 3 от ЗУТ), която следва да представи на ВЪЗЛОЖИТЕЛЯ при подписване на Констативен Акт Обр.15 за всеки един от обектите, както и да извърши необходимите лабораторни изпитвания и измервания, доказващи правилността на изпълнението на  строително – монтажните работи.</w:t>
      </w:r>
    </w:p>
    <w:p w:rsidR="00875477" w:rsidRPr="00834789" w:rsidRDefault="00875477" w:rsidP="00FE353F">
      <w:pPr>
        <w:tabs>
          <w:tab w:val="left" w:pos="0"/>
        </w:tabs>
        <w:jc w:val="both"/>
        <w:rPr>
          <w:rFonts w:eastAsia="Times New Roman"/>
          <w:sz w:val="24"/>
        </w:rPr>
      </w:pPr>
      <w:r w:rsidRPr="00834789">
        <w:rPr>
          <w:rFonts w:eastAsia="Times New Roman"/>
          <w:sz w:val="24"/>
        </w:rPr>
        <w:tab/>
        <w:t>14. Да охранява обектите до въвеждането им в експлоатация, съгласно Наредба № 2/2003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875477" w:rsidRPr="00834789" w:rsidRDefault="00875477" w:rsidP="00FE353F">
      <w:pPr>
        <w:tabs>
          <w:tab w:val="left" w:pos="0"/>
        </w:tabs>
        <w:jc w:val="both"/>
        <w:rPr>
          <w:rFonts w:eastAsia="Times New Roman"/>
          <w:sz w:val="24"/>
        </w:rPr>
      </w:pPr>
      <w:r w:rsidRPr="00834789">
        <w:rPr>
          <w:rFonts w:eastAsia="Times New Roman"/>
          <w:sz w:val="24"/>
        </w:rPr>
        <w:tab/>
        <w:t>15. Да влага качествени материали, оборудване и строителни изделия, съобразно предвижданията на работния проект, както и да извършва качествено СМР. Същите трябва да отговарят на техническите изисквания и на количествата, определени в работния проект, както и на изискванията по приложимите стандарти. ИЗПЪЛНИТЕЛЯТ носи отговорност, ако вложените материали не са с нужното качество;</w:t>
      </w:r>
    </w:p>
    <w:p w:rsidR="00875477" w:rsidRPr="00834789" w:rsidRDefault="00875477" w:rsidP="00FE353F">
      <w:pPr>
        <w:tabs>
          <w:tab w:val="left" w:pos="0"/>
        </w:tabs>
        <w:jc w:val="both"/>
        <w:rPr>
          <w:rFonts w:eastAsia="Times New Roman"/>
          <w:sz w:val="24"/>
        </w:rPr>
      </w:pPr>
      <w:r w:rsidRPr="00834789">
        <w:rPr>
          <w:rFonts w:eastAsia="Times New Roman"/>
          <w:sz w:val="24"/>
        </w:rPr>
        <w:tab/>
        <w:t>16. Да участва в процедурата по въвеждане на строежите в експлоатация;</w:t>
      </w:r>
    </w:p>
    <w:p w:rsidR="00875477" w:rsidRPr="00834789" w:rsidRDefault="00875477" w:rsidP="00FE353F">
      <w:pPr>
        <w:tabs>
          <w:tab w:val="left" w:pos="0"/>
        </w:tabs>
        <w:jc w:val="both"/>
        <w:rPr>
          <w:rFonts w:eastAsia="Times New Roman"/>
          <w:sz w:val="24"/>
        </w:rPr>
      </w:pPr>
      <w:r w:rsidRPr="00834789">
        <w:rPr>
          <w:rFonts w:eastAsia="Times New Roman"/>
          <w:sz w:val="24"/>
        </w:rPr>
        <w:tab/>
        <w:t>17. Всички наредби, инструкции и други законови документи, засягащи трудовата и здравна безопасност на работниците, касаещи изпълнението на всички работи на обектите, трябва да бъдат изпълнени и са задължение на ИЗПЪЛНИТЕЛЯ.</w:t>
      </w:r>
    </w:p>
    <w:p w:rsidR="00875477" w:rsidRPr="00834789" w:rsidRDefault="00875477" w:rsidP="00FE353F">
      <w:pPr>
        <w:tabs>
          <w:tab w:val="left" w:pos="0"/>
        </w:tabs>
        <w:jc w:val="both"/>
        <w:rPr>
          <w:rFonts w:eastAsia="Times New Roman"/>
          <w:sz w:val="24"/>
        </w:rPr>
      </w:pPr>
      <w:r w:rsidRPr="00834789">
        <w:rPr>
          <w:rFonts w:eastAsia="Times New Roman"/>
          <w:sz w:val="24"/>
        </w:rPr>
        <w:tab/>
        <w:t>18. Да не разгласява пред трети лица факти, обстоятелства, сведения и всяка друга информация, относно дейността на ВЪЗЛОЖИТЕЛЯ, които е узнал във връзка или по повод изпълнението на договора, освен в предвидените от закона случаи;</w:t>
      </w:r>
    </w:p>
    <w:p w:rsidR="00875477" w:rsidRPr="00834789" w:rsidRDefault="00875477" w:rsidP="00FE353F">
      <w:pPr>
        <w:tabs>
          <w:tab w:val="left" w:pos="0"/>
        </w:tabs>
        <w:jc w:val="both"/>
        <w:rPr>
          <w:rFonts w:eastAsia="Times New Roman"/>
          <w:sz w:val="24"/>
        </w:rPr>
      </w:pPr>
      <w:r w:rsidRPr="00834789">
        <w:rPr>
          <w:rFonts w:eastAsia="Times New Roman"/>
          <w:sz w:val="24"/>
        </w:rPr>
        <w:tab/>
        <w:t>19. Да отговаря за извършената от подизпълнителите си работа, когато за изпълнението на поръчката е ангажирал подизпълнители, като за своя работа.</w:t>
      </w:r>
    </w:p>
    <w:p w:rsidR="00875477" w:rsidRPr="00834789" w:rsidRDefault="00875477" w:rsidP="00FE353F">
      <w:pPr>
        <w:tabs>
          <w:tab w:val="left" w:pos="0"/>
        </w:tabs>
        <w:jc w:val="both"/>
        <w:rPr>
          <w:rFonts w:eastAsia="Times New Roman"/>
          <w:sz w:val="24"/>
        </w:rPr>
      </w:pPr>
      <w:r w:rsidRPr="00834789">
        <w:rPr>
          <w:rFonts w:eastAsia="Times New Roman"/>
          <w:sz w:val="24"/>
        </w:rPr>
        <w:tab/>
        <w:t xml:space="preserve">20. Да сключи договор/договори за подизпълнение с посочените в офертата му подизпълнители, ако има такива, и да предостави оригинален екземпляр на ВЪЗЛОЖИТЕЛЯ в 3-дневен срок. </w:t>
      </w:r>
    </w:p>
    <w:p w:rsidR="00875477" w:rsidRPr="00834789" w:rsidRDefault="00875477" w:rsidP="00FE353F">
      <w:pPr>
        <w:tabs>
          <w:tab w:val="left" w:pos="0"/>
        </w:tabs>
        <w:jc w:val="both"/>
        <w:rPr>
          <w:rFonts w:eastAsia="Times New Roman"/>
          <w:sz w:val="24"/>
        </w:rPr>
      </w:pPr>
      <w:r w:rsidRPr="00834789">
        <w:rPr>
          <w:rFonts w:eastAsia="Times New Roman"/>
          <w:sz w:val="24"/>
        </w:rPr>
        <w:tab/>
        <w:t>21. ИЗПЪЛНИТЕЛЯТ е длъжен да информира Възложител за възникнали проблеми при изпълнението на договора и за предприетите мерки за тяхното решаване.</w:t>
      </w:r>
    </w:p>
    <w:p w:rsidR="00875477" w:rsidRPr="00834789" w:rsidRDefault="00875477" w:rsidP="00FE353F">
      <w:pPr>
        <w:tabs>
          <w:tab w:val="left" w:pos="0"/>
        </w:tabs>
        <w:jc w:val="both"/>
        <w:rPr>
          <w:rFonts w:eastAsia="Times New Roman"/>
          <w:sz w:val="24"/>
        </w:rPr>
      </w:pPr>
      <w:r w:rsidRPr="00834789">
        <w:rPr>
          <w:rFonts w:eastAsia="Times New Roman"/>
          <w:sz w:val="24"/>
        </w:rPr>
        <w:tab/>
        <w:t>21. ИЗПЪЛНИТЕЛЯТ носи отговорност за всички вреди, нанесени на трети лица по време на изпълнението на настоящия договор, включително и за вреди, причинени на трети лица от неговите подизпълнители, ако ползва такива.</w:t>
      </w:r>
    </w:p>
    <w:p w:rsidR="00875477" w:rsidRPr="00834789" w:rsidRDefault="00875477" w:rsidP="00FE353F">
      <w:pPr>
        <w:tabs>
          <w:tab w:val="left" w:pos="0"/>
        </w:tabs>
        <w:jc w:val="both"/>
        <w:rPr>
          <w:rFonts w:eastAsia="Times New Roman"/>
          <w:sz w:val="24"/>
        </w:rPr>
      </w:pPr>
      <w:r w:rsidRPr="00834789">
        <w:rPr>
          <w:rFonts w:eastAsia="Times New Roman"/>
          <w:sz w:val="24"/>
        </w:rPr>
        <w:tab/>
        <w:t xml:space="preserve">22. Всички вреди, нанесени на трети лица при изпълнение на договора, се заплащат от ИЗПЪЛНИТЕЛЯ. </w:t>
      </w:r>
    </w:p>
    <w:p w:rsidR="00875477" w:rsidRPr="00834789" w:rsidRDefault="00875477" w:rsidP="00FE353F">
      <w:pPr>
        <w:tabs>
          <w:tab w:val="left" w:pos="0"/>
        </w:tabs>
        <w:jc w:val="both"/>
        <w:rPr>
          <w:rFonts w:eastAsia="Times New Roman"/>
          <w:sz w:val="24"/>
        </w:rPr>
      </w:pPr>
    </w:p>
    <w:p w:rsidR="00875477" w:rsidRPr="00834789" w:rsidRDefault="00875477" w:rsidP="00FE353F">
      <w:pPr>
        <w:tabs>
          <w:tab w:val="left" w:pos="0"/>
        </w:tabs>
        <w:jc w:val="center"/>
        <w:rPr>
          <w:rFonts w:eastAsia="Times New Roman"/>
          <w:b/>
          <w:sz w:val="24"/>
        </w:rPr>
      </w:pPr>
      <w:r w:rsidRPr="00834789">
        <w:rPr>
          <w:rFonts w:eastAsia="Times New Roman"/>
          <w:b/>
          <w:sz w:val="24"/>
        </w:rPr>
        <w:t>VIІ. ГАРАНЦИОННИ СРОКОВЕ</w:t>
      </w:r>
    </w:p>
    <w:p w:rsidR="00875477" w:rsidRPr="00834789" w:rsidRDefault="00875477" w:rsidP="00FE353F">
      <w:pPr>
        <w:ind w:firstLine="708"/>
        <w:jc w:val="both"/>
        <w:rPr>
          <w:rFonts w:eastAsia="Times New Roman"/>
          <w:sz w:val="24"/>
        </w:rPr>
      </w:pPr>
      <w:r w:rsidRPr="00834789">
        <w:rPr>
          <w:rFonts w:eastAsia="Times New Roman"/>
          <w:sz w:val="24"/>
        </w:rPr>
        <w:t>Чл.10. (1) Гаранционните срокове във връзка с изпълнените</w:t>
      </w:r>
      <w:r>
        <w:rPr>
          <w:rFonts w:eastAsia="Times New Roman"/>
          <w:sz w:val="24"/>
        </w:rPr>
        <w:t>,</w:t>
      </w:r>
      <w:r w:rsidRPr="00834789">
        <w:rPr>
          <w:rFonts w:eastAsia="Times New Roman"/>
          <w:sz w:val="24"/>
        </w:rPr>
        <w:t xml:space="preserve"> по предмета на договора</w:t>
      </w:r>
      <w:r>
        <w:rPr>
          <w:rFonts w:eastAsia="Times New Roman"/>
          <w:sz w:val="24"/>
        </w:rPr>
        <w:t>,</w:t>
      </w:r>
      <w:r w:rsidRPr="00834789">
        <w:rPr>
          <w:rFonts w:eastAsia="Times New Roman"/>
          <w:sz w:val="24"/>
        </w:rPr>
        <w:t xml:space="preserve"> дейности са както следва:</w:t>
      </w:r>
    </w:p>
    <w:p w:rsidR="00875477" w:rsidRPr="00834789" w:rsidRDefault="00875477" w:rsidP="00FE353F">
      <w:pPr>
        <w:ind w:firstLine="708"/>
        <w:jc w:val="both"/>
        <w:rPr>
          <w:rFonts w:eastAsia="Times New Roman"/>
          <w:sz w:val="24"/>
        </w:rPr>
      </w:pPr>
      <w:r w:rsidRPr="00834789">
        <w:rPr>
          <w:rFonts w:eastAsia="Times New Roman"/>
          <w:sz w:val="24"/>
        </w:rPr>
        <w:t>- за извършените по предмета на договора строително-монтажни работи, в съответствие с определеното в чл. 20, ал. 4 от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 .................................... месеца,  считано от датата на въвеждане в експлоатация на обекта;</w:t>
      </w:r>
    </w:p>
    <w:p w:rsidR="00875477" w:rsidRPr="00834789" w:rsidRDefault="00875477" w:rsidP="00FE353F">
      <w:pPr>
        <w:ind w:firstLine="708"/>
        <w:jc w:val="both"/>
        <w:rPr>
          <w:rFonts w:eastAsia="Times New Roman"/>
          <w:sz w:val="24"/>
        </w:rPr>
      </w:pPr>
      <w:r w:rsidRPr="00834789">
        <w:rPr>
          <w:rFonts w:eastAsia="Times New Roman"/>
          <w:sz w:val="24"/>
        </w:rPr>
        <w:t>- за доставените и монтирани комбинирани котли на твърдо гориво (пелети и дърва) - …..………………………...... месеца, (посоченият гаранционния срок не може да бъде по-кратък от този на производителя), съгласно Техническото предложение, приложение към настоящият договор;</w:t>
      </w:r>
    </w:p>
    <w:p w:rsidR="00875477" w:rsidRPr="00834789" w:rsidRDefault="00875477" w:rsidP="00FE353F">
      <w:pPr>
        <w:ind w:firstLine="708"/>
        <w:jc w:val="both"/>
        <w:rPr>
          <w:rFonts w:eastAsia="Times New Roman"/>
          <w:sz w:val="24"/>
        </w:rPr>
      </w:pPr>
      <w:r w:rsidRPr="00834789">
        <w:rPr>
          <w:rFonts w:eastAsia="Times New Roman"/>
          <w:sz w:val="24"/>
        </w:rPr>
        <w:t>- за доставените и монтирани радиатори - ……………………………… месеца (посоченият гаранционния срок не може да бъде по-кратък от този на производителя), съгласно Техническото предло</w:t>
      </w:r>
      <w:r>
        <w:rPr>
          <w:rFonts w:eastAsia="Times New Roman"/>
          <w:sz w:val="24"/>
        </w:rPr>
        <w:t>жение, приложение към настоящия</w:t>
      </w:r>
      <w:r w:rsidRPr="00834789">
        <w:rPr>
          <w:rFonts w:eastAsia="Times New Roman"/>
          <w:sz w:val="24"/>
        </w:rPr>
        <w:t xml:space="preserve"> договор.</w:t>
      </w:r>
    </w:p>
    <w:p w:rsidR="00875477" w:rsidRPr="00834789" w:rsidRDefault="00875477" w:rsidP="00FE353F">
      <w:pPr>
        <w:tabs>
          <w:tab w:val="left" w:pos="0"/>
        </w:tabs>
        <w:jc w:val="both"/>
        <w:rPr>
          <w:rFonts w:eastAsia="Times New Roman"/>
          <w:sz w:val="24"/>
        </w:rPr>
      </w:pPr>
      <w:r w:rsidRPr="00834789">
        <w:rPr>
          <w:rFonts w:eastAsia="Times New Roman"/>
          <w:sz w:val="24"/>
        </w:rPr>
        <w:tab/>
        <w:t>(2) Всички дефекти, възникнали преди края</w:t>
      </w:r>
      <w:r>
        <w:rPr>
          <w:rFonts w:eastAsia="Times New Roman"/>
          <w:sz w:val="24"/>
        </w:rPr>
        <w:t xml:space="preserve"> на гаранционния</w:t>
      </w:r>
      <w:r w:rsidRPr="00834789">
        <w:rPr>
          <w:rFonts w:eastAsia="Times New Roman"/>
          <w:sz w:val="24"/>
        </w:rPr>
        <w:t xml:space="preserve"> срок се констатират с протокол, съставен и подписан от представители на ВЪЗЛОЖИТЕЛЯ, ИЗПЪЛНИТЕЛЯ и лицето, упражняващо строителен надзор. </w:t>
      </w:r>
    </w:p>
    <w:p w:rsidR="00875477" w:rsidRPr="00834789" w:rsidRDefault="00875477" w:rsidP="00FE353F">
      <w:pPr>
        <w:tabs>
          <w:tab w:val="left" w:pos="0"/>
        </w:tabs>
        <w:jc w:val="both"/>
        <w:rPr>
          <w:rFonts w:eastAsia="Times New Roman"/>
          <w:sz w:val="24"/>
        </w:rPr>
      </w:pPr>
      <w:r w:rsidRPr="00834789">
        <w:rPr>
          <w:rFonts w:eastAsia="Times New Roman"/>
          <w:sz w:val="24"/>
        </w:rPr>
        <w:tab/>
        <w:t xml:space="preserve">(3) ИЗПЪЛНИТЕЛЯТ е длъжен да изпрати представител на място до 48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 страните подписват протокол по ал. 2. В случай, че ИЗПЪЛНИТЕЛЯТ не изпрати представител до уговореното време или откаже да изпрати такъв, без да посочи основателна причина, ВЪЗЛОЖИТЕЛЯТ съставя едностранно протокол, в който отразява направените констатации и определя срок за отстраняване. За съставения по този ред протокол се счита, че се приема от Изпълнителя без възражения и му се изпраща за изпълнение. </w:t>
      </w:r>
    </w:p>
    <w:p w:rsidR="00875477" w:rsidRPr="00834789" w:rsidRDefault="00875477" w:rsidP="00FE353F">
      <w:pPr>
        <w:tabs>
          <w:tab w:val="left" w:pos="0"/>
        </w:tabs>
        <w:jc w:val="both"/>
        <w:rPr>
          <w:rFonts w:eastAsia="Times New Roman"/>
          <w:sz w:val="24"/>
        </w:rPr>
      </w:pPr>
      <w:r w:rsidRPr="00834789">
        <w:rPr>
          <w:rFonts w:eastAsia="Times New Roman"/>
          <w:sz w:val="24"/>
        </w:rPr>
        <w:tab/>
        <w:t>(4) ИЗПЪЛНИТЕЛЯТ е длъжен да отстрани появилите се дефекти и недостатъци за своя сметка в договорения</w:t>
      </w:r>
      <w:r>
        <w:rPr>
          <w:rFonts w:eastAsia="Times New Roman"/>
          <w:sz w:val="24"/>
        </w:rPr>
        <w:t>,</w:t>
      </w:r>
      <w:r w:rsidRPr="00834789">
        <w:rPr>
          <w:rFonts w:eastAsia="Times New Roman"/>
          <w:sz w:val="24"/>
        </w:rPr>
        <w:t xml:space="preserve">  съгласно ал. 3 срок. В случай, че горният срок е кратък страните се договарят за по-дълъг разумен срок.</w:t>
      </w:r>
    </w:p>
    <w:p w:rsidR="00875477" w:rsidRPr="00834789" w:rsidRDefault="00875477" w:rsidP="00FE353F">
      <w:pPr>
        <w:tabs>
          <w:tab w:val="left" w:pos="0"/>
        </w:tabs>
        <w:jc w:val="both"/>
        <w:rPr>
          <w:rFonts w:eastAsia="Times New Roman"/>
          <w:sz w:val="24"/>
        </w:rPr>
      </w:pPr>
      <w:r w:rsidRPr="00834789">
        <w:rPr>
          <w:rFonts w:eastAsia="Times New Roman"/>
          <w:sz w:val="24"/>
        </w:rPr>
        <w:tab/>
        <w:t>(5) В случай, че ИЗПЪЛНИТЕЛЯТ не изпълни задължението си за отстраняване на дефектите</w:t>
      </w:r>
      <w:r>
        <w:rPr>
          <w:rFonts w:eastAsia="Times New Roman"/>
          <w:sz w:val="24"/>
        </w:rPr>
        <w:t>,</w:t>
      </w:r>
      <w:r w:rsidRPr="00834789">
        <w:rPr>
          <w:rFonts w:eastAsia="Times New Roman"/>
          <w:sz w:val="24"/>
        </w:rPr>
        <w:t xml:space="preserve"> в срока по ал. 3, ВЪЗЛОЖИТЕЛЯТ може да ги отстрани за сметка на ИЗПЪЛНИТЕЛЯ.</w:t>
      </w:r>
    </w:p>
    <w:p w:rsidR="00875477" w:rsidRPr="00834789" w:rsidRDefault="00875477" w:rsidP="00FE353F">
      <w:pPr>
        <w:tabs>
          <w:tab w:val="left" w:pos="0"/>
        </w:tabs>
        <w:jc w:val="both"/>
        <w:rPr>
          <w:rFonts w:eastAsia="Times New Roman"/>
          <w:sz w:val="24"/>
        </w:rPr>
      </w:pPr>
      <w:r w:rsidRPr="00834789">
        <w:rPr>
          <w:rFonts w:eastAsia="Times New Roman"/>
          <w:sz w:val="24"/>
        </w:rPr>
        <w:tab/>
        <w:t xml:space="preserve">(6) Гаранционният срок не тече и се удължава с времето, през което строежът е имал проявен дефект, до неговото отстраняване. </w:t>
      </w:r>
    </w:p>
    <w:p w:rsidR="00875477" w:rsidRPr="00834789" w:rsidRDefault="00875477" w:rsidP="00FE353F">
      <w:pPr>
        <w:tabs>
          <w:tab w:val="left" w:pos="0"/>
          <w:tab w:val="left" w:pos="3105"/>
        </w:tabs>
        <w:jc w:val="both"/>
        <w:rPr>
          <w:rFonts w:eastAsia="Times New Roman"/>
          <w:sz w:val="24"/>
        </w:rPr>
      </w:pPr>
      <w:r w:rsidRPr="00834789">
        <w:rPr>
          <w:rFonts w:eastAsia="Times New Roman"/>
          <w:sz w:val="24"/>
        </w:rPr>
        <w:tab/>
      </w:r>
    </w:p>
    <w:p w:rsidR="00875477" w:rsidRPr="00834789" w:rsidRDefault="00875477" w:rsidP="00FE353F">
      <w:pPr>
        <w:tabs>
          <w:tab w:val="left" w:pos="0"/>
        </w:tabs>
        <w:jc w:val="center"/>
        <w:rPr>
          <w:rFonts w:eastAsia="Times New Roman"/>
          <w:b/>
          <w:sz w:val="24"/>
        </w:rPr>
      </w:pPr>
      <w:r w:rsidRPr="00834789">
        <w:rPr>
          <w:rFonts w:eastAsia="Times New Roman"/>
          <w:b/>
          <w:sz w:val="24"/>
        </w:rPr>
        <w:t>VІІІ. ГАРАНЦИЯ ЗА ИЗПЪЛНЕНИЕ НА ДОГОВОРА</w:t>
      </w:r>
    </w:p>
    <w:p w:rsidR="00875477" w:rsidRPr="00834789" w:rsidRDefault="00875477" w:rsidP="00FE353F">
      <w:pPr>
        <w:ind w:firstLine="708"/>
        <w:jc w:val="both"/>
        <w:rPr>
          <w:sz w:val="24"/>
        </w:rPr>
      </w:pPr>
      <w:r w:rsidRPr="00834789">
        <w:rPr>
          <w:rFonts w:eastAsia="Times New Roman"/>
          <w:sz w:val="24"/>
        </w:rPr>
        <w:t>Чл.11. (1) ИЗПЪЛНИТЕЛЯТ</w:t>
      </w:r>
      <w:r>
        <w:rPr>
          <w:rFonts w:eastAsia="Times New Roman"/>
          <w:sz w:val="24"/>
        </w:rPr>
        <w:t>,</w:t>
      </w:r>
      <w:r w:rsidRPr="00834789">
        <w:rPr>
          <w:rFonts w:eastAsia="Times New Roman"/>
          <w:sz w:val="24"/>
        </w:rPr>
        <w:t xml:space="preserve"> при подписване на договора</w:t>
      </w:r>
      <w:r>
        <w:rPr>
          <w:rFonts w:eastAsia="Times New Roman"/>
          <w:sz w:val="24"/>
        </w:rPr>
        <w:t>,</w:t>
      </w:r>
      <w:r w:rsidRPr="00834789">
        <w:rPr>
          <w:rFonts w:eastAsia="Times New Roman"/>
          <w:sz w:val="24"/>
        </w:rPr>
        <w:t xml:space="preserve"> следва да представи </w:t>
      </w:r>
      <w:r w:rsidRPr="00834789">
        <w:rPr>
          <w:sz w:val="24"/>
        </w:rPr>
        <w:t>документ за гаранция за изпълнение на договора - парична или безусловна и неотменима банкова гаранция или</w:t>
      </w:r>
      <w:r w:rsidRPr="00834789">
        <w:rPr>
          <w:rStyle w:val="alt"/>
          <w:sz w:val="24"/>
        </w:rPr>
        <w:t xml:space="preserve"> застраховка, която обезпечава изпълнението чрез покритие на отговорността на изпълнителя</w:t>
      </w:r>
      <w:r>
        <w:rPr>
          <w:rStyle w:val="alt"/>
          <w:sz w:val="24"/>
        </w:rPr>
        <w:t>,</w:t>
      </w:r>
      <w:r w:rsidRPr="00834789">
        <w:rPr>
          <w:rStyle w:val="alt"/>
          <w:sz w:val="24"/>
        </w:rPr>
        <w:t xml:space="preserve"> </w:t>
      </w:r>
      <w:r w:rsidRPr="00834789">
        <w:rPr>
          <w:sz w:val="24"/>
        </w:rPr>
        <w:t xml:space="preserve">в размер на 3 (три) % </w:t>
      </w:r>
      <w:r w:rsidRPr="00834789">
        <w:rPr>
          <w:sz w:val="24"/>
          <w:lang w:eastAsia="bg-BG"/>
        </w:rPr>
        <w:t>от стойността по чл. 4, ал. 1</w:t>
      </w:r>
      <w:r w:rsidRPr="00834789">
        <w:rPr>
          <w:sz w:val="24"/>
        </w:rPr>
        <w:t>. Паричната гаранция се внася по банкова сметка на Община Златоград сметката на Община Златоград в „Интернешънъл Асет Банк” АД, BIC: IABGBGSF, IBAN: BG32IABG74913300772101.</w:t>
      </w:r>
    </w:p>
    <w:p w:rsidR="00875477" w:rsidRPr="00834789" w:rsidRDefault="00875477" w:rsidP="00FE353F">
      <w:pPr>
        <w:ind w:firstLine="708"/>
        <w:jc w:val="both"/>
        <w:rPr>
          <w:bCs/>
          <w:sz w:val="24"/>
        </w:rPr>
      </w:pPr>
      <w:r w:rsidRPr="00834789">
        <w:rPr>
          <w:rFonts w:eastAsia="Times New Roman"/>
          <w:sz w:val="24"/>
        </w:rPr>
        <w:t>(2) ИЗПЪЛНИТЕЛЯТ</w:t>
      </w:r>
      <w:r w:rsidRPr="00834789">
        <w:rPr>
          <w:bCs/>
          <w:sz w:val="24"/>
        </w:rPr>
        <w:t xml:space="preserve"> е длъжен да поддържа валидността на банковата гаранция за изпълнение/</w:t>
      </w:r>
      <w:r w:rsidRPr="00834789">
        <w:rPr>
          <w:sz w:val="24"/>
          <w:lang w:eastAsia="bg-BG"/>
        </w:rPr>
        <w:t>застраховката</w:t>
      </w:r>
      <w:r w:rsidRPr="00834789">
        <w:rPr>
          <w:bCs/>
          <w:sz w:val="24"/>
        </w:rPr>
        <w:t xml:space="preserve"> в срок 30 дни след изтичане на срока на договора по чл. 3, ал.2. Ако в банковата гаранция за изпълнение/</w:t>
      </w:r>
      <w:r w:rsidRPr="00834789">
        <w:rPr>
          <w:sz w:val="24"/>
          <w:lang w:eastAsia="bg-BG"/>
        </w:rPr>
        <w:t>застраховката</w:t>
      </w:r>
      <w:r w:rsidRPr="00834789">
        <w:rPr>
          <w:bCs/>
          <w:sz w:val="24"/>
        </w:rPr>
        <w:t xml:space="preserve"> е посочена дата, като срок на валидност и този срок изтича преди срока на договора по чл. 3, ал. 2, </w:t>
      </w:r>
      <w:r w:rsidRPr="00834789">
        <w:rPr>
          <w:rFonts w:eastAsia="Times New Roman"/>
          <w:sz w:val="24"/>
        </w:rPr>
        <w:t>ИЗПЪЛНИТЕЛЯТ</w:t>
      </w:r>
      <w:r w:rsidRPr="00834789">
        <w:rPr>
          <w:bCs/>
          <w:sz w:val="24"/>
        </w:rPr>
        <w:t xml:space="preserve"> е длъжен, до 10 дни преди посочената дата, да представи банкова гаранция/</w:t>
      </w:r>
      <w:r w:rsidRPr="00834789">
        <w:rPr>
          <w:sz w:val="24"/>
          <w:lang w:eastAsia="bg-BG"/>
        </w:rPr>
        <w:t>застраховка</w:t>
      </w:r>
      <w:r w:rsidRPr="00834789">
        <w:rPr>
          <w:bCs/>
          <w:sz w:val="24"/>
        </w:rPr>
        <w:t xml:space="preserve"> с удължена валидност, съгласно ал.1. </w:t>
      </w:r>
    </w:p>
    <w:p w:rsidR="00875477" w:rsidRPr="00834789" w:rsidRDefault="00875477" w:rsidP="00FE353F">
      <w:pPr>
        <w:ind w:firstLine="708"/>
        <w:jc w:val="both"/>
        <w:rPr>
          <w:bCs/>
          <w:sz w:val="24"/>
        </w:rPr>
      </w:pPr>
      <w:r w:rsidRPr="00834789">
        <w:rPr>
          <w:rFonts w:eastAsia="Times New Roman"/>
          <w:sz w:val="24"/>
        </w:rPr>
        <w:t xml:space="preserve">(3) </w:t>
      </w:r>
      <w:r w:rsidRPr="00834789">
        <w:rPr>
          <w:bCs/>
          <w:sz w:val="24"/>
        </w:rPr>
        <w:t xml:space="preserve">В случай, че </w:t>
      </w:r>
      <w:r w:rsidRPr="00834789">
        <w:rPr>
          <w:rFonts w:eastAsia="Times New Roman"/>
          <w:sz w:val="24"/>
        </w:rPr>
        <w:t>ИЗПЪЛНИТЕЛЯТ</w:t>
      </w:r>
      <w:r w:rsidRPr="00834789">
        <w:rPr>
          <w:bCs/>
          <w:sz w:val="24"/>
        </w:rPr>
        <w:t xml:space="preserve"> не удължи валидността на банковата гаранция/</w:t>
      </w:r>
      <w:r w:rsidRPr="00834789">
        <w:rPr>
          <w:sz w:val="24"/>
          <w:lang w:eastAsia="bg-BG"/>
        </w:rPr>
        <w:t>застраховката</w:t>
      </w:r>
      <w:r w:rsidRPr="00834789">
        <w:rPr>
          <w:bCs/>
          <w:sz w:val="24"/>
        </w:rPr>
        <w:t xml:space="preserve">, съгласно ал.1, </w:t>
      </w:r>
      <w:r w:rsidRPr="00834789">
        <w:rPr>
          <w:rFonts w:eastAsia="Times New Roman"/>
          <w:sz w:val="24"/>
        </w:rPr>
        <w:t>ВЪЗЛОЖИТЕЛЯТ</w:t>
      </w:r>
      <w:r w:rsidRPr="00834789">
        <w:rPr>
          <w:sz w:val="24"/>
        </w:rPr>
        <w:t xml:space="preserve"> </w:t>
      </w:r>
      <w:r w:rsidRPr="00834789">
        <w:rPr>
          <w:bCs/>
          <w:sz w:val="24"/>
        </w:rPr>
        <w:t xml:space="preserve">има право да отправи към банката/застрахователя писмено искане за плащане в полза на </w:t>
      </w:r>
      <w:r w:rsidRPr="00834789">
        <w:rPr>
          <w:rFonts w:eastAsia="Times New Roman"/>
          <w:sz w:val="24"/>
        </w:rPr>
        <w:t>ВЪЗЛОЖИТЕЛЯ</w:t>
      </w:r>
      <w:r w:rsidRPr="00834789">
        <w:rPr>
          <w:sz w:val="24"/>
        </w:rPr>
        <w:t xml:space="preserve"> </w:t>
      </w:r>
      <w:r w:rsidRPr="00834789">
        <w:rPr>
          <w:bCs/>
          <w:sz w:val="24"/>
        </w:rPr>
        <w:t>или да прихване стойността на гаранцията от сумата за плащане и да задържи гаранцията за изпълнение под формата на паричен депозит.</w:t>
      </w:r>
    </w:p>
    <w:p w:rsidR="00875477" w:rsidRPr="00834789" w:rsidRDefault="00875477" w:rsidP="00FE353F">
      <w:pPr>
        <w:tabs>
          <w:tab w:val="left" w:pos="0"/>
        </w:tabs>
        <w:jc w:val="both"/>
        <w:rPr>
          <w:sz w:val="24"/>
        </w:rPr>
      </w:pPr>
      <w:r w:rsidRPr="00834789">
        <w:rPr>
          <w:rFonts w:eastAsia="Times New Roman"/>
          <w:sz w:val="24"/>
        </w:rPr>
        <w:tab/>
        <w:t>Чл.12 ВЪЗЛОЖИТЕЛЯТ</w:t>
      </w:r>
      <w:r w:rsidRPr="00834789">
        <w:rPr>
          <w:sz w:val="24"/>
        </w:rPr>
        <w:t xml:space="preserve"> има право да задържи гаранцията по чл.11, когато: </w:t>
      </w:r>
      <w:r w:rsidRPr="00834789">
        <w:rPr>
          <w:rFonts w:eastAsia="Times New Roman"/>
          <w:sz w:val="24"/>
        </w:rPr>
        <w:t>ИЗПЪЛНИТЕЛЯТ</w:t>
      </w:r>
      <w:r w:rsidRPr="00834789">
        <w:rPr>
          <w:sz w:val="24"/>
        </w:rPr>
        <w:t xml:space="preserve"> не изпълнява някое от задълженията си по договора; изпълнението му е некачествено и не отговаря на уговореното и изискванията на </w:t>
      </w:r>
      <w:r w:rsidRPr="00834789">
        <w:rPr>
          <w:rFonts w:eastAsia="Times New Roman"/>
          <w:sz w:val="24"/>
        </w:rPr>
        <w:t>ВЪЗЛОЖИТЕЛЯ</w:t>
      </w:r>
      <w:r w:rsidRPr="00834789">
        <w:rPr>
          <w:sz w:val="24"/>
        </w:rPr>
        <w:t>; когато прекъсне или забави изпълнението на договора с повече от двадесет дни, след договорените срокове.</w:t>
      </w:r>
    </w:p>
    <w:p w:rsidR="00875477" w:rsidRPr="00834789" w:rsidRDefault="00875477" w:rsidP="00FE353F">
      <w:pPr>
        <w:tabs>
          <w:tab w:val="left" w:pos="0"/>
        </w:tabs>
        <w:jc w:val="both"/>
        <w:rPr>
          <w:sz w:val="24"/>
        </w:rPr>
      </w:pPr>
    </w:p>
    <w:p w:rsidR="00875477" w:rsidRPr="00834789" w:rsidRDefault="00875477" w:rsidP="00FE353F">
      <w:pPr>
        <w:tabs>
          <w:tab w:val="left" w:pos="0"/>
        </w:tabs>
        <w:jc w:val="center"/>
        <w:rPr>
          <w:rFonts w:eastAsia="Times New Roman"/>
          <w:b/>
          <w:sz w:val="24"/>
        </w:rPr>
      </w:pPr>
      <w:r w:rsidRPr="00834789">
        <w:rPr>
          <w:rFonts w:eastAsia="Times New Roman"/>
          <w:b/>
          <w:sz w:val="24"/>
        </w:rPr>
        <w:t xml:space="preserve">ІХ. ЗАСТРАХОВАНЕ И ОБЕЗЩЕТЕНИЯ </w:t>
      </w:r>
    </w:p>
    <w:p w:rsidR="00875477" w:rsidRPr="00834789" w:rsidRDefault="00875477" w:rsidP="00FE353F">
      <w:pPr>
        <w:tabs>
          <w:tab w:val="left" w:pos="0"/>
        </w:tabs>
        <w:jc w:val="both"/>
        <w:rPr>
          <w:rFonts w:eastAsia="Times New Roman"/>
          <w:sz w:val="24"/>
        </w:rPr>
      </w:pPr>
      <w:r w:rsidRPr="00834789">
        <w:rPr>
          <w:rFonts w:eastAsia="Times New Roman"/>
          <w:sz w:val="24"/>
        </w:rPr>
        <w:tab/>
        <w:t>Чл.13 ИЗПЪЛНИТЕЛЯТ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гаранционните срокове за строежа. В случай на повреди и щети поради някаква причина, възникнали при изпълнение на работи по строежа, или при части от тях, или на неговата механизация, ИЗПЪЛНИТЕЛЯТ ще ги отстрани за своя сметка.</w:t>
      </w:r>
    </w:p>
    <w:p w:rsidR="00875477" w:rsidRPr="00834789" w:rsidRDefault="00875477" w:rsidP="00FE353F">
      <w:pPr>
        <w:tabs>
          <w:tab w:val="left" w:pos="0"/>
        </w:tabs>
        <w:jc w:val="both"/>
        <w:rPr>
          <w:rFonts w:eastAsia="Times New Roman"/>
          <w:sz w:val="24"/>
        </w:rPr>
      </w:pPr>
      <w:r w:rsidRPr="00834789">
        <w:rPr>
          <w:rFonts w:eastAsia="Times New Roman"/>
          <w:sz w:val="24"/>
        </w:rPr>
        <w:tab/>
        <w:t>Чл.14 Изпълнителят дължи обезщетение на ВЪЗЛОЖИТЕЛЯ и неговия персонал, при смърт, загуба, щети или повреда на каквато и да е собственост, извън собствеността, представляваща част от строежа, възникнали при или по повод изпълнение или неизпълнение задълженията на ИЗПЪЛНИТЕЛЯ по договора.</w:t>
      </w:r>
    </w:p>
    <w:p w:rsidR="00875477" w:rsidRPr="00834789" w:rsidRDefault="00875477" w:rsidP="00FE353F">
      <w:pPr>
        <w:tabs>
          <w:tab w:val="left" w:pos="0"/>
        </w:tabs>
        <w:jc w:val="both"/>
        <w:rPr>
          <w:rFonts w:eastAsia="Times New Roman"/>
          <w:sz w:val="24"/>
        </w:rPr>
      </w:pPr>
      <w:r w:rsidRPr="00834789">
        <w:rPr>
          <w:rFonts w:eastAsia="Times New Roman"/>
          <w:sz w:val="24"/>
        </w:rPr>
        <w:tab/>
        <w:t>Чл.15 Изпълнителят е отговорен за всички застраховки и обезщетения по отношение на своя персонал и собственост.</w:t>
      </w:r>
    </w:p>
    <w:p w:rsidR="00875477" w:rsidRPr="00834789" w:rsidRDefault="00875477" w:rsidP="00FE353F">
      <w:pPr>
        <w:tabs>
          <w:tab w:val="left" w:pos="0"/>
        </w:tabs>
        <w:jc w:val="both"/>
        <w:rPr>
          <w:rFonts w:eastAsia="Times New Roman"/>
          <w:sz w:val="24"/>
        </w:rPr>
      </w:pPr>
    </w:p>
    <w:p w:rsidR="00875477" w:rsidRPr="00834789" w:rsidRDefault="00875477" w:rsidP="00FE353F">
      <w:pPr>
        <w:tabs>
          <w:tab w:val="left" w:pos="0"/>
        </w:tabs>
        <w:jc w:val="center"/>
        <w:rPr>
          <w:rFonts w:eastAsia="Times New Roman"/>
          <w:b/>
          <w:sz w:val="24"/>
        </w:rPr>
      </w:pPr>
      <w:r w:rsidRPr="00834789">
        <w:rPr>
          <w:rFonts w:eastAsia="Times New Roman"/>
          <w:b/>
          <w:sz w:val="24"/>
        </w:rPr>
        <w:t>Х. САНКЦИИ</w:t>
      </w:r>
    </w:p>
    <w:p w:rsidR="00875477" w:rsidRPr="00834789" w:rsidRDefault="00875477" w:rsidP="00FE353F">
      <w:pPr>
        <w:tabs>
          <w:tab w:val="left" w:pos="0"/>
        </w:tabs>
        <w:jc w:val="both"/>
        <w:rPr>
          <w:rFonts w:eastAsia="Times New Roman"/>
          <w:sz w:val="24"/>
        </w:rPr>
      </w:pPr>
      <w:r w:rsidRPr="00834789">
        <w:rPr>
          <w:rFonts w:eastAsia="Times New Roman"/>
          <w:sz w:val="24"/>
        </w:rPr>
        <w:tab/>
        <w:t>Чл. 16. При неизпълнение на задължение по настоящия договор неизправната страна дължи на другата обезщетение за причинени вреди при условията на действащото българско гражданско и търговско законодателство.</w:t>
      </w:r>
    </w:p>
    <w:p w:rsidR="00875477" w:rsidRPr="00834789" w:rsidRDefault="00875477" w:rsidP="00FE353F">
      <w:pPr>
        <w:tabs>
          <w:tab w:val="left" w:pos="0"/>
        </w:tabs>
        <w:jc w:val="both"/>
        <w:rPr>
          <w:rFonts w:eastAsia="Times New Roman"/>
          <w:sz w:val="24"/>
        </w:rPr>
      </w:pPr>
      <w:r w:rsidRPr="00834789">
        <w:rPr>
          <w:rFonts w:eastAsia="Times New Roman"/>
          <w:sz w:val="24"/>
        </w:rPr>
        <w:tab/>
        <w:t>Чл. 17. При забава за завършване и предаване на работите по настоящия договор в уговорените срокове, ИЗПЪЛНИТЕЛЯТ дължи неустойка в размер на 1% (едно на сто) от общата цена по договора за всеки просрочен ден, но не повече от 30 % (тридесет на сто) от стойността на договора. Неустойката се удържа от последната «Сметка за изплащане на СМР».</w:t>
      </w:r>
    </w:p>
    <w:p w:rsidR="00875477" w:rsidRPr="00834789" w:rsidRDefault="00875477" w:rsidP="00FE353F">
      <w:pPr>
        <w:tabs>
          <w:tab w:val="left" w:pos="0"/>
        </w:tabs>
        <w:jc w:val="both"/>
        <w:rPr>
          <w:rFonts w:eastAsia="Times New Roman"/>
          <w:sz w:val="24"/>
        </w:rPr>
      </w:pPr>
      <w:r w:rsidRPr="00834789">
        <w:rPr>
          <w:rFonts w:eastAsia="Times New Roman"/>
          <w:sz w:val="24"/>
        </w:rPr>
        <w:tab/>
        <w:t>Чл.18. (1) При виновно некачествено или неточно извършване на дейности и/или отклонение от одобрения инвестиционен проект, освен задължението за отстраняване на дефектите или изпълнение, съгласно уговореното, ИЗПЪЛНИТЕЛЯТ дължи и неустойка в размер на 30% (тридесет на сто) от стойността на некачествено или неточно извършените дейности.</w:t>
      </w:r>
    </w:p>
    <w:p w:rsidR="00875477" w:rsidRPr="00834789" w:rsidRDefault="00875477" w:rsidP="00FE353F">
      <w:pPr>
        <w:tabs>
          <w:tab w:val="left" w:pos="0"/>
        </w:tabs>
        <w:jc w:val="both"/>
        <w:rPr>
          <w:rFonts w:eastAsia="Times New Roman"/>
          <w:sz w:val="24"/>
        </w:rPr>
      </w:pPr>
      <w:r w:rsidRPr="00834789">
        <w:rPr>
          <w:rFonts w:eastAsia="Times New Roman"/>
          <w:sz w:val="24"/>
        </w:rPr>
        <w:tab/>
        <w:t>(2) Дължимата неустойка по предходната алинея не лишава ВЪЗЛОЖИТЕЛЯ от възможността да търси обезщетение за вреди, надхвърлящи размера на неустойката.</w:t>
      </w:r>
    </w:p>
    <w:p w:rsidR="00875477" w:rsidRPr="00834789" w:rsidRDefault="00875477" w:rsidP="00FE353F">
      <w:pPr>
        <w:tabs>
          <w:tab w:val="left" w:pos="0"/>
        </w:tabs>
        <w:jc w:val="both"/>
        <w:rPr>
          <w:rFonts w:eastAsia="Times New Roman"/>
          <w:sz w:val="24"/>
        </w:rPr>
      </w:pPr>
      <w:r w:rsidRPr="00834789">
        <w:rPr>
          <w:rFonts w:eastAsia="Times New Roman"/>
          <w:sz w:val="24"/>
        </w:rPr>
        <w:tab/>
        <w:t>(3) Ако недостатъците, констатирани при приемането на СМР не бъдат отстранени в договорения срок,  ИЗПЪЛНИТЕЛЯТ дължи освен неустойката по ал.1 от настоящия член и неустойка в удвоения размер на разноските за отстраняване на недостатъците.</w:t>
      </w:r>
    </w:p>
    <w:p w:rsidR="00875477" w:rsidRPr="00834789" w:rsidRDefault="00875477" w:rsidP="00FE353F">
      <w:pPr>
        <w:tabs>
          <w:tab w:val="left" w:pos="0"/>
        </w:tabs>
        <w:jc w:val="both"/>
        <w:rPr>
          <w:rFonts w:eastAsia="Times New Roman"/>
          <w:sz w:val="24"/>
        </w:rPr>
      </w:pPr>
      <w:r w:rsidRPr="00834789">
        <w:rPr>
          <w:rFonts w:eastAsia="Times New Roman"/>
          <w:sz w:val="24"/>
        </w:rPr>
        <w:tab/>
        <w:t>(4) Неустойките по предходните алинеи се удържат от гаранцията по чл. 11 от настоящия договор.</w:t>
      </w:r>
    </w:p>
    <w:p w:rsidR="00875477" w:rsidRDefault="00875477" w:rsidP="00FE353F">
      <w:pPr>
        <w:tabs>
          <w:tab w:val="left" w:pos="0"/>
        </w:tabs>
        <w:jc w:val="both"/>
        <w:rPr>
          <w:rFonts w:eastAsia="Times New Roman"/>
          <w:sz w:val="24"/>
        </w:rPr>
      </w:pPr>
      <w:r w:rsidRPr="00834789">
        <w:rPr>
          <w:rFonts w:eastAsia="Times New Roman"/>
          <w:sz w:val="24"/>
        </w:rPr>
        <w:tab/>
        <w:t>Чл.19. Ако недостатъците, констатирани в гаранционните срокове не бъдат отстранени в договорения между ИЗПЪЛНИТЕЛЯ и ВЪЗЛОЖИТЕЛЯ срок, ИЗПЪЛНИТЕЛЯТ дължи неустойка</w:t>
      </w:r>
      <w:r>
        <w:rPr>
          <w:rFonts w:eastAsia="Times New Roman"/>
          <w:sz w:val="24"/>
        </w:rPr>
        <w:t>,</w:t>
      </w:r>
      <w:r w:rsidRPr="00834789">
        <w:rPr>
          <w:rFonts w:eastAsia="Times New Roman"/>
          <w:sz w:val="24"/>
        </w:rPr>
        <w:t xml:space="preserve"> в удвоения размер</w:t>
      </w:r>
      <w:r>
        <w:rPr>
          <w:rFonts w:eastAsia="Times New Roman"/>
          <w:sz w:val="24"/>
        </w:rPr>
        <w:t>,</w:t>
      </w:r>
      <w:r w:rsidRPr="00834789">
        <w:rPr>
          <w:rFonts w:eastAsia="Times New Roman"/>
          <w:sz w:val="24"/>
        </w:rPr>
        <w:t xml:space="preserve"> на разноските за тяхното отстраняване.</w:t>
      </w:r>
    </w:p>
    <w:p w:rsidR="00875477" w:rsidRPr="00B21B63" w:rsidRDefault="00875477" w:rsidP="00B21B63">
      <w:pPr>
        <w:tabs>
          <w:tab w:val="left" w:pos="0"/>
        </w:tabs>
        <w:jc w:val="both"/>
        <w:rPr>
          <w:rFonts w:eastAsia="Times New Roman"/>
          <w:sz w:val="24"/>
        </w:rPr>
      </w:pPr>
      <w:r>
        <w:rPr>
          <w:rFonts w:eastAsia="Times New Roman"/>
          <w:sz w:val="24"/>
        </w:rPr>
        <w:tab/>
      </w:r>
      <w:r w:rsidRPr="00B21B63">
        <w:rPr>
          <w:rFonts w:eastAsia="Times New Roman"/>
          <w:sz w:val="24"/>
        </w:rPr>
        <w:t xml:space="preserve">Чл. </w:t>
      </w:r>
      <w:r>
        <w:rPr>
          <w:rFonts w:eastAsia="Times New Roman"/>
          <w:sz w:val="24"/>
        </w:rPr>
        <w:t>20</w:t>
      </w:r>
      <w:r w:rsidRPr="00B21B63">
        <w:rPr>
          <w:rFonts w:eastAsia="Times New Roman"/>
          <w:sz w:val="24"/>
        </w:rPr>
        <w:t>. (1) В случай, че на ВЪЗЛОЖИТЕЛЯ бъдат наложени финансови корекции, поради некачествено изпълнение на възложените СМР или друго виновно неизпълнение от страна на ИЗПЪЛНИТЕЛЯ, последният се задължава да възстанови съответните дължими суми в срок от 5 работни дни от получаване на искане за това по сметка на името на ВЪЗЛОЖИТЕЛЯ.</w:t>
      </w:r>
    </w:p>
    <w:p w:rsidR="00875477" w:rsidRPr="00B21B63" w:rsidRDefault="00875477" w:rsidP="00B21B63">
      <w:pPr>
        <w:tabs>
          <w:tab w:val="left" w:pos="0"/>
        </w:tabs>
        <w:jc w:val="both"/>
        <w:rPr>
          <w:rFonts w:eastAsia="Times New Roman"/>
          <w:sz w:val="24"/>
        </w:rPr>
      </w:pPr>
      <w:r>
        <w:rPr>
          <w:rFonts w:eastAsia="Times New Roman"/>
          <w:sz w:val="24"/>
        </w:rPr>
        <w:tab/>
      </w:r>
      <w:r w:rsidRPr="00B21B63">
        <w:rPr>
          <w:rFonts w:eastAsia="Times New Roman"/>
          <w:sz w:val="24"/>
        </w:rPr>
        <w:t>(2) В случай, че ИЗПЪЛНИТЕЛЯТ не възстанови изисканите суми в упоменатия срок, ВЪЗЛОЖИТЕЛЯТ има право освен на обезщетение за забавено плащане в размер на законовата лихва за периода на просрочието, така и на неустойка в размер на 5% от изисканите суми.</w:t>
      </w:r>
      <w:r w:rsidRPr="00B21B63">
        <w:rPr>
          <w:rFonts w:eastAsia="Times New Roman"/>
          <w:sz w:val="24"/>
        </w:rPr>
        <w:tab/>
      </w:r>
    </w:p>
    <w:p w:rsidR="00875477" w:rsidRPr="00834789" w:rsidRDefault="00875477" w:rsidP="00FE353F">
      <w:pPr>
        <w:tabs>
          <w:tab w:val="left" w:pos="0"/>
        </w:tabs>
        <w:jc w:val="both"/>
        <w:rPr>
          <w:rFonts w:eastAsia="Times New Roman"/>
          <w:sz w:val="24"/>
        </w:rPr>
      </w:pPr>
      <w:r w:rsidRPr="00834789">
        <w:rPr>
          <w:rFonts w:eastAsia="Times New Roman"/>
          <w:sz w:val="24"/>
        </w:rPr>
        <w:tab/>
        <w:t>Чл. 2</w:t>
      </w:r>
      <w:r>
        <w:rPr>
          <w:rFonts w:eastAsia="Times New Roman"/>
          <w:sz w:val="24"/>
        </w:rPr>
        <w:t>1</w:t>
      </w:r>
      <w:r w:rsidRPr="00834789">
        <w:rPr>
          <w:rFonts w:eastAsia="Times New Roman"/>
          <w:sz w:val="24"/>
        </w:rPr>
        <w:t>. Всяка от страните може да претендира</w:t>
      </w:r>
      <w:r>
        <w:rPr>
          <w:rFonts w:eastAsia="Times New Roman"/>
          <w:sz w:val="24"/>
        </w:rPr>
        <w:t>,</w:t>
      </w:r>
      <w:r w:rsidRPr="00834789">
        <w:rPr>
          <w:rFonts w:eastAsia="Times New Roman"/>
          <w:sz w:val="24"/>
        </w:rPr>
        <w:t xml:space="preserve"> по общия ред</w:t>
      </w:r>
      <w:r>
        <w:rPr>
          <w:rFonts w:eastAsia="Times New Roman"/>
          <w:sz w:val="24"/>
        </w:rPr>
        <w:t>,</w:t>
      </w:r>
      <w:r w:rsidRPr="00834789">
        <w:rPr>
          <w:rFonts w:eastAsia="Times New Roman"/>
          <w:sz w:val="24"/>
        </w:rPr>
        <w:t xml:space="preserve"> за обезщетения за претърпените от нея вреди, ако техния</w:t>
      </w:r>
      <w:r>
        <w:rPr>
          <w:rFonts w:eastAsia="Times New Roman"/>
          <w:sz w:val="24"/>
        </w:rPr>
        <w:t>т</w:t>
      </w:r>
      <w:r w:rsidRPr="00834789">
        <w:rPr>
          <w:rFonts w:eastAsia="Times New Roman"/>
          <w:sz w:val="24"/>
        </w:rPr>
        <w:t xml:space="preserve"> размер надвишава уговорената неустойка.</w:t>
      </w:r>
    </w:p>
    <w:p w:rsidR="00875477" w:rsidRPr="00834789" w:rsidRDefault="00875477" w:rsidP="00FE353F">
      <w:pPr>
        <w:tabs>
          <w:tab w:val="left" w:pos="0"/>
          <w:tab w:val="center" w:pos="4872"/>
        </w:tabs>
        <w:jc w:val="center"/>
        <w:rPr>
          <w:rFonts w:eastAsia="Times New Roman"/>
          <w:b/>
          <w:sz w:val="24"/>
        </w:rPr>
      </w:pPr>
    </w:p>
    <w:p w:rsidR="00875477" w:rsidRPr="00834789" w:rsidRDefault="00875477" w:rsidP="00FE353F">
      <w:pPr>
        <w:tabs>
          <w:tab w:val="left" w:pos="0"/>
          <w:tab w:val="center" w:pos="4872"/>
        </w:tabs>
        <w:jc w:val="center"/>
        <w:rPr>
          <w:rFonts w:eastAsia="Times New Roman"/>
          <w:b/>
          <w:sz w:val="24"/>
        </w:rPr>
      </w:pPr>
      <w:r w:rsidRPr="00834789">
        <w:rPr>
          <w:rFonts w:eastAsia="Times New Roman"/>
          <w:b/>
          <w:sz w:val="24"/>
        </w:rPr>
        <w:t>XІ. ПРЕКРАТЯВАНЕ НА ДОГОВОРА</w:t>
      </w:r>
    </w:p>
    <w:p w:rsidR="00875477" w:rsidRPr="00834789" w:rsidRDefault="00875477" w:rsidP="00FE353F">
      <w:pPr>
        <w:tabs>
          <w:tab w:val="left" w:pos="0"/>
        </w:tabs>
        <w:jc w:val="both"/>
        <w:rPr>
          <w:rFonts w:eastAsia="Times New Roman"/>
          <w:sz w:val="24"/>
        </w:rPr>
      </w:pPr>
      <w:r w:rsidRPr="00834789">
        <w:rPr>
          <w:rFonts w:eastAsia="Times New Roman"/>
          <w:sz w:val="24"/>
        </w:rPr>
        <w:tab/>
        <w:t>Чл.2</w:t>
      </w:r>
      <w:r>
        <w:rPr>
          <w:rFonts w:eastAsia="Times New Roman"/>
          <w:sz w:val="24"/>
        </w:rPr>
        <w:t>2</w:t>
      </w:r>
      <w:r w:rsidRPr="00834789">
        <w:rPr>
          <w:rFonts w:eastAsia="Times New Roman"/>
          <w:sz w:val="24"/>
        </w:rPr>
        <w:t>. Настоящият договор може да бъде прекратен при следните обстоятелства:</w:t>
      </w:r>
    </w:p>
    <w:p w:rsidR="00875477" w:rsidRPr="00834789" w:rsidRDefault="00875477" w:rsidP="00FE353F">
      <w:pPr>
        <w:tabs>
          <w:tab w:val="left" w:pos="0"/>
        </w:tabs>
        <w:jc w:val="both"/>
        <w:rPr>
          <w:rFonts w:eastAsia="Times New Roman"/>
          <w:sz w:val="24"/>
        </w:rPr>
      </w:pPr>
      <w:r w:rsidRPr="00834789">
        <w:rPr>
          <w:rFonts w:eastAsia="Times New Roman"/>
          <w:sz w:val="24"/>
        </w:rPr>
        <w:tab/>
        <w:t>1. по взаимно съгласие на страните;</w:t>
      </w:r>
    </w:p>
    <w:p w:rsidR="00875477" w:rsidRPr="00834789" w:rsidRDefault="00875477" w:rsidP="00FE353F">
      <w:pPr>
        <w:tabs>
          <w:tab w:val="left" w:pos="0"/>
        </w:tabs>
        <w:jc w:val="both"/>
        <w:rPr>
          <w:rFonts w:eastAsia="Times New Roman"/>
          <w:sz w:val="24"/>
        </w:rPr>
      </w:pPr>
      <w:r w:rsidRPr="00834789">
        <w:rPr>
          <w:rFonts w:eastAsia="Times New Roman"/>
          <w:sz w:val="24"/>
        </w:rPr>
        <w:tab/>
        <w:t>2. при доказана обективна невъзможност за изпълнение на договора от страна на ИЗПЪЛНИТЕЛЯ;</w:t>
      </w:r>
    </w:p>
    <w:p w:rsidR="00875477" w:rsidRPr="00834789" w:rsidRDefault="00875477" w:rsidP="00FE353F">
      <w:pPr>
        <w:tabs>
          <w:tab w:val="left" w:pos="0"/>
        </w:tabs>
        <w:jc w:val="both"/>
        <w:rPr>
          <w:rFonts w:eastAsia="Times New Roman"/>
          <w:sz w:val="24"/>
        </w:rPr>
      </w:pPr>
      <w:r w:rsidRPr="00834789">
        <w:rPr>
          <w:rFonts w:eastAsia="Times New Roman"/>
          <w:sz w:val="24"/>
        </w:rPr>
        <w:tab/>
        <w:t>3. при виновно неизпълнение на задълженията от страна на изпълнителя по договора, при условията на Закона за задълженията и договорите.</w:t>
      </w:r>
    </w:p>
    <w:p w:rsidR="00875477" w:rsidRPr="00834789" w:rsidRDefault="00875477" w:rsidP="00FE353F">
      <w:pPr>
        <w:tabs>
          <w:tab w:val="left" w:pos="0"/>
        </w:tabs>
        <w:jc w:val="both"/>
        <w:rPr>
          <w:rFonts w:eastAsia="Times New Roman"/>
          <w:sz w:val="24"/>
        </w:rPr>
      </w:pPr>
      <w:r w:rsidRPr="00834789">
        <w:rPr>
          <w:rFonts w:eastAsia="Times New Roman"/>
          <w:sz w:val="24"/>
        </w:rPr>
        <w:tab/>
        <w:t>Чл.2</w:t>
      </w:r>
      <w:r>
        <w:rPr>
          <w:rFonts w:eastAsia="Times New Roman"/>
          <w:sz w:val="24"/>
        </w:rPr>
        <w:t>3</w:t>
      </w:r>
      <w:r w:rsidRPr="00834789">
        <w:rPr>
          <w:rFonts w:eastAsia="Times New Roman"/>
          <w:sz w:val="24"/>
        </w:rPr>
        <w:t>. В случаите по чл.21, т.1. и т.2  ВЪЗЛОЖИТЕЛЯТ дължи на ИЗПЪЛНИТЕЛЯ възнаграждение за извършената работа до прекратяване на договора.</w:t>
      </w:r>
    </w:p>
    <w:p w:rsidR="00875477" w:rsidRPr="00834789" w:rsidRDefault="00875477" w:rsidP="00FE353F">
      <w:pPr>
        <w:tabs>
          <w:tab w:val="left" w:pos="0"/>
        </w:tabs>
        <w:jc w:val="both"/>
        <w:rPr>
          <w:rFonts w:eastAsia="Times New Roman"/>
          <w:sz w:val="24"/>
        </w:rPr>
      </w:pPr>
      <w:r w:rsidRPr="00834789">
        <w:rPr>
          <w:rFonts w:eastAsia="Times New Roman"/>
          <w:sz w:val="24"/>
        </w:rPr>
        <w:tab/>
        <w:t>Чл. 2</w:t>
      </w:r>
      <w:r>
        <w:rPr>
          <w:rFonts w:eastAsia="Times New Roman"/>
          <w:sz w:val="24"/>
        </w:rPr>
        <w:t>4</w:t>
      </w:r>
      <w:r w:rsidRPr="00834789">
        <w:rPr>
          <w:rFonts w:eastAsia="Times New Roman"/>
          <w:sz w:val="24"/>
        </w:rPr>
        <w:t>. (1) ВЪЗЛОЖИТЕЛЯТ има право да прекрати настоящия договор без предизвестие, когато:</w:t>
      </w:r>
    </w:p>
    <w:p w:rsidR="00875477" w:rsidRPr="00834789" w:rsidRDefault="00875477" w:rsidP="00FE353F">
      <w:pPr>
        <w:tabs>
          <w:tab w:val="left" w:pos="0"/>
        </w:tabs>
        <w:jc w:val="both"/>
        <w:rPr>
          <w:rFonts w:eastAsia="Times New Roman"/>
          <w:sz w:val="24"/>
        </w:rPr>
      </w:pPr>
      <w:r w:rsidRPr="00834789">
        <w:rPr>
          <w:rFonts w:eastAsia="Times New Roman"/>
          <w:sz w:val="24"/>
        </w:rPr>
        <w:tab/>
        <w:t xml:space="preserve">1. е необходимо съществено изменение на поръчката, което не позволява изменение на договора на основание чл. 116, ал. 1 от ЗОП; </w:t>
      </w:r>
    </w:p>
    <w:p w:rsidR="00875477" w:rsidRPr="00834789" w:rsidRDefault="00875477" w:rsidP="00FE353F">
      <w:pPr>
        <w:tabs>
          <w:tab w:val="left" w:pos="0"/>
        </w:tabs>
        <w:jc w:val="both"/>
        <w:rPr>
          <w:rFonts w:eastAsia="Times New Roman"/>
          <w:sz w:val="24"/>
        </w:rPr>
      </w:pPr>
      <w:r w:rsidRPr="00834789">
        <w:rPr>
          <w:rFonts w:eastAsia="Times New Roman"/>
          <w:sz w:val="24"/>
        </w:rPr>
        <w:tab/>
        <w:t xml:space="preserve">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 за обществената поръчка; </w:t>
      </w:r>
    </w:p>
    <w:p w:rsidR="00875477" w:rsidRPr="00834789" w:rsidRDefault="00875477" w:rsidP="00FE353F">
      <w:pPr>
        <w:tabs>
          <w:tab w:val="left" w:pos="0"/>
        </w:tabs>
        <w:jc w:val="both"/>
        <w:rPr>
          <w:rFonts w:eastAsia="Times New Roman"/>
          <w:sz w:val="24"/>
        </w:rPr>
      </w:pPr>
      <w:r w:rsidRPr="00834789">
        <w:rPr>
          <w:rFonts w:eastAsia="Times New Roman"/>
          <w:sz w:val="24"/>
        </w:rPr>
        <w:tab/>
        <w:t>3. поръчката не е следвало да бъде възложена на изпълнителя поради наличие на нарушение, постановено от Съда на Евр</w:t>
      </w:r>
      <w:r>
        <w:rPr>
          <w:rFonts w:eastAsia="Times New Roman"/>
          <w:sz w:val="24"/>
        </w:rPr>
        <w:t>опей</w:t>
      </w:r>
      <w:r w:rsidRPr="00834789">
        <w:rPr>
          <w:rFonts w:eastAsia="Times New Roman"/>
          <w:sz w:val="24"/>
        </w:rPr>
        <w:t xml:space="preserve">ския съюз в процедура по чл. 258 Договора за функциониране на Европейския съюз. </w:t>
      </w:r>
    </w:p>
    <w:p w:rsidR="00875477" w:rsidRPr="00834789" w:rsidRDefault="00875477" w:rsidP="00FE353F">
      <w:pPr>
        <w:tabs>
          <w:tab w:val="left" w:pos="0"/>
        </w:tabs>
        <w:jc w:val="both"/>
        <w:rPr>
          <w:rFonts w:eastAsia="Times New Roman"/>
          <w:sz w:val="24"/>
        </w:rPr>
      </w:pPr>
      <w:r w:rsidRPr="00834789">
        <w:rPr>
          <w:rFonts w:eastAsia="Times New Roman"/>
          <w:sz w:val="24"/>
        </w:rPr>
        <w:tab/>
        <w:t xml:space="preserve">(2) В случаите по т. 13.3, б. “б” и “в” ВЪЗЛОЖИТЕЛЯТ не дължи обезщетение за претърпените вреди от прекратяването на договора. </w:t>
      </w:r>
    </w:p>
    <w:p w:rsidR="00875477" w:rsidRPr="00834789" w:rsidRDefault="00875477" w:rsidP="00FE353F">
      <w:pPr>
        <w:tabs>
          <w:tab w:val="left" w:pos="0"/>
        </w:tabs>
        <w:jc w:val="both"/>
        <w:rPr>
          <w:rFonts w:eastAsia="Times New Roman"/>
          <w:sz w:val="24"/>
        </w:rPr>
      </w:pPr>
      <w:r w:rsidRPr="00834789">
        <w:rPr>
          <w:rFonts w:eastAsia="Times New Roman"/>
          <w:sz w:val="24"/>
        </w:rPr>
        <w:tab/>
        <w:t>Чл.2</w:t>
      </w:r>
      <w:r>
        <w:rPr>
          <w:rFonts w:eastAsia="Times New Roman"/>
          <w:sz w:val="24"/>
        </w:rPr>
        <w:t>5</w:t>
      </w:r>
      <w:r w:rsidRPr="00834789">
        <w:rPr>
          <w:rFonts w:eastAsia="Times New Roman"/>
          <w:sz w:val="24"/>
        </w:rPr>
        <w:t>. (1) Ако стане явно, че ИЗПЪЛНИТЕЛЯТ ще просрочи изпълнението на възложената работа с повече от 20 (двадесет) дни или няма да я извърши по уговорения начин и с нужното качество, ВЪЗЛОЖИТЕЛЯТ може да развали договора. В този случай ВЪЗЛОЖИТЕЛЯТ заплаща на ИЗПЪЛНИТЕЛЯ само стойността на тези работи, които са извършени качествено и могат да му бъдат полезни. За претърпените вреди ВЪЗЛОЖИТЕЛЯТ има право на обезщетение.</w:t>
      </w:r>
    </w:p>
    <w:p w:rsidR="00875477" w:rsidRPr="00834789" w:rsidRDefault="00875477" w:rsidP="00FE353F">
      <w:pPr>
        <w:tabs>
          <w:tab w:val="left" w:pos="0"/>
        </w:tabs>
        <w:jc w:val="both"/>
        <w:rPr>
          <w:rFonts w:eastAsia="Times New Roman"/>
          <w:sz w:val="24"/>
        </w:rPr>
      </w:pPr>
      <w:r w:rsidRPr="00834789">
        <w:rPr>
          <w:rFonts w:eastAsia="Times New Roman"/>
          <w:sz w:val="24"/>
        </w:rPr>
        <w:tab/>
        <w:t xml:space="preserve">(2) ВЪЗЛОЖИТЕЛЯТ може да прекрати настоящия договор, ако в резултат на обстоятелства, възникнали след сключването му, не е в състояние да изпълни своите задължения. В този случай ВЪЗЛОЖИТЕЛЯТ дължи заплащане на извършената до момента работа. </w:t>
      </w:r>
    </w:p>
    <w:p w:rsidR="00875477" w:rsidRPr="00834789" w:rsidRDefault="00875477" w:rsidP="00FE353F">
      <w:pPr>
        <w:widowControl w:val="0"/>
        <w:shd w:val="clear" w:color="auto" w:fill="FFFFFF"/>
        <w:ind w:firstLine="708"/>
        <w:jc w:val="both"/>
        <w:rPr>
          <w:sz w:val="24"/>
        </w:rPr>
      </w:pPr>
      <w:r w:rsidRPr="00834789">
        <w:rPr>
          <w:rFonts w:eastAsia="Times New Roman"/>
          <w:sz w:val="24"/>
        </w:rPr>
        <w:t xml:space="preserve">(3) </w:t>
      </w:r>
      <w:r w:rsidRPr="00834789">
        <w:rPr>
          <w:b/>
          <w:sz w:val="24"/>
        </w:rPr>
        <w:t xml:space="preserve"> </w:t>
      </w:r>
      <w:r w:rsidRPr="00834789">
        <w:rPr>
          <w:sz w:val="24"/>
        </w:rPr>
        <w:t>ВЪЗЛОЖИТЕЛЯ</w:t>
      </w:r>
      <w:r>
        <w:rPr>
          <w:sz w:val="24"/>
        </w:rPr>
        <w:t>Т</w:t>
      </w:r>
      <w:r w:rsidRPr="00834789">
        <w:rPr>
          <w:sz w:val="24"/>
        </w:rPr>
        <w:t xml:space="preserve"> може едностранно да прекрати настоящия Договор чрез писмено предизвестие от 14 (четиринадесет) календарни дни, отправено до ИЗПЪЛНИТЕЛЯ, в случай че по отношение на ИЗПЪЛНИТЕЛЯ бъде открито производство по несъстоятелност, бъде обявен в несъстоятелност или по отношение на него бъде открито производство по ликвидация. </w:t>
      </w:r>
    </w:p>
    <w:p w:rsidR="00875477" w:rsidRPr="00834789" w:rsidRDefault="00875477" w:rsidP="00FE353F">
      <w:pPr>
        <w:tabs>
          <w:tab w:val="left" w:pos="0"/>
        </w:tabs>
        <w:jc w:val="both"/>
        <w:rPr>
          <w:rFonts w:eastAsia="Times New Roman"/>
          <w:sz w:val="24"/>
        </w:rPr>
      </w:pPr>
    </w:p>
    <w:p w:rsidR="00875477" w:rsidRPr="00834789" w:rsidRDefault="00875477" w:rsidP="00FE353F">
      <w:pPr>
        <w:tabs>
          <w:tab w:val="left" w:pos="0"/>
        </w:tabs>
        <w:jc w:val="center"/>
        <w:rPr>
          <w:rFonts w:eastAsia="Times New Roman"/>
          <w:b/>
          <w:sz w:val="24"/>
        </w:rPr>
      </w:pPr>
      <w:r w:rsidRPr="00834789">
        <w:rPr>
          <w:rFonts w:eastAsia="Times New Roman"/>
          <w:b/>
          <w:sz w:val="24"/>
        </w:rPr>
        <w:t>ХIІ. НЕПРЕДВИДЕНИ ОБСТОЯТЕЛСТВА. НЕПРЕОДОЛИМА СИЛА</w:t>
      </w:r>
    </w:p>
    <w:p w:rsidR="00875477" w:rsidRPr="00834789" w:rsidRDefault="00875477" w:rsidP="00FE353F">
      <w:pPr>
        <w:shd w:val="clear" w:color="auto" w:fill="FFFFFF"/>
        <w:ind w:firstLine="708"/>
        <w:jc w:val="both"/>
        <w:rPr>
          <w:b/>
          <w:sz w:val="24"/>
        </w:rPr>
      </w:pPr>
      <w:r w:rsidRPr="00834789">
        <w:rPr>
          <w:sz w:val="24"/>
        </w:rPr>
        <w:t>Чл. 2</w:t>
      </w:r>
      <w:r>
        <w:rPr>
          <w:sz w:val="24"/>
        </w:rPr>
        <w:t>6</w:t>
      </w:r>
      <w:r w:rsidRPr="00834789">
        <w:rPr>
          <w:sz w:val="24"/>
        </w:rPr>
        <w:t>. (1) Страните по настоящия договор не носят отговорност за неизпълнение на задълженията си при настъпването на непредвидени обстоятелства по смисъла на §2, т.27 от Допълнителните разпоредби на Закона за обществените поръчки. Срокът за изпълнение на задължението се продължава с периода, през който изпълнението е било спряно. Непредвиденото обстоятелство не засяга права или задължения на страните, които са възникнали и са били дължими преди настъпването му.</w:t>
      </w:r>
    </w:p>
    <w:p w:rsidR="00875477" w:rsidRPr="00834789" w:rsidRDefault="00875477" w:rsidP="00FE353F">
      <w:pPr>
        <w:shd w:val="clear" w:color="auto" w:fill="FFFFFF"/>
        <w:ind w:firstLine="708"/>
        <w:jc w:val="both"/>
        <w:rPr>
          <w:sz w:val="24"/>
        </w:rPr>
      </w:pPr>
      <w:r w:rsidRPr="00834789">
        <w:rPr>
          <w:sz w:val="24"/>
        </w:rPr>
        <w:t xml:space="preserve">(2) Страната, която е засегната от непредвиденото обстоятелство или непреодолимата сила, следва в 3 (три) дневен срок след установяването им, да уведоми другата страна, както и да представи доказателства (съответните документи, издадени от компетентния орган) за появата, естеството и размера на събитието и оценка на неговите вероятни последици и продължителност. Засегнатата страна периодично предоставя последващи известия за начина, по който непредвиденото обстоятелство или непреодолимата сила спира изпълнението на задълженията й, както и за степента на спиране. </w:t>
      </w:r>
    </w:p>
    <w:p w:rsidR="00875477" w:rsidRPr="00834789" w:rsidRDefault="00875477" w:rsidP="00FE353F">
      <w:pPr>
        <w:shd w:val="clear" w:color="auto" w:fill="FFFFFF"/>
        <w:ind w:firstLine="708"/>
        <w:jc w:val="both"/>
        <w:rPr>
          <w:sz w:val="24"/>
        </w:rPr>
      </w:pPr>
      <w:r w:rsidRPr="00834789">
        <w:rPr>
          <w:sz w:val="24"/>
        </w:rPr>
        <w:t>(3) В случаите на възпрепятстване на ИЗПЪЛНИТЕЛЯ поради непредвидено обстоятелство или непреодолима сила</w:t>
      </w:r>
      <w:r>
        <w:rPr>
          <w:sz w:val="24"/>
        </w:rPr>
        <w:t>,</w:t>
      </w:r>
      <w:r w:rsidRPr="00834789">
        <w:rPr>
          <w:sz w:val="24"/>
        </w:rPr>
        <w:t xml:space="preserve"> да осъществява дейностите по настоящия договор, сроковете по договора спират да текат, като не може да се търси отговорност за неизпълнение или забава.</w:t>
      </w:r>
    </w:p>
    <w:p w:rsidR="00875477" w:rsidRPr="00834789" w:rsidRDefault="00875477" w:rsidP="00FE353F">
      <w:pPr>
        <w:shd w:val="clear" w:color="auto" w:fill="FFFFFF"/>
        <w:ind w:firstLine="708"/>
        <w:jc w:val="both"/>
        <w:rPr>
          <w:sz w:val="24"/>
        </w:rPr>
      </w:pPr>
      <w:r w:rsidRPr="00834789">
        <w:rPr>
          <w:sz w:val="24"/>
        </w:rPr>
        <w:t>(4) Страните не носят отговорност една спрямо друга по отношение на вреди, претърпени като последица от непредвиденото обстоятелство или непреодолима сила.</w:t>
      </w:r>
    </w:p>
    <w:p w:rsidR="00875477" w:rsidRPr="00834789" w:rsidRDefault="00875477" w:rsidP="00FE353F">
      <w:pPr>
        <w:shd w:val="clear" w:color="auto" w:fill="FFFFFF"/>
        <w:ind w:firstLine="708"/>
        <w:jc w:val="both"/>
        <w:rPr>
          <w:b/>
          <w:sz w:val="24"/>
        </w:rPr>
      </w:pPr>
      <w:r w:rsidRPr="00834789">
        <w:rPr>
          <w:sz w:val="24"/>
        </w:rPr>
        <w:t>(5) През времето, когато изпълнението на задълженията на някоя от страните е възпрепятствано от непредвиденото обстоятелство или непреодолима сила, за което е дадено известие в съответствие с клаузите на настоящия договор и до отпадане действието му, страните предприемат всички необходими действия, за да избегнат или смекчат въздействието на събитието и доколкото е възможно, да продължат да изпълняват задълженията си по договора, които не са възпрепятствани от непредвиденото обстоятелство;</w:t>
      </w:r>
    </w:p>
    <w:p w:rsidR="00875477" w:rsidRPr="00834789" w:rsidRDefault="00875477" w:rsidP="00FE353F">
      <w:pPr>
        <w:shd w:val="clear" w:color="auto" w:fill="FFFFFF"/>
        <w:ind w:firstLine="708"/>
        <w:jc w:val="both"/>
        <w:rPr>
          <w:sz w:val="24"/>
        </w:rPr>
      </w:pPr>
      <w:r w:rsidRPr="00834789">
        <w:rPr>
          <w:sz w:val="24"/>
        </w:rPr>
        <w:t>(6) Изпълнението на задълженията се възобновява след отпадане на събитията, довели до спирането му;</w:t>
      </w:r>
    </w:p>
    <w:p w:rsidR="00875477" w:rsidRPr="00834789" w:rsidRDefault="00875477" w:rsidP="00FE353F">
      <w:pPr>
        <w:shd w:val="clear" w:color="auto" w:fill="FFFFFF"/>
        <w:ind w:firstLine="708"/>
        <w:jc w:val="both"/>
        <w:rPr>
          <w:sz w:val="24"/>
        </w:rPr>
      </w:pPr>
      <w:r>
        <w:rPr>
          <w:sz w:val="24"/>
        </w:rPr>
        <w:t>Чл. 27</w:t>
      </w:r>
      <w:r w:rsidRPr="00834789">
        <w:rPr>
          <w:sz w:val="24"/>
        </w:rPr>
        <w:t>. Непреодолимата сила по смисъла на този договор е непредвидено или непредотвратимо събитие от извънреден характер, възникнало след сключването на договора, независимо от волята на страните, което води до невъзможност на изпълнението при договорените условия.</w:t>
      </w:r>
    </w:p>
    <w:p w:rsidR="00875477" w:rsidRDefault="00875477" w:rsidP="00FE353F">
      <w:pPr>
        <w:tabs>
          <w:tab w:val="left" w:pos="0"/>
        </w:tabs>
        <w:jc w:val="both"/>
        <w:rPr>
          <w:rFonts w:eastAsia="Times New Roman"/>
          <w:sz w:val="24"/>
        </w:rPr>
      </w:pPr>
    </w:p>
    <w:p w:rsidR="00875477" w:rsidRDefault="00875477" w:rsidP="00FE353F">
      <w:pPr>
        <w:tabs>
          <w:tab w:val="left" w:pos="0"/>
        </w:tabs>
        <w:jc w:val="both"/>
        <w:rPr>
          <w:rFonts w:eastAsia="Times New Roman"/>
          <w:sz w:val="24"/>
        </w:rPr>
      </w:pPr>
    </w:p>
    <w:p w:rsidR="00875477" w:rsidRPr="00834789" w:rsidRDefault="00875477" w:rsidP="00FE353F">
      <w:pPr>
        <w:tabs>
          <w:tab w:val="left" w:pos="0"/>
        </w:tabs>
        <w:jc w:val="both"/>
        <w:rPr>
          <w:rFonts w:eastAsia="Times New Roman"/>
          <w:sz w:val="24"/>
        </w:rPr>
      </w:pPr>
    </w:p>
    <w:p w:rsidR="00875477" w:rsidRPr="00834789" w:rsidRDefault="00875477" w:rsidP="00FE353F">
      <w:pPr>
        <w:tabs>
          <w:tab w:val="left" w:pos="0"/>
        </w:tabs>
        <w:jc w:val="center"/>
        <w:rPr>
          <w:rFonts w:eastAsia="Times New Roman"/>
          <w:b/>
          <w:sz w:val="24"/>
        </w:rPr>
      </w:pPr>
      <w:r w:rsidRPr="00834789">
        <w:rPr>
          <w:rFonts w:eastAsia="Times New Roman"/>
          <w:b/>
          <w:sz w:val="24"/>
        </w:rPr>
        <w:t>XІIІ. ПОДСЪДНОСТ</w:t>
      </w:r>
    </w:p>
    <w:p w:rsidR="00875477" w:rsidRPr="00834789" w:rsidRDefault="00875477" w:rsidP="00FE353F">
      <w:pPr>
        <w:tabs>
          <w:tab w:val="left" w:pos="0"/>
        </w:tabs>
        <w:jc w:val="both"/>
        <w:rPr>
          <w:rFonts w:eastAsia="Times New Roman"/>
          <w:sz w:val="24"/>
        </w:rPr>
      </w:pPr>
      <w:r w:rsidRPr="00834789">
        <w:rPr>
          <w:rFonts w:eastAsia="Times New Roman"/>
          <w:sz w:val="24"/>
        </w:rPr>
        <w:tab/>
        <w:t>Чл. 2</w:t>
      </w:r>
      <w:r>
        <w:rPr>
          <w:rFonts w:eastAsia="Times New Roman"/>
          <w:sz w:val="24"/>
        </w:rPr>
        <w:t>8</w:t>
      </w:r>
      <w:r w:rsidRPr="00834789">
        <w:rPr>
          <w:rFonts w:eastAsia="Times New Roman"/>
          <w:sz w:val="24"/>
        </w:rPr>
        <w:t>. Всички спорове, които могат да възникнат във връзка с настоящия договор, по повод неговото изпълнение или тълкуване, включително споровете, породени или отнасящи се до неговата недействителност или прекратяване, страните трябва да решат чрез договаряне помежду си.</w:t>
      </w:r>
    </w:p>
    <w:p w:rsidR="00875477" w:rsidRPr="00834789" w:rsidRDefault="00875477" w:rsidP="00FE353F">
      <w:pPr>
        <w:tabs>
          <w:tab w:val="left" w:pos="0"/>
        </w:tabs>
        <w:jc w:val="both"/>
        <w:rPr>
          <w:rFonts w:eastAsia="Times New Roman"/>
          <w:sz w:val="24"/>
        </w:rPr>
      </w:pPr>
      <w:r w:rsidRPr="00834789">
        <w:rPr>
          <w:rFonts w:eastAsia="Times New Roman"/>
          <w:sz w:val="24"/>
        </w:rPr>
        <w:tab/>
        <w:t>Чл. 2</w:t>
      </w:r>
      <w:r>
        <w:rPr>
          <w:rFonts w:eastAsia="Times New Roman"/>
          <w:sz w:val="24"/>
        </w:rPr>
        <w:t>9</w:t>
      </w:r>
      <w:r w:rsidRPr="00834789">
        <w:rPr>
          <w:rFonts w:eastAsia="Times New Roman"/>
          <w:sz w:val="24"/>
        </w:rPr>
        <w:t>. В случай на невъзможност за разрешаване на споровете по пътя на договарянето, те подлежат на разглеждане и решаване по съдебен ред от компетентния съгласно българското законодателство</w:t>
      </w:r>
      <w:r>
        <w:rPr>
          <w:rFonts w:eastAsia="Times New Roman"/>
          <w:sz w:val="24"/>
        </w:rPr>
        <w:t>,</w:t>
      </w:r>
      <w:r w:rsidRPr="00834789">
        <w:rPr>
          <w:rFonts w:eastAsia="Times New Roman"/>
          <w:sz w:val="24"/>
        </w:rPr>
        <w:t xml:space="preserve"> съд.</w:t>
      </w:r>
    </w:p>
    <w:p w:rsidR="00875477" w:rsidRPr="00834789" w:rsidRDefault="00875477" w:rsidP="00FE353F">
      <w:pPr>
        <w:tabs>
          <w:tab w:val="left" w:pos="0"/>
        </w:tabs>
        <w:jc w:val="both"/>
        <w:rPr>
          <w:rFonts w:eastAsia="Times New Roman"/>
          <w:sz w:val="24"/>
        </w:rPr>
      </w:pPr>
    </w:p>
    <w:p w:rsidR="00875477" w:rsidRPr="00834789" w:rsidRDefault="00875477" w:rsidP="00FE353F">
      <w:pPr>
        <w:tabs>
          <w:tab w:val="left" w:pos="0"/>
        </w:tabs>
        <w:jc w:val="center"/>
        <w:rPr>
          <w:rFonts w:eastAsia="Times New Roman"/>
          <w:b/>
          <w:sz w:val="24"/>
        </w:rPr>
      </w:pPr>
      <w:r w:rsidRPr="00834789">
        <w:rPr>
          <w:rFonts w:eastAsia="Times New Roman"/>
          <w:b/>
          <w:sz w:val="24"/>
        </w:rPr>
        <w:t>ХІ</w:t>
      </w:r>
      <w:r w:rsidRPr="00834789">
        <w:rPr>
          <w:rFonts w:eastAsia="Times New Roman"/>
          <w:b/>
          <w:sz w:val="24"/>
          <w:lang w:val="en-US"/>
        </w:rPr>
        <w:t>V</w:t>
      </w:r>
      <w:r w:rsidRPr="00834789">
        <w:rPr>
          <w:rFonts w:eastAsia="Times New Roman"/>
          <w:b/>
          <w:sz w:val="24"/>
        </w:rPr>
        <w:t>. ОБЩИ РАЗПОРЕДБИ</w:t>
      </w:r>
    </w:p>
    <w:p w:rsidR="00875477" w:rsidRPr="00834789" w:rsidRDefault="00875477" w:rsidP="00FE353F">
      <w:pPr>
        <w:tabs>
          <w:tab w:val="left" w:pos="0"/>
        </w:tabs>
        <w:jc w:val="both"/>
        <w:rPr>
          <w:rFonts w:eastAsia="Times New Roman"/>
          <w:sz w:val="24"/>
        </w:rPr>
      </w:pPr>
      <w:r>
        <w:rPr>
          <w:rFonts w:eastAsia="Times New Roman"/>
          <w:sz w:val="24"/>
        </w:rPr>
        <w:tab/>
        <w:t>Чл. 30</w:t>
      </w:r>
      <w:r w:rsidRPr="00834789">
        <w:rPr>
          <w:rFonts w:eastAsia="Times New Roman"/>
          <w:sz w:val="24"/>
        </w:rPr>
        <w:t>. За всички неуредени с настоящия договор въпроси се прилагат действащите разпоредби на българското гражданско законодателство.</w:t>
      </w:r>
    </w:p>
    <w:p w:rsidR="00875477" w:rsidRPr="00834789" w:rsidRDefault="00875477" w:rsidP="00FE353F">
      <w:pPr>
        <w:tabs>
          <w:tab w:val="left" w:pos="0"/>
        </w:tabs>
        <w:jc w:val="both"/>
        <w:rPr>
          <w:rFonts w:eastAsia="Times New Roman"/>
          <w:sz w:val="24"/>
        </w:rPr>
      </w:pPr>
      <w:r>
        <w:rPr>
          <w:rFonts w:eastAsia="Times New Roman"/>
          <w:sz w:val="24"/>
        </w:rPr>
        <w:tab/>
        <w:t>Чл. 31</w:t>
      </w:r>
      <w:r w:rsidRPr="00834789">
        <w:rPr>
          <w:rFonts w:eastAsia="Times New Roman"/>
          <w:sz w:val="24"/>
        </w:rPr>
        <w:t xml:space="preserve">. Всички съобщения и уведомления между страните по повод договора се извършват в писмена форма чрез факс, препоръчана поща с обратна разписка или куриерска служба. </w:t>
      </w:r>
    </w:p>
    <w:p w:rsidR="00875477" w:rsidRPr="00834789" w:rsidRDefault="00875477" w:rsidP="00FE353F">
      <w:pPr>
        <w:tabs>
          <w:tab w:val="left" w:pos="0"/>
        </w:tabs>
        <w:jc w:val="both"/>
        <w:rPr>
          <w:rFonts w:eastAsia="Times New Roman"/>
          <w:sz w:val="24"/>
        </w:rPr>
      </w:pPr>
      <w:r w:rsidRPr="00834789">
        <w:rPr>
          <w:rFonts w:eastAsia="Times New Roman"/>
          <w:sz w:val="24"/>
        </w:rPr>
        <w:tab/>
        <w:t>Чл. 3</w:t>
      </w:r>
      <w:r>
        <w:rPr>
          <w:rFonts w:eastAsia="Times New Roman"/>
          <w:sz w:val="24"/>
        </w:rPr>
        <w:t>2</w:t>
      </w:r>
      <w:r w:rsidRPr="00834789">
        <w:rPr>
          <w:rFonts w:eastAsia="Times New Roman"/>
          <w:sz w:val="24"/>
        </w:rPr>
        <w:t xml:space="preserve">. Когато някоя от страните по договора предостави на другата страна и електронно копие на документ, съобщение или уведомление, при несъответствие на съдържанието между хартиения и електронния носител, за валидни се считат записите на хартиения носител. </w:t>
      </w:r>
    </w:p>
    <w:p w:rsidR="00875477" w:rsidRPr="00834789" w:rsidRDefault="00875477" w:rsidP="00FE353F">
      <w:pPr>
        <w:tabs>
          <w:tab w:val="left" w:pos="0"/>
        </w:tabs>
        <w:jc w:val="both"/>
        <w:rPr>
          <w:rFonts w:eastAsia="Times New Roman"/>
          <w:sz w:val="24"/>
        </w:rPr>
      </w:pPr>
      <w:r w:rsidRPr="00834789">
        <w:rPr>
          <w:rFonts w:eastAsia="Times New Roman"/>
          <w:sz w:val="24"/>
        </w:rPr>
        <w:tab/>
        <w:t>Чл. 3</w:t>
      </w:r>
      <w:r>
        <w:rPr>
          <w:rFonts w:eastAsia="Times New Roman"/>
          <w:sz w:val="24"/>
        </w:rPr>
        <w:t>3</w:t>
      </w:r>
      <w:r w:rsidRPr="00834789">
        <w:rPr>
          <w:rFonts w:eastAsia="Times New Roman"/>
          <w:sz w:val="24"/>
        </w:rPr>
        <w:t>. Никоя от страните няма право да прехвърля свои права или задължения по договора на трети лица, без предварителното писмено съгласие на другата страна.</w:t>
      </w:r>
    </w:p>
    <w:p w:rsidR="00875477" w:rsidRPr="00834789" w:rsidRDefault="00875477" w:rsidP="00FE353F">
      <w:pPr>
        <w:tabs>
          <w:tab w:val="left" w:pos="0"/>
        </w:tabs>
        <w:jc w:val="both"/>
        <w:rPr>
          <w:rFonts w:eastAsia="Times New Roman"/>
          <w:sz w:val="24"/>
        </w:rPr>
      </w:pPr>
      <w:r w:rsidRPr="00834789">
        <w:rPr>
          <w:rFonts w:eastAsia="Times New Roman"/>
          <w:sz w:val="24"/>
        </w:rPr>
        <w:tab/>
        <w:t>Чл. 3</w:t>
      </w:r>
      <w:r>
        <w:rPr>
          <w:rFonts w:eastAsia="Times New Roman"/>
          <w:sz w:val="24"/>
        </w:rPr>
        <w:t>4</w:t>
      </w:r>
      <w:r w:rsidRPr="00834789">
        <w:rPr>
          <w:rFonts w:eastAsia="Times New Roman"/>
          <w:sz w:val="24"/>
        </w:rPr>
        <w:t>. Договорът влиза в сила от деня на подписването му от двете страни.</w:t>
      </w:r>
    </w:p>
    <w:p w:rsidR="00875477" w:rsidRPr="00834789" w:rsidRDefault="00875477" w:rsidP="00FE353F">
      <w:pPr>
        <w:tabs>
          <w:tab w:val="left" w:pos="0"/>
        </w:tabs>
        <w:jc w:val="both"/>
        <w:rPr>
          <w:rFonts w:eastAsia="Times New Roman"/>
          <w:sz w:val="24"/>
        </w:rPr>
      </w:pPr>
      <w:r w:rsidRPr="00834789">
        <w:rPr>
          <w:rFonts w:eastAsia="Times New Roman"/>
          <w:sz w:val="24"/>
        </w:rPr>
        <w:tab/>
        <w:t>Чл. 3</w:t>
      </w:r>
      <w:r>
        <w:rPr>
          <w:rFonts w:eastAsia="Times New Roman"/>
          <w:sz w:val="24"/>
        </w:rPr>
        <w:t>5</w:t>
      </w:r>
      <w:r w:rsidRPr="00834789">
        <w:rPr>
          <w:rFonts w:eastAsia="Times New Roman"/>
          <w:sz w:val="24"/>
        </w:rPr>
        <w:t>. Настоящият договор, ведно с приложенията, се състави в четири еднообразни екземпляра – три за ВЪЗЛОЖИТЕЛЯ и един за ИЗПЪЛНИТЕЛЯ.</w:t>
      </w:r>
    </w:p>
    <w:p w:rsidR="00875477" w:rsidRPr="00834789" w:rsidRDefault="00875477" w:rsidP="00FE353F">
      <w:pPr>
        <w:rPr>
          <w:sz w:val="24"/>
        </w:rPr>
      </w:pPr>
    </w:p>
    <w:p w:rsidR="00875477" w:rsidRPr="00834789" w:rsidRDefault="00875477" w:rsidP="00FE353F">
      <w:pPr>
        <w:rPr>
          <w:rFonts w:eastAsia="Times New Roman"/>
          <w:b/>
          <w:sz w:val="24"/>
        </w:rPr>
      </w:pPr>
      <w:r w:rsidRPr="00834789">
        <w:rPr>
          <w:b/>
          <w:sz w:val="24"/>
        </w:rPr>
        <w:t>Приложения:</w:t>
      </w:r>
      <w:r w:rsidRPr="00834789">
        <w:rPr>
          <w:rFonts w:eastAsia="Times New Roman"/>
          <w:b/>
          <w:sz w:val="24"/>
        </w:rPr>
        <w:t xml:space="preserve"> </w:t>
      </w:r>
    </w:p>
    <w:p w:rsidR="00875477" w:rsidRPr="00834789" w:rsidRDefault="00875477" w:rsidP="00FE353F">
      <w:pPr>
        <w:numPr>
          <w:ilvl w:val="0"/>
          <w:numId w:val="42"/>
        </w:numPr>
        <w:rPr>
          <w:rFonts w:eastAsia="Times New Roman"/>
          <w:sz w:val="24"/>
        </w:rPr>
      </w:pPr>
      <w:r w:rsidRPr="00834789">
        <w:rPr>
          <w:rFonts w:eastAsia="Times New Roman"/>
          <w:sz w:val="24"/>
        </w:rPr>
        <w:t>Техническа спецификация;</w:t>
      </w:r>
    </w:p>
    <w:p w:rsidR="00875477" w:rsidRPr="00834789" w:rsidRDefault="00875477" w:rsidP="00FE353F">
      <w:pPr>
        <w:numPr>
          <w:ilvl w:val="0"/>
          <w:numId w:val="42"/>
        </w:numPr>
        <w:rPr>
          <w:sz w:val="24"/>
        </w:rPr>
      </w:pPr>
      <w:r w:rsidRPr="00834789">
        <w:rPr>
          <w:rFonts w:eastAsia="Times New Roman"/>
          <w:sz w:val="24"/>
        </w:rPr>
        <w:t xml:space="preserve">Техническо предложение; </w:t>
      </w:r>
    </w:p>
    <w:p w:rsidR="00875477" w:rsidRPr="00834789" w:rsidRDefault="00875477" w:rsidP="00FE353F">
      <w:pPr>
        <w:numPr>
          <w:ilvl w:val="0"/>
          <w:numId w:val="42"/>
        </w:numPr>
        <w:rPr>
          <w:sz w:val="24"/>
        </w:rPr>
      </w:pPr>
      <w:r w:rsidRPr="00834789">
        <w:rPr>
          <w:rFonts w:eastAsia="Times New Roman"/>
          <w:sz w:val="24"/>
        </w:rPr>
        <w:t>Ценово предложение.</w:t>
      </w:r>
    </w:p>
    <w:p w:rsidR="00875477" w:rsidRPr="00834789" w:rsidRDefault="00875477" w:rsidP="00FE353F">
      <w:pPr>
        <w:rPr>
          <w:sz w:val="24"/>
        </w:rPr>
      </w:pPr>
    </w:p>
    <w:p w:rsidR="00875477" w:rsidRPr="00834789" w:rsidRDefault="00875477" w:rsidP="00FE353F">
      <w:pPr>
        <w:rPr>
          <w:sz w:val="24"/>
        </w:rPr>
      </w:pPr>
    </w:p>
    <w:p w:rsidR="00875477" w:rsidRPr="00834789" w:rsidRDefault="00875477" w:rsidP="00FE353F">
      <w:pPr>
        <w:tabs>
          <w:tab w:val="left" w:pos="0"/>
        </w:tabs>
        <w:jc w:val="both"/>
        <w:rPr>
          <w:rFonts w:eastAsia="Times New Roman"/>
          <w:sz w:val="24"/>
        </w:rPr>
      </w:pPr>
      <w:r w:rsidRPr="00834789">
        <w:rPr>
          <w:rFonts w:eastAsia="Times New Roman"/>
          <w:sz w:val="24"/>
        </w:rPr>
        <w:t>ВЪЗЛОЖИТЕЛ:</w:t>
      </w:r>
      <w:r w:rsidRPr="00834789">
        <w:rPr>
          <w:rFonts w:eastAsia="Times New Roman"/>
          <w:sz w:val="24"/>
        </w:rPr>
        <w:tab/>
        <w:t xml:space="preserve">                                                               ИЗПЪЛНИТЕЛ:                                                                                          </w:t>
      </w:r>
    </w:p>
    <w:p w:rsidR="00875477" w:rsidRPr="00834789" w:rsidRDefault="00875477" w:rsidP="00FE353F">
      <w:pPr>
        <w:tabs>
          <w:tab w:val="left" w:pos="0"/>
        </w:tabs>
        <w:jc w:val="both"/>
        <w:rPr>
          <w:rFonts w:eastAsia="Times New Roman"/>
          <w:sz w:val="24"/>
        </w:rPr>
      </w:pPr>
      <w:r w:rsidRPr="00834789">
        <w:rPr>
          <w:rFonts w:eastAsia="Times New Roman"/>
          <w:sz w:val="24"/>
        </w:rPr>
        <w:t>ОБЩИНАЗЛАТОГРАД                                                     ………………………………………….</w:t>
      </w:r>
    </w:p>
    <w:p w:rsidR="00875477" w:rsidRPr="00834789" w:rsidRDefault="00875477" w:rsidP="00FE353F">
      <w:pPr>
        <w:tabs>
          <w:tab w:val="left" w:pos="0"/>
        </w:tabs>
        <w:jc w:val="both"/>
        <w:rPr>
          <w:rFonts w:eastAsia="Times New Roman"/>
          <w:sz w:val="24"/>
        </w:rPr>
      </w:pPr>
    </w:p>
    <w:p w:rsidR="00875477" w:rsidRPr="00834789" w:rsidRDefault="00875477" w:rsidP="00FE353F">
      <w:pPr>
        <w:tabs>
          <w:tab w:val="left" w:pos="0"/>
        </w:tabs>
        <w:jc w:val="both"/>
        <w:rPr>
          <w:rFonts w:eastAsia="Times New Roman"/>
          <w:sz w:val="24"/>
        </w:rPr>
      </w:pPr>
      <w:r w:rsidRPr="00834789">
        <w:rPr>
          <w:rFonts w:eastAsia="Times New Roman"/>
          <w:sz w:val="24"/>
        </w:rPr>
        <w:t>МИРОСЛАВ ЯНЧЕВ                                                             ………………………………………</w:t>
      </w:r>
    </w:p>
    <w:p w:rsidR="00875477" w:rsidRPr="00834789" w:rsidRDefault="00875477" w:rsidP="00FE353F">
      <w:pPr>
        <w:tabs>
          <w:tab w:val="left" w:pos="0"/>
        </w:tabs>
        <w:jc w:val="both"/>
        <w:rPr>
          <w:rFonts w:eastAsia="Times New Roman"/>
          <w:sz w:val="24"/>
        </w:rPr>
      </w:pPr>
      <w:r w:rsidRPr="00834789">
        <w:rPr>
          <w:rFonts w:eastAsia="Times New Roman"/>
          <w:sz w:val="24"/>
        </w:rPr>
        <w:t>КМЕТ НА ОБЩИНА ЗЛАТОГРАД                                     ……………………………………..</w:t>
      </w:r>
    </w:p>
    <w:p w:rsidR="00875477" w:rsidRPr="00834789" w:rsidRDefault="00875477" w:rsidP="00FE353F">
      <w:pPr>
        <w:tabs>
          <w:tab w:val="left" w:pos="0"/>
        </w:tabs>
        <w:jc w:val="both"/>
        <w:rPr>
          <w:rFonts w:eastAsia="Times New Roman"/>
          <w:sz w:val="24"/>
        </w:rPr>
      </w:pPr>
      <w:r w:rsidRPr="00834789">
        <w:rPr>
          <w:rFonts w:eastAsia="Times New Roman"/>
          <w:sz w:val="24"/>
        </w:rPr>
        <w:t xml:space="preserve">                                                </w:t>
      </w:r>
    </w:p>
    <w:p w:rsidR="00875477" w:rsidRPr="00834789" w:rsidRDefault="00875477" w:rsidP="00FE353F">
      <w:pPr>
        <w:tabs>
          <w:tab w:val="left" w:pos="0"/>
        </w:tabs>
        <w:jc w:val="both"/>
        <w:rPr>
          <w:rFonts w:eastAsia="Times New Roman"/>
          <w:sz w:val="24"/>
        </w:rPr>
      </w:pPr>
      <w:r w:rsidRPr="00834789">
        <w:rPr>
          <w:rFonts w:eastAsia="Times New Roman"/>
          <w:sz w:val="24"/>
        </w:rPr>
        <w:t xml:space="preserve">                                                  (……………….…)                                       (..........................)                                                                                                                                                                                                                                                                                                                                                                                                                                        </w:t>
      </w:r>
    </w:p>
    <w:p w:rsidR="00875477" w:rsidRPr="00834789" w:rsidRDefault="00875477" w:rsidP="00FE353F">
      <w:pPr>
        <w:tabs>
          <w:tab w:val="left" w:pos="0"/>
        </w:tabs>
        <w:jc w:val="both"/>
        <w:rPr>
          <w:rFonts w:eastAsia="Times New Roman"/>
          <w:sz w:val="24"/>
        </w:rPr>
      </w:pPr>
    </w:p>
    <w:p w:rsidR="00875477" w:rsidRPr="00834789" w:rsidRDefault="00875477" w:rsidP="00FE353F">
      <w:pPr>
        <w:tabs>
          <w:tab w:val="left" w:pos="0"/>
        </w:tabs>
        <w:jc w:val="both"/>
        <w:rPr>
          <w:rFonts w:eastAsia="Times New Roman"/>
          <w:sz w:val="24"/>
        </w:rPr>
      </w:pPr>
    </w:p>
    <w:p w:rsidR="00875477" w:rsidRPr="00834789" w:rsidRDefault="00875477" w:rsidP="00FE353F">
      <w:pPr>
        <w:tabs>
          <w:tab w:val="left" w:pos="0"/>
        </w:tabs>
        <w:jc w:val="both"/>
        <w:rPr>
          <w:rFonts w:eastAsia="Times New Roman"/>
          <w:sz w:val="24"/>
        </w:rPr>
      </w:pPr>
      <w:r w:rsidRPr="00834789">
        <w:rPr>
          <w:rFonts w:eastAsia="Times New Roman"/>
          <w:sz w:val="24"/>
        </w:rPr>
        <w:t xml:space="preserve">СИЛВИЯ ЩЪРБОВА                                                   </w:t>
      </w:r>
    </w:p>
    <w:p w:rsidR="00875477" w:rsidRPr="00834789" w:rsidRDefault="00875477" w:rsidP="00FE353F">
      <w:pPr>
        <w:tabs>
          <w:tab w:val="left" w:pos="0"/>
        </w:tabs>
        <w:jc w:val="both"/>
        <w:rPr>
          <w:rFonts w:eastAsia="Times New Roman"/>
          <w:sz w:val="24"/>
        </w:rPr>
      </w:pPr>
      <w:r w:rsidRPr="00834789">
        <w:rPr>
          <w:rFonts w:eastAsia="Times New Roman"/>
          <w:sz w:val="24"/>
        </w:rPr>
        <w:t xml:space="preserve">ГЛ. СЧЕТОВОДИТЕЛ:                                                                                                                                              </w:t>
      </w:r>
    </w:p>
    <w:p w:rsidR="00875477" w:rsidRPr="00834789" w:rsidRDefault="00875477" w:rsidP="00FE353F">
      <w:pPr>
        <w:tabs>
          <w:tab w:val="left" w:pos="0"/>
        </w:tabs>
        <w:jc w:val="both"/>
        <w:rPr>
          <w:rFonts w:eastAsia="Times New Roman"/>
          <w:sz w:val="24"/>
        </w:rPr>
      </w:pPr>
      <w:r w:rsidRPr="00834789">
        <w:rPr>
          <w:rFonts w:eastAsia="Times New Roman"/>
          <w:sz w:val="24"/>
        </w:rPr>
        <w:t xml:space="preserve">                                     (…………………………..)</w:t>
      </w:r>
    </w:p>
    <w:p w:rsidR="00875477" w:rsidRPr="00834789" w:rsidRDefault="00875477" w:rsidP="00FE353F">
      <w:pPr>
        <w:pStyle w:val="Title"/>
        <w:tabs>
          <w:tab w:val="clear" w:pos="-720"/>
        </w:tabs>
        <w:jc w:val="both"/>
        <w:rPr>
          <w:sz w:val="24"/>
          <w:szCs w:val="24"/>
        </w:rPr>
      </w:pPr>
    </w:p>
    <w:p w:rsidR="00875477" w:rsidRPr="00834789" w:rsidRDefault="00875477" w:rsidP="00FE353F">
      <w:pPr>
        <w:pStyle w:val="Title"/>
        <w:tabs>
          <w:tab w:val="clear" w:pos="-720"/>
        </w:tabs>
        <w:jc w:val="both"/>
        <w:rPr>
          <w:sz w:val="24"/>
          <w:szCs w:val="24"/>
        </w:rPr>
      </w:pPr>
    </w:p>
    <w:p w:rsidR="00875477" w:rsidRPr="00834789" w:rsidRDefault="00875477" w:rsidP="00FE353F">
      <w:pPr>
        <w:tabs>
          <w:tab w:val="left" w:pos="0"/>
        </w:tabs>
        <w:jc w:val="both"/>
        <w:rPr>
          <w:rFonts w:eastAsia="Times New Roman"/>
          <w:i/>
          <w:sz w:val="24"/>
        </w:rPr>
      </w:pPr>
      <w:r w:rsidRPr="00834789">
        <w:rPr>
          <w:rFonts w:eastAsia="Times New Roman"/>
          <w:i/>
          <w:sz w:val="24"/>
        </w:rPr>
        <w:t>Съгласувал:</w:t>
      </w:r>
    </w:p>
    <w:p w:rsidR="00875477" w:rsidRPr="00834789" w:rsidRDefault="00875477" w:rsidP="00FE353F">
      <w:pPr>
        <w:tabs>
          <w:tab w:val="left" w:pos="0"/>
        </w:tabs>
        <w:jc w:val="both"/>
        <w:rPr>
          <w:rFonts w:eastAsia="Times New Roman"/>
          <w:i/>
          <w:sz w:val="24"/>
        </w:rPr>
      </w:pPr>
      <w:r w:rsidRPr="00834789">
        <w:rPr>
          <w:rFonts w:eastAsia="Times New Roman"/>
          <w:i/>
          <w:sz w:val="24"/>
        </w:rPr>
        <w:t>Асен Черешаров        ………………………</w:t>
      </w:r>
    </w:p>
    <w:p w:rsidR="00875477" w:rsidRPr="00834789" w:rsidRDefault="00875477" w:rsidP="00FE353F">
      <w:pPr>
        <w:tabs>
          <w:tab w:val="left" w:pos="0"/>
        </w:tabs>
        <w:jc w:val="both"/>
        <w:rPr>
          <w:rFonts w:eastAsia="Times New Roman"/>
          <w:i/>
          <w:sz w:val="24"/>
        </w:rPr>
      </w:pPr>
      <w:r w:rsidRPr="00834789">
        <w:rPr>
          <w:rFonts w:eastAsia="Times New Roman"/>
          <w:i/>
          <w:sz w:val="24"/>
        </w:rPr>
        <w:t>Юрисконсулт, той и публичен изпълнител</w:t>
      </w:r>
    </w:p>
    <w:p w:rsidR="00875477" w:rsidRPr="00834789" w:rsidRDefault="00875477" w:rsidP="00FE353F">
      <w:pPr>
        <w:rPr>
          <w:sz w:val="24"/>
        </w:rPr>
      </w:pPr>
    </w:p>
    <w:p w:rsidR="00875477" w:rsidRPr="00834789" w:rsidRDefault="00875477" w:rsidP="00FE353F">
      <w:pPr>
        <w:rPr>
          <w:sz w:val="24"/>
        </w:rPr>
      </w:pPr>
    </w:p>
    <w:p w:rsidR="00875477" w:rsidRDefault="00875477" w:rsidP="00FE353F">
      <w:pPr>
        <w:rPr>
          <w:sz w:val="24"/>
        </w:rPr>
      </w:pPr>
    </w:p>
    <w:p w:rsidR="00875477" w:rsidRPr="00834789" w:rsidRDefault="00875477" w:rsidP="00FE353F">
      <w:pPr>
        <w:rPr>
          <w:sz w:val="24"/>
        </w:rPr>
      </w:pPr>
    </w:p>
    <w:p w:rsidR="00875477" w:rsidRPr="007F1F74" w:rsidRDefault="00875477" w:rsidP="00FE353F">
      <w:pPr>
        <w:widowControl w:val="0"/>
        <w:tabs>
          <w:tab w:val="num" w:pos="570"/>
        </w:tabs>
        <w:autoSpaceDE w:val="0"/>
        <w:autoSpaceDN w:val="0"/>
        <w:adjustRightInd w:val="0"/>
        <w:spacing w:line="360" w:lineRule="auto"/>
        <w:jc w:val="center"/>
        <w:rPr>
          <w:b/>
          <w:sz w:val="24"/>
        </w:rPr>
      </w:pPr>
      <w:r>
        <w:rPr>
          <w:b/>
          <w:sz w:val="24"/>
        </w:rPr>
        <w:t xml:space="preserve">Раздел </w:t>
      </w:r>
      <w:r w:rsidRPr="007F1F74">
        <w:rPr>
          <w:b/>
          <w:sz w:val="24"/>
        </w:rPr>
        <w:t>X</w:t>
      </w:r>
    </w:p>
    <w:p w:rsidR="00875477" w:rsidRPr="007F1F74" w:rsidRDefault="00875477" w:rsidP="00FE353F">
      <w:pPr>
        <w:widowControl w:val="0"/>
        <w:tabs>
          <w:tab w:val="num" w:pos="570"/>
        </w:tabs>
        <w:autoSpaceDE w:val="0"/>
        <w:autoSpaceDN w:val="0"/>
        <w:adjustRightInd w:val="0"/>
        <w:spacing w:line="360" w:lineRule="auto"/>
        <w:jc w:val="center"/>
        <w:rPr>
          <w:b/>
          <w:sz w:val="24"/>
        </w:rPr>
      </w:pPr>
      <w:r w:rsidRPr="007F1F74">
        <w:rPr>
          <w:b/>
          <w:sz w:val="24"/>
        </w:rPr>
        <w:t>ОБРАЗЦИ</w:t>
      </w:r>
    </w:p>
    <w:p w:rsidR="00875477" w:rsidRPr="007F1F74" w:rsidRDefault="00875477" w:rsidP="00FE353F">
      <w:pPr>
        <w:jc w:val="right"/>
        <w:rPr>
          <w:b/>
          <w:i/>
          <w:sz w:val="24"/>
        </w:rPr>
      </w:pPr>
    </w:p>
    <w:p w:rsidR="00875477" w:rsidRPr="007F1F74" w:rsidRDefault="00875477" w:rsidP="00FE353F">
      <w:pPr>
        <w:tabs>
          <w:tab w:val="left" w:pos="6117"/>
        </w:tabs>
        <w:jc w:val="right"/>
        <w:rPr>
          <w:b/>
          <w:sz w:val="24"/>
        </w:rPr>
      </w:pPr>
      <w:r w:rsidRPr="007F1F74">
        <w:rPr>
          <w:b/>
          <w:sz w:val="24"/>
        </w:rPr>
        <w:t>ОБРАЗЕЦ</w:t>
      </w:r>
    </w:p>
    <w:p w:rsidR="00875477" w:rsidRPr="007F1F74" w:rsidRDefault="00875477" w:rsidP="00FE353F">
      <w:pPr>
        <w:tabs>
          <w:tab w:val="left" w:pos="6117"/>
        </w:tabs>
        <w:jc w:val="center"/>
        <w:rPr>
          <w:b/>
          <w:sz w:val="24"/>
        </w:rPr>
      </w:pPr>
      <w:r w:rsidRPr="007F1F74">
        <w:rPr>
          <w:b/>
          <w:sz w:val="24"/>
        </w:rPr>
        <w:t>Опис на документите, съдържащи се в офертата</w:t>
      </w:r>
    </w:p>
    <w:p w:rsidR="00875477" w:rsidRPr="007F1F74" w:rsidRDefault="00875477" w:rsidP="00FE353F">
      <w:pPr>
        <w:tabs>
          <w:tab w:val="left" w:pos="6117"/>
        </w:tabs>
        <w:jc w:val="both"/>
        <w:rPr>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7370"/>
        <w:gridCol w:w="1669"/>
      </w:tblGrid>
      <w:tr w:rsidR="00875477" w:rsidRPr="007F1F74" w:rsidTr="007B6132">
        <w:trPr>
          <w:cantSplit/>
          <w:trHeight w:val="269"/>
        </w:trPr>
        <w:tc>
          <w:tcPr>
            <w:tcW w:w="567" w:type="dxa"/>
            <w:shd w:val="clear" w:color="auto" w:fill="D9D9D9"/>
            <w:vAlign w:val="center"/>
          </w:tcPr>
          <w:p w:rsidR="00875477" w:rsidRPr="007F1F74" w:rsidRDefault="00875477" w:rsidP="007B6132">
            <w:pPr>
              <w:tabs>
                <w:tab w:val="left" w:pos="6117"/>
              </w:tabs>
              <w:spacing w:before="120" w:after="120" w:line="240" w:lineRule="atLeast"/>
              <w:jc w:val="both"/>
              <w:rPr>
                <w:b/>
                <w:bCs/>
                <w:sz w:val="22"/>
              </w:rPr>
            </w:pPr>
          </w:p>
        </w:tc>
        <w:tc>
          <w:tcPr>
            <w:tcW w:w="7370" w:type="dxa"/>
            <w:shd w:val="clear" w:color="auto" w:fill="D9D9D9"/>
            <w:vAlign w:val="center"/>
          </w:tcPr>
          <w:p w:rsidR="00875477" w:rsidRPr="007F1F74" w:rsidRDefault="00875477" w:rsidP="007B6132">
            <w:pPr>
              <w:tabs>
                <w:tab w:val="left" w:pos="6117"/>
              </w:tabs>
              <w:spacing w:before="120" w:after="120" w:line="240" w:lineRule="atLeast"/>
              <w:ind w:left="-57" w:right="-57"/>
              <w:jc w:val="center"/>
              <w:rPr>
                <w:b/>
                <w:bCs/>
                <w:sz w:val="22"/>
              </w:rPr>
            </w:pPr>
            <w:r w:rsidRPr="007F1F74">
              <w:rPr>
                <w:b/>
                <w:bCs/>
                <w:sz w:val="22"/>
                <w:szCs w:val="22"/>
              </w:rPr>
              <w:t>ВИД НА ДОКУМЕНТА</w:t>
            </w:r>
          </w:p>
        </w:tc>
        <w:tc>
          <w:tcPr>
            <w:tcW w:w="1669" w:type="dxa"/>
            <w:shd w:val="clear" w:color="auto" w:fill="D9D9D9"/>
            <w:vAlign w:val="center"/>
          </w:tcPr>
          <w:p w:rsidR="00875477" w:rsidRPr="007F1F74" w:rsidRDefault="00875477" w:rsidP="007B6132">
            <w:pPr>
              <w:tabs>
                <w:tab w:val="left" w:pos="6117"/>
              </w:tabs>
              <w:spacing w:before="120" w:after="120" w:line="240" w:lineRule="atLeast"/>
              <w:ind w:left="-57" w:right="-57"/>
              <w:jc w:val="center"/>
              <w:rPr>
                <w:bCs/>
                <w:sz w:val="22"/>
              </w:rPr>
            </w:pPr>
            <w:r w:rsidRPr="007F1F74">
              <w:rPr>
                <w:bCs/>
                <w:sz w:val="22"/>
                <w:szCs w:val="22"/>
              </w:rPr>
              <w:t>Страници от офертата (от стр. … до стр. …)</w:t>
            </w:r>
          </w:p>
        </w:tc>
      </w:tr>
      <w:tr w:rsidR="00875477" w:rsidRPr="007F1F74" w:rsidTr="007B6132">
        <w:trPr>
          <w:cantSplit/>
          <w:trHeight w:val="20"/>
        </w:trPr>
        <w:tc>
          <w:tcPr>
            <w:tcW w:w="567" w:type="dxa"/>
            <w:shd w:val="clear" w:color="auto" w:fill="D9D9D9"/>
          </w:tcPr>
          <w:p w:rsidR="00875477" w:rsidRPr="007F1F74" w:rsidRDefault="00875477" w:rsidP="007B6132">
            <w:pPr>
              <w:numPr>
                <w:ilvl w:val="0"/>
                <w:numId w:val="35"/>
              </w:numPr>
              <w:tabs>
                <w:tab w:val="left" w:pos="6117"/>
              </w:tabs>
              <w:spacing w:before="120" w:after="120" w:line="240" w:lineRule="atLeast"/>
              <w:jc w:val="both"/>
              <w:rPr>
                <w:b/>
                <w:bCs/>
                <w:sz w:val="22"/>
              </w:rPr>
            </w:pPr>
          </w:p>
        </w:tc>
        <w:tc>
          <w:tcPr>
            <w:tcW w:w="7370" w:type="dxa"/>
            <w:shd w:val="clear" w:color="auto" w:fill="FFCC99"/>
            <w:vAlign w:val="center"/>
          </w:tcPr>
          <w:p w:rsidR="00875477" w:rsidRPr="007F1F74" w:rsidRDefault="00875477" w:rsidP="007B6132">
            <w:pPr>
              <w:numPr>
                <w:ilvl w:val="2"/>
                <w:numId w:val="0"/>
              </w:numPr>
              <w:tabs>
                <w:tab w:val="num" w:pos="1980"/>
                <w:tab w:val="left" w:pos="6117"/>
              </w:tabs>
              <w:autoSpaceDE w:val="0"/>
              <w:autoSpaceDN w:val="0"/>
              <w:adjustRightInd w:val="0"/>
              <w:spacing w:before="120" w:after="120" w:line="240" w:lineRule="atLeast"/>
              <w:ind w:left="-57" w:right="-57"/>
              <w:jc w:val="center"/>
              <w:rPr>
                <w:sz w:val="22"/>
              </w:rPr>
            </w:pPr>
            <w:r w:rsidRPr="007F1F74">
              <w:rPr>
                <w:b/>
                <w:bCs/>
                <w:sz w:val="22"/>
                <w:szCs w:val="22"/>
              </w:rPr>
              <w:t>“Документи за подбор”</w:t>
            </w:r>
          </w:p>
        </w:tc>
        <w:tc>
          <w:tcPr>
            <w:tcW w:w="1669" w:type="dxa"/>
            <w:shd w:val="clear" w:color="auto" w:fill="FFCC99"/>
            <w:vAlign w:val="center"/>
          </w:tcPr>
          <w:p w:rsidR="00875477" w:rsidRPr="007F1F74" w:rsidRDefault="00875477" w:rsidP="007B6132">
            <w:pPr>
              <w:tabs>
                <w:tab w:val="left" w:pos="6117"/>
              </w:tabs>
              <w:spacing w:before="120" w:after="120" w:line="240" w:lineRule="atLeast"/>
              <w:ind w:left="-57" w:right="-57"/>
              <w:jc w:val="both"/>
              <w:rPr>
                <w:sz w:val="22"/>
              </w:rPr>
            </w:pPr>
          </w:p>
        </w:tc>
      </w:tr>
      <w:tr w:rsidR="00875477" w:rsidRPr="007F1F74" w:rsidTr="007B6132">
        <w:trPr>
          <w:cantSplit/>
          <w:trHeight w:val="20"/>
        </w:trPr>
        <w:tc>
          <w:tcPr>
            <w:tcW w:w="567" w:type="dxa"/>
            <w:shd w:val="clear" w:color="auto" w:fill="D9D9D9"/>
          </w:tcPr>
          <w:p w:rsidR="00875477" w:rsidRPr="007F1F74" w:rsidRDefault="00875477" w:rsidP="00FD0034">
            <w:pPr>
              <w:numPr>
                <w:ilvl w:val="1"/>
                <w:numId w:val="35"/>
              </w:numPr>
              <w:tabs>
                <w:tab w:val="left" w:pos="6117"/>
              </w:tabs>
              <w:spacing w:before="120" w:after="120" w:line="240" w:lineRule="atLeast"/>
              <w:ind w:left="460"/>
              <w:jc w:val="both"/>
              <w:rPr>
                <w:b/>
                <w:bCs/>
                <w:sz w:val="22"/>
              </w:rPr>
            </w:pPr>
          </w:p>
        </w:tc>
        <w:tc>
          <w:tcPr>
            <w:tcW w:w="7370" w:type="dxa"/>
            <w:vAlign w:val="center"/>
          </w:tcPr>
          <w:p w:rsidR="00875477" w:rsidRPr="007F1F74" w:rsidRDefault="00875477" w:rsidP="007B6132">
            <w:pPr>
              <w:numPr>
                <w:ilvl w:val="2"/>
                <w:numId w:val="0"/>
              </w:numPr>
              <w:tabs>
                <w:tab w:val="num" w:pos="1980"/>
                <w:tab w:val="left" w:pos="6117"/>
              </w:tabs>
              <w:autoSpaceDE w:val="0"/>
              <w:autoSpaceDN w:val="0"/>
              <w:adjustRightInd w:val="0"/>
              <w:spacing w:before="120" w:after="120" w:line="240" w:lineRule="atLeast"/>
              <w:ind w:left="-57" w:right="-57"/>
              <w:jc w:val="both"/>
              <w:rPr>
                <w:sz w:val="22"/>
              </w:rPr>
            </w:pPr>
          </w:p>
        </w:tc>
        <w:tc>
          <w:tcPr>
            <w:tcW w:w="1669" w:type="dxa"/>
            <w:vAlign w:val="center"/>
          </w:tcPr>
          <w:p w:rsidR="00875477" w:rsidRPr="007F1F74" w:rsidRDefault="00875477" w:rsidP="007B6132">
            <w:pPr>
              <w:tabs>
                <w:tab w:val="left" w:pos="6117"/>
              </w:tabs>
              <w:spacing w:before="120" w:after="120" w:line="240" w:lineRule="atLeast"/>
              <w:ind w:left="-57" w:right="-57"/>
              <w:jc w:val="both"/>
              <w:rPr>
                <w:sz w:val="22"/>
              </w:rPr>
            </w:pPr>
          </w:p>
        </w:tc>
      </w:tr>
      <w:tr w:rsidR="00875477" w:rsidRPr="007F1F74" w:rsidTr="007B6132">
        <w:trPr>
          <w:cantSplit/>
          <w:trHeight w:val="20"/>
        </w:trPr>
        <w:tc>
          <w:tcPr>
            <w:tcW w:w="567" w:type="dxa"/>
            <w:shd w:val="clear" w:color="auto" w:fill="D9D9D9"/>
            <w:vAlign w:val="center"/>
          </w:tcPr>
          <w:p w:rsidR="00875477" w:rsidRPr="007F1F74" w:rsidRDefault="00875477" w:rsidP="00FD0034">
            <w:pPr>
              <w:numPr>
                <w:ilvl w:val="1"/>
                <w:numId w:val="35"/>
              </w:numPr>
              <w:tabs>
                <w:tab w:val="left" w:pos="6117"/>
              </w:tabs>
              <w:spacing w:before="120" w:after="120" w:line="240" w:lineRule="atLeast"/>
              <w:ind w:left="460"/>
              <w:jc w:val="both"/>
              <w:rPr>
                <w:b/>
                <w:bCs/>
                <w:sz w:val="22"/>
              </w:rPr>
            </w:pPr>
          </w:p>
        </w:tc>
        <w:tc>
          <w:tcPr>
            <w:tcW w:w="7370" w:type="dxa"/>
            <w:vAlign w:val="center"/>
          </w:tcPr>
          <w:p w:rsidR="00875477" w:rsidRPr="007F1F74" w:rsidRDefault="00875477" w:rsidP="007B6132">
            <w:pPr>
              <w:numPr>
                <w:ilvl w:val="2"/>
                <w:numId w:val="0"/>
              </w:numPr>
              <w:tabs>
                <w:tab w:val="num" w:pos="1980"/>
                <w:tab w:val="left" w:pos="6117"/>
              </w:tabs>
              <w:autoSpaceDE w:val="0"/>
              <w:autoSpaceDN w:val="0"/>
              <w:adjustRightInd w:val="0"/>
              <w:spacing w:before="120" w:after="120" w:line="240" w:lineRule="atLeast"/>
              <w:ind w:left="-57" w:right="-57"/>
              <w:jc w:val="both"/>
              <w:rPr>
                <w:sz w:val="22"/>
              </w:rPr>
            </w:pPr>
          </w:p>
        </w:tc>
        <w:tc>
          <w:tcPr>
            <w:tcW w:w="1669" w:type="dxa"/>
            <w:vAlign w:val="center"/>
          </w:tcPr>
          <w:p w:rsidR="00875477" w:rsidRPr="007F1F74" w:rsidRDefault="00875477" w:rsidP="007B6132">
            <w:pPr>
              <w:tabs>
                <w:tab w:val="left" w:pos="6117"/>
              </w:tabs>
              <w:spacing w:before="120" w:after="120" w:line="240" w:lineRule="atLeast"/>
              <w:ind w:left="-57" w:right="-57"/>
              <w:jc w:val="both"/>
              <w:rPr>
                <w:sz w:val="22"/>
              </w:rPr>
            </w:pPr>
          </w:p>
        </w:tc>
      </w:tr>
      <w:tr w:rsidR="00875477" w:rsidRPr="007F1F74" w:rsidTr="007B6132">
        <w:trPr>
          <w:cantSplit/>
          <w:trHeight w:val="20"/>
        </w:trPr>
        <w:tc>
          <w:tcPr>
            <w:tcW w:w="567" w:type="dxa"/>
            <w:shd w:val="clear" w:color="auto" w:fill="D9D9D9"/>
            <w:vAlign w:val="center"/>
          </w:tcPr>
          <w:p w:rsidR="00875477" w:rsidRPr="007F1F74" w:rsidRDefault="00875477" w:rsidP="00FD0034">
            <w:pPr>
              <w:numPr>
                <w:ilvl w:val="1"/>
                <w:numId w:val="35"/>
              </w:numPr>
              <w:tabs>
                <w:tab w:val="left" w:pos="6117"/>
              </w:tabs>
              <w:spacing w:before="120" w:after="120" w:line="240" w:lineRule="atLeast"/>
              <w:ind w:left="460"/>
              <w:jc w:val="both"/>
              <w:rPr>
                <w:b/>
                <w:bCs/>
                <w:sz w:val="22"/>
              </w:rPr>
            </w:pPr>
          </w:p>
        </w:tc>
        <w:tc>
          <w:tcPr>
            <w:tcW w:w="7370" w:type="dxa"/>
            <w:vAlign w:val="center"/>
          </w:tcPr>
          <w:p w:rsidR="00875477" w:rsidRPr="007F1F74" w:rsidRDefault="00875477" w:rsidP="007B6132">
            <w:pPr>
              <w:numPr>
                <w:ilvl w:val="2"/>
                <w:numId w:val="0"/>
              </w:numPr>
              <w:tabs>
                <w:tab w:val="num" w:pos="1980"/>
                <w:tab w:val="left" w:pos="6117"/>
              </w:tabs>
              <w:autoSpaceDE w:val="0"/>
              <w:autoSpaceDN w:val="0"/>
              <w:adjustRightInd w:val="0"/>
              <w:spacing w:before="120" w:after="120" w:line="240" w:lineRule="atLeast"/>
              <w:ind w:left="-57" w:right="-57"/>
              <w:jc w:val="both"/>
              <w:rPr>
                <w:sz w:val="22"/>
              </w:rPr>
            </w:pPr>
          </w:p>
        </w:tc>
        <w:tc>
          <w:tcPr>
            <w:tcW w:w="1669" w:type="dxa"/>
            <w:vAlign w:val="center"/>
          </w:tcPr>
          <w:p w:rsidR="00875477" w:rsidRPr="007F1F74" w:rsidRDefault="00875477" w:rsidP="007B6132">
            <w:pPr>
              <w:tabs>
                <w:tab w:val="left" w:pos="6117"/>
              </w:tabs>
              <w:spacing w:before="120" w:after="120" w:line="240" w:lineRule="atLeast"/>
              <w:ind w:left="-57" w:right="-57"/>
              <w:jc w:val="both"/>
              <w:rPr>
                <w:sz w:val="22"/>
              </w:rPr>
            </w:pPr>
          </w:p>
        </w:tc>
      </w:tr>
    </w:tbl>
    <w:p w:rsidR="00875477" w:rsidRPr="007F1F74" w:rsidRDefault="00875477" w:rsidP="00FE353F">
      <w:pPr>
        <w:tabs>
          <w:tab w:val="left" w:pos="6117"/>
        </w:tabs>
        <w:jc w:val="both"/>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7370"/>
        <w:gridCol w:w="1669"/>
      </w:tblGrid>
      <w:tr w:rsidR="00875477" w:rsidRPr="007F1F74" w:rsidTr="007B6132">
        <w:trPr>
          <w:cantSplit/>
          <w:trHeight w:val="20"/>
        </w:trPr>
        <w:tc>
          <w:tcPr>
            <w:tcW w:w="567" w:type="dxa"/>
            <w:shd w:val="clear" w:color="auto" w:fill="D9D9D9"/>
            <w:vAlign w:val="center"/>
          </w:tcPr>
          <w:p w:rsidR="00875477" w:rsidRPr="007F1F74" w:rsidRDefault="00875477" w:rsidP="007B6132">
            <w:pPr>
              <w:tabs>
                <w:tab w:val="left" w:pos="6117"/>
              </w:tabs>
              <w:spacing w:before="120" w:after="120" w:line="240" w:lineRule="atLeast"/>
              <w:jc w:val="both"/>
              <w:rPr>
                <w:b/>
                <w:bCs/>
                <w:sz w:val="22"/>
              </w:rPr>
            </w:pPr>
            <w:r w:rsidRPr="007F1F74">
              <w:rPr>
                <w:b/>
                <w:bCs/>
                <w:sz w:val="22"/>
                <w:szCs w:val="22"/>
              </w:rPr>
              <w:t>2.</w:t>
            </w:r>
          </w:p>
        </w:tc>
        <w:tc>
          <w:tcPr>
            <w:tcW w:w="7370" w:type="dxa"/>
            <w:shd w:val="clear" w:color="auto" w:fill="FFCC99"/>
          </w:tcPr>
          <w:p w:rsidR="00875477" w:rsidRPr="007F1F74" w:rsidRDefault="00875477" w:rsidP="007B6132">
            <w:pPr>
              <w:numPr>
                <w:ilvl w:val="2"/>
                <w:numId w:val="0"/>
              </w:numPr>
              <w:tabs>
                <w:tab w:val="num" w:pos="1980"/>
                <w:tab w:val="left" w:pos="6117"/>
              </w:tabs>
              <w:autoSpaceDE w:val="0"/>
              <w:autoSpaceDN w:val="0"/>
              <w:adjustRightInd w:val="0"/>
              <w:spacing w:before="120" w:after="120" w:line="240" w:lineRule="atLeast"/>
              <w:ind w:left="-57" w:right="-57"/>
              <w:jc w:val="center"/>
              <w:rPr>
                <w:b/>
                <w:bCs/>
                <w:sz w:val="22"/>
              </w:rPr>
            </w:pPr>
            <w:r w:rsidRPr="007F1F74">
              <w:rPr>
                <w:b/>
                <w:bCs/>
                <w:sz w:val="22"/>
                <w:szCs w:val="22"/>
              </w:rPr>
              <w:t>“Техническо предложение”</w:t>
            </w:r>
          </w:p>
        </w:tc>
        <w:tc>
          <w:tcPr>
            <w:tcW w:w="1669" w:type="dxa"/>
            <w:shd w:val="clear" w:color="auto" w:fill="FFCC99"/>
            <w:vAlign w:val="center"/>
          </w:tcPr>
          <w:p w:rsidR="00875477" w:rsidRPr="007F1F74" w:rsidRDefault="00875477" w:rsidP="007B6132">
            <w:pPr>
              <w:tabs>
                <w:tab w:val="left" w:pos="6117"/>
              </w:tabs>
              <w:spacing w:before="120" w:after="120" w:line="240" w:lineRule="atLeast"/>
              <w:ind w:left="-57" w:right="-57"/>
              <w:jc w:val="both"/>
              <w:rPr>
                <w:sz w:val="22"/>
              </w:rPr>
            </w:pPr>
          </w:p>
        </w:tc>
      </w:tr>
      <w:tr w:rsidR="00875477" w:rsidRPr="007F1F74" w:rsidTr="007B6132">
        <w:trPr>
          <w:cantSplit/>
          <w:trHeight w:val="20"/>
        </w:trPr>
        <w:tc>
          <w:tcPr>
            <w:tcW w:w="567" w:type="dxa"/>
            <w:shd w:val="clear" w:color="auto" w:fill="D9D9D9"/>
            <w:vAlign w:val="center"/>
          </w:tcPr>
          <w:p w:rsidR="00875477" w:rsidRPr="007F1F74" w:rsidRDefault="00875477" w:rsidP="007B6132">
            <w:pPr>
              <w:tabs>
                <w:tab w:val="left" w:pos="6117"/>
              </w:tabs>
              <w:spacing w:before="120" w:after="120" w:line="240" w:lineRule="atLeast"/>
              <w:jc w:val="both"/>
              <w:rPr>
                <w:b/>
                <w:bCs/>
                <w:sz w:val="22"/>
              </w:rPr>
            </w:pPr>
            <w:r w:rsidRPr="007F1F74">
              <w:rPr>
                <w:b/>
                <w:bCs/>
                <w:sz w:val="22"/>
                <w:szCs w:val="22"/>
              </w:rPr>
              <w:t>2.1.</w:t>
            </w:r>
          </w:p>
          <w:p w:rsidR="00875477" w:rsidRPr="007F1F74" w:rsidRDefault="00875477" w:rsidP="007B6132">
            <w:pPr>
              <w:tabs>
                <w:tab w:val="left" w:pos="6117"/>
              </w:tabs>
              <w:spacing w:before="120" w:after="120" w:line="240" w:lineRule="atLeast"/>
              <w:ind w:left="360"/>
              <w:jc w:val="both"/>
              <w:rPr>
                <w:b/>
                <w:bCs/>
                <w:sz w:val="22"/>
              </w:rPr>
            </w:pPr>
          </w:p>
        </w:tc>
        <w:tc>
          <w:tcPr>
            <w:tcW w:w="7370" w:type="dxa"/>
          </w:tcPr>
          <w:p w:rsidR="00875477" w:rsidRPr="007F1F74" w:rsidRDefault="00875477" w:rsidP="007B6132">
            <w:pPr>
              <w:numPr>
                <w:ilvl w:val="2"/>
                <w:numId w:val="0"/>
              </w:numPr>
              <w:tabs>
                <w:tab w:val="num" w:pos="1980"/>
                <w:tab w:val="left" w:pos="6117"/>
              </w:tabs>
              <w:autoSpaceDE w:val="0"/>
              <w:autoSpaceDN w:val="0"/>
              <w:adjustRightInd w:val="0"/>
              <w:spacing w:before="120" w:after="120" w:line="240" w:lineRule="atLeast"/>
              <w:ind w:right="-57"/>
              <w:jc w:val="both"/>
              <w:rPr>
                <w:sz w:val="22"/>
              </w:rPr>
            </w:pPr>
          </w:p>
        </w:tc>
        <w:tc>
          <w:tcPr>
            <w:tcW w:w="1669" w:type="dxa"/>
            <w:vAlign w:val="center"/>
          </w:tcPr>
          <w:p w:rsidR="00875477" w:rsidRPr="007F1F74" w:rsidRDefault="00875477" w:rsidP="007B6132">
            <w:pPr>
              <w:tabs>
                <w:tab w:val="left" w:pos="6117"/>
              </w:tabs>
              <w:spacing w:before="120" w:after="120" w:line="240" w:lineRule="atLeast"/>
              <w:ind w:left="-57" w:right="-57"/>
              <w:jc w:val="both"/>
              <w:rPr>
                <w:sz w:val="22"/>
              </w:rPr>
            </w:pPr>
          </w:p>
        </w:tc>
      </w:tr>
      <w:tr w:rsidR="00875477" w:rsidRPr="007F1F74" w:rsidTr="007B6132">
        <w:trPr>
          <w:cantSplit/>
          <w:trHeight w:val="20"/>
        </w:trPr>
        <w:tc>
          <w:tcPr>
            <w:tcW w:w="567" w:type="dxa"/>
            <w:shd w:val="clear" w:color="auto" w:fill="D9D9D9"/>
            <w:vAlign w:val="center"/>
          </w:tcPr>
          <w:p w:rsidR="00875477" w:rsidRPr="007F1F74" w:rsidRDefault="00875477" w:rsidP="007B6132">
            <w:pPr>
              <w:tabs>
                <w:tab w:val="left" w:pos="6117"/>
              </w:tabs>
              <w:spacing w:before="120" w:after="120" w:line="240" w:lineRule="atLeast"/>
              <w:jc w:val="both"/>
              <w:rPr>
                <w:b/>
                <w:bCs/>
                <w:sz w:val="22"/>
              </w:rPr>
            </w:pPr>
            <w:r w:rsidRPr="007F1F74">
              <w:rPr>
                <w:b/>
                <w:bCs/>
                <w:sz w:val="22"/>
                <w:szCs w:val="22"/>
              </w:rPr>
              <w:t>2.2.</w:t>
            </w:r>
          </w:p>
          <w:p w:rsidR="00875477" w:rsidRPr="007F1F74" w:rsidRDefault="00875477" w:rsidP="007B6132">
            <w:pPr>
              <w:tabs>
                <w:tab w:val="left" w:pos="6117"/>
              </w:tabs>
              <w:spacing w:before="120" w:after="120" w:line="240" w:lineRule="atLeast"/>
              <w:jc w:val="both"/>
              <w:rPr>
                <w:b/>
                <w:bCs/>
                <w:sz w:val="22"/>
              </w:rPr>
            </w:pPr>
          </w:p>
        </w:tc>
        <w:tc>
          <w:tcPr>
            <w:tcW w:w="7370" w:type="dxa"/>
            <w:vAlign w:val="center"/>
          </w:tcPr>
          <w:p w:rsidR="00875477" w:rsidRPr="007F1F74" w:rsidRDefault="00875477" w:rsidP="007B6132">
            <w:pPr>
              <w:numPr>
                <w:ilvl w:val="2"/>
                <w:numId w:val="0"/>
              </w:numPr>
              <w:tabs>
                <w:tab w:val="num" w:pos="1980"/>
                <w:tab w:val="left" w:pos="6117"/>
              </w:tabs>
              <w:autoSpaceDE w:val="0"/>
              <w:autoSpaceDN w:val="0"/>
              <w:adjustRightInd w:val="0"/>
              <w:spacing w:before="120" w:after="120" w:line="240" w:lineRule="atLeast"/>
              <w:ind w:right="-57"/>
              <w:jc w:val="both"/>
              <w:rPr>
                <w:sz w:val="22"/>
              </w:rPr>
            </w:pPr>
          </w:p>
        </w:tc>
        <w:tc>
          <w:tcPr>
            <w:tcW w:w="1669" w:type="dxa"/>
            <w:vAlign w:val="center"/>
          </w:tcPr>
          <w:p w:rsidR="00875477" w:rsidRPr="007F1F74" w:rsidRDefault="00875477" w:rsidP="007B6132">
            <w:pPr>
              <w:tabs>
                <w:tab w:val="left" w:pos="6117"/>
              </w:tabs>
              <w:spacing w:before="120" w:after="120" w:line="240" w:lineRule="atLeast"/>
              <w:ind w:left="-57" w:right="-57"/>
              <w:jc w:val="both"/>
              <w:rPr>
                <w:sz w:val="22"/>
              </w:rPr>
            </w:pPr>
          </w:p>
        </w:tc>
      </w:tr>
    </w:tbl>
    <w:p w:rsidR="00875477" w:rsidRPr="007F1F74" w:rsidRDefault="00875477" w:rsidP="00FE353F">
      <w:pPr>
        <w:tabs>
          <w:tab w:val="left" w:pos="6117"/>
        </w:tabs>
        <w:jc w:val="both"/>
        <w:rPr>
          <w:sz w:val="22"/>
          <w:szCs w:val="22"/>
        </w:rPr>
      </w:pPr>
    </w:p>
    <w:p w:rsidR="00875477" w:rsidRPr="007F1F74" w:rsidRDefault="00875477" w:rsidP="00FE353F">
      <w:pPr>
        <w:tabs>
          <w:tab w:val="left" w:pos="6117"/>
        </w:tabs>
        <w:jc w:val="both"/>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7370"/>
        <w:gridCol w:w="1669"/>
      </w:tblGrid>
      <w:tr w:rsidR="00875477" w:rsidRPr="007F1F74" w:rsidTr="007B6132">
        <w:trPr>
          <w:cantSplit/>
          <w:trHeight w:val="20"/>
        </w:trPr>
        <w:tc>
          <w:tcPr>
            <w:tcW w:w="567" w:type="dxa"/>
            <w:shd w:val="clear" w:color="auto" w:fill="D9D9D9"/>
            <w:vAlign w:val="center"/>
          </w:tcPr>
          <w:p w:rsidR="00875477" w:rsidRPr="007F1F74" w:rsidRDefault="00875477" w:rsidP="007B6132">
            <w:pPr>
              <w:tabs>
                <w:tab w:val="left" w:pos="6117"/>
              </w:tabs>
              <w:spacing w:before="120" w:after="120" w:line="240" w:lineRule="atLeast"/>
              <w:jc w:val="both"/>
              <w:rPr>
                <w:b/>
                <w:bCs/>
                <w:sz w:val="22"/>
              </w:rPr>
            </w:pPr>
            <w:r w:rsidRPr="007F1F74">
              <w:rPr>
                <w:b/>
                <w:bCs/>
                <w:sz w:val="22"/>
                <w:szCs w:val="22"/>
              </w:rPr>
              <w:t>3.</w:t>
            </w:r>
          </w:p>
        </w:tc>
        <w:tc>
          <w:tcPr>
            <w:tcW w:w="7370" w:type="dxa"/>
            <w:shd w:val="clear" w:color="auto" w:fill="FFCC99"/>
          </w:tcPr>
          <w:p w:rsidR="00875477" w:rsidRPr="007F1F74" w:rsidRDefault="00875477" w:rsidP="007B6132">
            <w:pPr>
              <w:numPr>
                <w:ilvl w:val="2"/>
                <w:numId w:val="0"/>
              </w:numPr>
              <w:tabs>
                <w:tab w:val="num" w:pos="1980"/>
                <w:tab w:val="left" w:pos="6117"/>
              </w:tabs>
              <w:autoSpaceDE w:val="0"/>
              <w:autoSpaceDN w:val="0"/>
              <w:adjustRightInd w:val="0"/>
              <w:spacing w:before="120" w:after="120" w:line="240" w:lineRule="atLeast"/>
              <w:ind w:left="-57" w:right="-57"/>
              <w:jc w:val="center"/>
              <w:rPr>
                <w:sz w:val="22"/>
              </w:rPr>
            </w:pPr>
            <w:r w:rsidRPr="007F1F74">
              <w:rPr>
                <w:b/>
                <w:bCs/>
                <w:sz w:val="22"/>
                <w:szCs w:val="22"/>
              </w:rPr>
              <w:t>“Ценово предложение““</w:t>
            </w:r>
          </w:p>
        </w:tc>
        <w:tc>
          <w:tcPr>
            <w:tcW w:w="1669" w:type="dxa"/>
            <w:shd w:val="clear" w:color="auto" w:fill="FFCC99"/>
            <w:vAlign w:val="center"/>
          </w:tcPr>
          <w:p w:rsidR="00875477" w:rsidRPr="007F1F74" w:rsidRDefault="00875477" w:rsidP="007B6132">
            <w:pPr>
              <w:tabs>
                <w:tab w:val="left" w:pos="6117"/>
              </w:tabs>
              <w:spacing w:before="120" w:after="120" w:line="240" w:lineRule="atLeast"/>
              <w:ind w:left="-57" w:right="-57"/>
              <w:jc w:val="both"/>
              <w:rPr>
                <w:sz w:val="22"/>
              </w:rPr>
            </w:pPr>
          </w:p>
        </w:tc>
      </w:tr>
      <w:tr w:rsidR="00875477" w:rsidRPr="007F1F74" w:rsidTr="007B6132">
        <w:trPr>
          <w:cantSplit/>
          <w:trHeight w:val="20"/>
        </w:trPr>
        <w:tc>
          <w:tcPr>
            <w:tcW w:w="567" w:type="dxa"/>
            <w:shd w:val="clear" w:color="auto" w:fill="D9D9D9"/>
            <w:vAlign w:val="center"/>
          </w:tcPr>
          <w:p w:rsidR="00875477" w:rsidRPr="007F1F74" w:rsidRDefault="00875477" w:rsidP="007B6132">
            <w:pPr>
              <w:tabs>
                <w:tab w:val="left" w:pos="6117"/>
              </w:tabs>
              <w:spacing w:before="120" w:after="120" w:line="240" w:lineRule="atLeast"/>
              <w:jc w:val="both"/>
              <w:rPr>
                <w:b/>
                <w:bCs/>
                <w:sz w:val="22"/>
              </w:rPr>
            </w:pPr>
            <w:r w:rsidRPr="007F1F74">
              <w:rPr>
                <w:b/>
                <w:bCs/>
                <w:sz w:val="22"/>
                <w:szCs w:val="22"/>
              </w:rPr>
              <w:t>3.1.</w:t>
            </w:r>
          </w:p>
        </w:tc>
        <w:tc>
          <w:tcPr>
            <w:tcW w:w="7370" w:type="dxa"/>
          </w:tcPr>
          <w:p w:rsidR="00875477" w:rsidRPr="007F1F74" w:rsidRDefault="00875477" w:rsidP="007B6132">
            <w:pPr>
              <w:numPr>
                <w:ilvl w:val="2"/>
                <w:numId w:val="0"/>
              </w:numPr>
              <w:tabs>
                <w:tab w:val="num" w:pos="1980"/>
                <w:tab w:val="left" w:pos="6117"/>
              </w:tabs>
              <w:autoSpaceDE w:val="0"/>
              <w:autoSpaceDN w:val="0"/>
              <w:adjustRightInd w:val="0"/>
              <w:spacing w:before="120" w:after="120" w:line="240" w:lineRule="atLeast"/>
              <w:ind w:left="-57" w:right="-57"/>
              <w:jc w:val="both"/>
              <w:rPr>
                <w:sz w:val="22"/>
              </w:rPr>
            </w:pPr>
          </w:p>
        </w:tc>
        <w:tc>
          <w:tcPr>
            <w:tcW w:w="1669" w:type="dxa"/>
            <w:vAlign w:val="center"/>
          </w:tcPr>
          <w:p w:rsidR="00875477" w:rsidRPr="007F1F74" w:rsidRDefault="00875477" w:rsidP="007B6132">
            <w:pPr>
              <w:tabs>
                <w:tab w:val="left" w:pos="6117"/>
              </w:tabs>
              <w:spacing w:before="120" w:after="120" w:line="240" w:lineRule="atLeast"/>
              <w:ind w:left="-57" w:right="-57"/>
              <w:jc w:val="both"/>
              <w:rPr>
                <w:sz w:val="22"/>
              </w:rPr>
            </w:pPr>
          </w:p>
        </w:tc>
      </w:tr>
      <w:tr w:rsidR="00875477" w:rsidRPr="007F1F74" w:rsidTr="007B6132">
        <w:trPr>
          <w:cantSplit/>
          <w:trHeight w:val="20"/>
        </w:trPr>
        <w:tc>
          <w:tcPr>
            <w:tcW w:w="567" w:type="dxa"/>
            <w:shd w:val="clear" w:color="auto" w:fill="D9D9D9"/>
            <w:vAlign w:val="center"/>
          </w:tcPr>
          <w:p w:rsidR="00875477" w:rsidRPr="007F1F74" w:rsidRDefault="00875477" w:rsidP="007B6132">
            <w:pPr>
              <w:tabs>
                <w:tab w:val="left" w:pos="6117"/>
              </w:tabs>
              <w:spacing w:before="120" w:after="120" w:line="240" w:lineRule="atLeast"/>
              <w:jc w:val="both"/>
              <w:rPr>
                <w:b/>
                <w:bCs/>
                <w:sz w:val="22"/>
              </w:rPr>
            </w:pPr>
            <w:r w:rsidRPr="007F1F74">
              <w:rPr>
                <w:b/>
                <w:bCs/>
                <w:sz w:val="22"/>
                <w:szCs w:val="22"/>
              </w:rPr>
              <w:t>3.2.</w:t>
            </w:r>
          </w:p>
        </w:tc>
        <w:tc>
          <w:tcPr>
            <w:tcW w:w="7370" w:type="dxa"/>
            <w:vAlign w:val="center"/>
          </w:tcPr>
          <w:p w:rsidR="00875477" w:rsidRPr="007F1F74" w:rsidRDefault="00875477" w:rsidP="007B6132">
            <w:pPr>
              <w:numPr>
                <w:ilvl w:val="2"/>
                <w:numId w:val="0"/>
              </w:numPr>
              <w:tabs>
                <w:tab w:val="num" w:pos="1980"/>
                <w:tab w:val="left" w:pos="6117"/>
              </w:tabs>
              <w:autoSpaceDE w:val="0"/>
              <w:autoSpaceDN w:val="0"/>
              <w:adjustRightInd w:val="0"/>
              <w:spacing w:before="120" w:after="120" w:line="240" w:lineRule="atLeast"/>
              <w:ind w:left="-57" w:right="-57"/>
              <w:jc w:val="both"/>
              <w:rPr>
                <w:sz w:val="22"/>
              </w:rPr>
            </w:pPr>
          </w:p>
        </w:tc>
        <w:tc>
          <w:tcPr>
            <w:tcW w:w="1669" w:type="dxa"/>
            <w:vAlign w:val="center"/>
          </w:tcPr>
          <w:p w:rsidR="00875477" w:rsidRPr="007F1F74" w:rsidRDefault="00875477" w:rsidP="007B6132">
            <w:pPr>
              <w:tabs>
                <w:tab w:val="left" w:pos="6117"/>
              </w:tabs>
              <w:spacing w:before="120" w:after="120" w:line="240" w:lineRule="atLeast"/>
              <w:ind w:left="-57" w:right="-57"/>
              <w:jc w:val="both"/>
              <w:rPr>
                <w:sz w:val="22"/>
              </w:rPr>
            </w:pPr>
          </w:p>
        </w:tc>
      </w:tr>
    </w:tbl>
    <w:p w:rsidR="00875477" w:rsidRPr="007F1F74" w:rsidRDefault="00875477" w:rsidP="00FE353F">
      <w:pPr>
        <w:tabs>
          <w:tab w:val="left" w:pos="6117"/>
        </w:tabs>
        <w:jc w:val="both"/>
        <w:rPr>
          <w:sz w:val="24"/>
        </w:rPr>
      </w:pPr>
    </w:p>
    <w:p w:rsidR="00875477" w:rsidRPr="007F1F74" w:rsidRDefault="00875477" w:rsidP="00FE353F">
      <w:pPr>
        <w:tabs>
          <w:tab w:val="left" w:pos="6117"/>
        </w:tabs>
        <w:jc w:val="both"/>
        <w:rPr>
          <w:sz w:val="24"/>
        </w:rPr>
      </w:pPr>
    </w:p>
    <w:p w:rsidR="00875477" w:rsidRPr="007F1F74" w:rsidRDefault="00875477" w:rsidP="00FE353F">
      <w:pPr>
        <w:tabs>
          <w:tab w:val="left" w:pos="6117"/>
        </w:tabs>
        <w:jc w:val="both"/>
        <w:rPr>
          <w:sz w:val="24"/>
        </w:rPr>
      </w:pPr>
    </w:p>
    <w:p w:rsidR="00875477" w:rsidRPr="007F1F74" w:rsidRDefault="00875477" w:rsidP="00FE353F">
      <w:pPr>
        <w:tabs>
          <w:tab w:val="left" w:pos="6117"/>
        </w:tabs>
        <w:jc w:val="both"/>
        <w:rPr>
          <w:sz w:val="24"/>
        </w:rPr>
      </w:pPr>
    </w:p>
    <w:p w:rsidR="00875477" w:rsidRPr="007F1F74" w:rsidRDefault="00875477" w:rsidP="00FE353F">
      <w:pPr>
        <w:tabs>
          <w:tab w:val="left" w:pos="6117"/>
        </w:tabs>
        <w:spacing w:before="120" w:after="120" w:line="240" w:lineRule="atLeast"/>
        <w:jc w:val="both"/>
        <w:rPr>
          <w:sz w:val="24"/>
        </w:rPr>
      </w:pPr>
      <w:r w:rsidRPr="007F1F74">
        <w:rPr>
          <w:sz w:val="24"/>
        </w:rPr>
        <w:t>[</w:t>
      </w:r>
      <w:r w:rsidRPr="007F1F74">
        <w:rPr>
          <w:i/>
          <w:iCs w:val="0"/>
          <w:sz w:val="24"/>
        </w:rPr>
        <w:t>дата на подписване</w:t>
      </w:r>
      <w:r w:rsidRPr="007F1F74">
        <w:rPr>
          <w:sz w:val="24"/>
        </w:rPr>
        <w:t>]</w:t>
      </w:r>
      <w:r w:rsidRPr="007F1F74">
        <w:rPr>
          <w:sz w:val="24"/>
        </w:rPr>
        <w:tab/>
      </w:r>
      <w:r w:rsidRPr="007F1F74">
        <w:rPr>
          <w:sz w:val="24"/>
        </w:rPr>
        <w:tab/>
      </w:r>
      <w:r w:rsidRPr="007F1F74">
        <w:rPr>
          <w:sz w:val="24"/>
        </w:rPr>
        <w:tab/>
        <w:t>Декларатор: [</w:t>
      </w:r>
      <w:r w:rsidRPr="007F1F74">
        <w:rPr>
          <w:i/>
          <w:iCs w:val="0"/>
          <w:sz w:val="24"/>
        </w:rPr>
        <w:t>подпис</w:t>
      </w:r>
      <w:r w:rsidRPr="007F1F74">
        <w:rPr>
          <w:sz w:val="24"/>
        </w:rPr>
        <w:t>]:</w:t>
      </w: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t xml:space="preserve">          [</w:t>
      </w:r>
      <w:r w:rsidRPr="007F1F74">
        <w:rPr>
          <w:i/>
          <w:iCs w:val="0"/>
          <w:sz w:val="24"/>
        </w:rPr>
        <w:t>печат, когато е приложимо</w:t>
      </w:r>
      <w:r w:rsidRPr="007F1F74">
        <w:rPr>
          <w:sz w:val="24"/>
        </w:rPr>
        <w:t>]</w:t>
      </w:r>
    </w:p>
    <w:p w:rsidR="00875477" w:rsidRPr="007F1F74" w:rsidRDefault="00875477" w:rsidP="00FE353F">
      <w:pPr>
        <w:tabs>
          <w:tab w:val="left" w:pos="6117"/>
        </w:tabs>
        <w:jc w:val="both"/>
        <w:rPr>
          <w:sz w:val="24"/>
        </w:rPr>
      </w:pPr>
    </w:p>
    <w:p w:rsidR="00875477" w:rsidRPr="007F1F74" w:rsidRDefault="00875477" w:rsidP="00FE353F">
      <w:pPr>
        <w:tabs>
          <w:tab w:val="left" w:pos="6117"/>
        </w:tabs>
        <w:jc w:val="both"/>
        <w:rPr>
          <w:sz w:val="24"/>
        </w:rPr>
      </w:pPr>
    </w:p>
    <w:p w:rsidR="00875477" w:rsidRDefault="00875477" w:rsidP="00FE353F">
      <w:pPr>
        <w:tabs>
          <w:tab w:val="left" w:pos="6117"/>
        </w:tabs>
        <w:jc w:val="both"/>
        <w:rPr>
          <w:sz w:val="24"/>
        </w:rPr>
      </w:pPr>
    </w:p>
    <w:p w:rsidR="00875477" w:rsidRDefault="00875477" w:rsidP="00FE353F">
      <w:pPr>
        <w:tabs>
          <w:tab w:val="left" w:pos="6117"/>
        </w:tabs>
        <w:jc w:val="both"/>
        <w:rPr>
          <w:sz w:val="24"/>
        </w:rPr>
      </w:pPr>
    </w:p>
    <w:p w:rsidR="00875477" w:rsidRDefault="00875477" w:rsidP="00FE353F">
      <w:pPr>
        <w:tabs>
          <w:tab w:val="left" w:pos="6117"/>
        </w:tabs>
        <w:jc w:val="both"/>
        <w:rPr>
          <w:sz w:val="24"/>
        </w:rPr>
      </w:pPr>
    </w:p>
    <w:p w:rsidR="00875477" w:rsidRPr="007F1F74" w:rsidRDefault="00875477" w:rsidP="00FE353F">
      <w:pPr>
        <w:tabs>
          <w:tab w:val="left" w:pos="6117"/>
        </w:tabs>
        <w:jc w:val="both"/>
        <w:rPr>
          <w:sz w:val="24"/>
        </w:rPr>
      </w:pPr>
    </w:p>
    <w:p w:rsidR="00875477" w:rsidRPr="007F1F74" w:rsidRDefault="00875477" w:rsidP="00FE353F">
      <w:pPr>
        <w:tabs>
          <w:tab w:val="left" w:pos="6117"/>
        </w:tabs>
        <w:jc w:val="both"/>
        <w:rPr>
          <w:sz w:val="24"/>
        </w:rPr>
      </w:pPr>
    </w:p>
    <w:p w:rsidR="00875477" w:rsidRPr="007F1F74" w:rsidRDefault="00875477" w:rsidP="00FE353F">
      <w:pPr>
        <w:tabs>
          <w:tab w:val="left" w:pos="6117"/>
        </w:tabs>
        <w:spacing w:before="120" w:after="120"/>
        <w:jc w:val="center"/>
        <w:rPr>
          <w:b/>
          <w:sz w:val="24"/>
          <w:u w:val="single"/>
        </w:rPr>
      </w:pPr>
      <w:r w:rsidRPr="007F1F74">
        <w:rPr>
          <w:b/>
          <w:sz w:val="24"/>
          <w:u w:val="single"/>
        </w:rPr>
        <w:t>Стандартен образец за единния европейски документ за обществени поръчки (ЕЕДОП)</w:t>
      </w:r>
    </w:p>
    <w:p w:rsidR="00875477" w:rsidRPr="007F1F74" w:rsidRDefault="00875477" w:rsidP="00FE353F">
      <w:pPr>
        <w:keepNext/>
        <w:tabs>
          <w:tab w:val="left" w:pos="6117"/>
        </w:tabs>
        <w:spacing w:before="120" w:after="360"/>
        <w:jc w:val="center"/>
        <w:rPr>
          <w:b/>
          <w:sz w:val="24"/>
        </w:rPr>
      </w:pPr>
      <w:r w:rsidRPr="007F1F74">
        <w:rPr>
          <w:b/>
          <w:sz w:val="24"/>
        </w:rPr>
        <w:t>Част І: Информация за процедурата за възлагане на обществена поръчка и за възлагащия орган или възложителя</w:t>
      </w:r>
    </w:p>
    <w:p w:rsidR="00875477" w:rsidRPr="007F1F74" w:rsidRDefault="00875477" w:rsidP="00FE353F">
      <w:p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b/>
          <w:sz w:val="24"/>
        </w:rPr>
      </w:pPr>
      <w:r w:rsidRPr="007F1F74">
        <w:rPr>
          <w:sz w:val="24"/>
        </w:rPr>
        <w:t xml:space="preserve"> </w:t>
      </w:r>
      <w:r w:rsidRPr="007F1F74">
        <w:rPr>
          <w:b/>
          <w:i/>
          <w:sz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F1F74">
        <w:rPr>
          <w:b/>
          <w:i/>
          <w:sz w:val="24"/>
          <w:u w:val="single"/>
        </w:rPr>
        <w:t>при условие че ЕЕДОП е създаден и попълнен чрез електронната система за ЕЕДОП</w:t>
      </w:r>
      <w:r w:rsidRPr="007F1F74">
        <w:rPr>
          <w:b/>
          <w:i/>
          <w:sz w:val="24"/>
          <w:u w:val="single"/>
          <w:vertAlign w:val="superscript"/>
        </w:rPr>
        <w:footnoteReference w:id="1"/>
      </w:r>
      <w:r w:rsidRPr="007F1F74">
        <w:rPr>
          <w:sz w:val="24"/>
        </w:rPr>
        <w:t>.</w:t>
      </w:r>
      <w:r w:rsidRPr="007F1F74">
        <w:rPr>
          <w:b/>
          <w:sz w:val="24"/>
          <w:u w:val="single"/>
        </w:rPr>
        <w:t xml:space="preserve"> </w:t>
      </w:r>
      <w:r w:rsidRPr="007F1F74">
        <w:rPr>
          <w:b/>
          <w:sz w:val="24"/>
        </w:rPr>
        <w:t xml:space="preserve">Позоваване на </w:t>
      </w:r>
      <w:r w:rsidRPr="007F1F74">
        <w:rPr>
          <w:b/>
          <w:i/>
          <w:sz w:val="24"/>
        </w:rPr>
        <w:t>съответното обявление</w:t>
      </w:r>
      <w:r w:rsidRPr="007F1F74">
        <w:rPr>
          <w:b/>
          <w:i/>
          <w:sz w:val="24"/>
          <w:vertAlign w:val="superscript"/>
        </w:rPr>
        <w:footnoteReference w:id="2"/>
      </w:r>
      <w:r w:rsidRPr="007F1F74">
        <w:rPr>
          <w:b/>
          <w:sz w:val="24"/>
        </w:rPr>
        <w:t>, публикувано в Официален вестник на Европейския съюз:</w:t>
      </w:r>
      <w:r w:rsidRPr="007F1F74">
        <w:rPr>
          <w:sz w:val="24"/>
        </w:rPr>
        <w:br/>
      </w:r>
      <w:r w:rsidRPr="007F1F74">
        <w:rPr>
          <w:b/>
          <w:sz w:val="24"/>
        </w:rPr>
        <w:t xml:space="preserve">OВEС S брой[], дата [], стр.[], </w:t>
      </w:r>
      <w:r w:rsidRPr="007F1F74">
        <w:rPr>
          <w:sz w:val="24"/>
        </w:rPr>
        <w:br/>
      </w:r>
      <w:r w:rsidRPr="007F1F74">
        <w:rPr>
          <w:b/>
          <w:sz w:val="24"/>
        </w:rPr>
        <w:t>Номер на обявлението в ОВ S: [ ][ ][ ][ ]/S [ ][ ][ ]–[ ][ ][ ][ ][ ][ ][ ]</w:t>
      </w:r>
    </w:p>
    <w:p w:rsidR="00875477" w:rsidRPr="007F1F74" w:rsidRDefault="00875477" w:rsidP="00FE353F">
      <w:p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b/>
          <w:i/>
          <w:sz w:val="24"/>
        </w:rPr>
      </w:pPr>
      <w:r w:rsidRPr="007F1F74">
        <w:rPr>
          <w:b/>
          <w:i/>
          <w:sz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75477" w:rsidRPr="007F1F74" w:rsidRDefault="00875477" w:rsidP="00FE353F">
      <w:p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b/>
          <w:sz w:val="24"/>
        </w:rPr>
      </w:pPr>
      <w:r w:rsidRPr="007F1F74">
        <w:rPr>
          <w:b/>
          <w:sz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875477" w:rsidRPr="007F1F74" w:rsidRDefault="00875477" w:rsidP="00FE353F">
      <w:pPr>
        <w:keepNext/>
        <w:tabs>
          <w:tab w:val="left" w:pos="6117"/>
        </w:tabs>
        <w:spacing w:before="120" w:after="360"/>
        <w:jc w:val="center"/>
        <w:rPr>
          <w:b/>
          <w:smallCaps/>
          <w:sz w:val="24"/>
        </w:rPr>
      </w:pPr>
      <w:r w:rsidRPr="007F1F74">
        <w:rPr>
          <w:b/>
          <w:smallCaps/>
          <w:sz w:val="24"/>
        </w:rPr>
        <w:t>Информация за процедурата за възлагане на обществена поръчка</w:t>
      </w:r>
    </w:p>
    <w:p w:rsidR="00875477" w:rsidRPr="007F1F74" w:rsidRDefault="00875477" w:rsidP="00FE353F">
      <w:p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i/>
          <w:sz w:val="24"/>
        </w:rPr>
      </w:pPr>
      <w:r w:rsidRPr="007F1F74">
        <w:rPr>
          <w:b/>
          <w:i/>
          <w:sz w:val="24"/>
        </w:rPr>
        <w:t xml:space="preserve">Информацията, изисквана съгласно част I, ще бъде извлечена автоматично, </w:t>
      </w:r>
      <w:r w:rsidRPr="007F1F74">
        <w:rPr>
          <w:b/>
          <w:i/>
          <w:sz w:val="24"/>
          <w:u w:val="single"/>
        </w:rPr>
        <w:t>при условие че ЕЕДОП е създаден и попълнен чрез посочената по-горе електронна система за ЕЕДОП.</w:t>
      </w:r>
      <w:r w:rsidRPr="007F1F74">
        <w:rPr>
          <w:b/>
          <w:sz w:val="24"/>
          <w:u w:val="single"/>
        </w:rPr>
        <w:t xml:space="preserve"> </w:t>
      </w:r>
      <w:r w:rsidRPr="007F1F74">
        <w:rPr>
          <w:b/>
          <w:i/>
          <w:sz w:val="24"/>
          <w:u w:val="single"/>
        </w:rPr>
        <w:t xml:space="preserve">В противен случай тази информация трябва да бъде попълнена от </w:t>
      </w:r>
      <w:r w:rsidRPr="007F1F74">
        <w:rPr>
          <w:b/>
          <w:sz w:val="24"/>
        </w:rPr>
        <w:t>икономическия оператор</w:t>
      </w:r>
      <w:r w:rsidRPr="007F1F74">
        <w:rPr>
          <w:b/>
          <w:i/>
          <w:sz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875477" w:rsidRPr="007F1F74" w:rsidTr="007B6132">
        <w:trPr>
          <w:trHeight w:val="349"/>
        </w:trPr>
        <w:tc>
          <w:tcPr>
            <w:tcW w:w="4644" w:type="dxa"/>
          </w:tcPr>
          <w:p w:rsidR="00875477" w:rsidRPr="007F1F74" w:rsidRDefault="00875477" w:rsidP="007B6132">
            <w:pPr>
              <w:tabs>
                <w:tab w:val="left" w:pos="6117"/>
              </w:tabs>
              <w:spacing w:before="120" w:after="120"/>
              <w:jc w:val="both"/>
              <w:rPr>
                <w:b/>
                <w:i/>
                <w:sz w:val="24"/>
              </w:rPr>
            </w:pPr>
            <w:r w:rsidRPr="007F1F74">
              <w:rPr>
                <w:b/>
                <w:i/>
                <w:sz w:val="24"/>
              </w:rPr>
              <w:t>Идентифициране на възложителя</w:t>
            </w:r>
            <w:r w:rsidRPr="007F1F74">
              <w:rPr>
                <w:b/>
                <w:i/>
                <w:sz w:val="24"/>
                <w:vertAlign w:val="superscript"/>
              </w:rPr>
              <w:footnoteReference w:id="3"/>
            </w:r>
          </w:p>
        </w:tc>
        <w:tc>
          <w:tcPr>
            <w:tcW w:w="4962"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rPr>
          <w:trHeight w:val="349"/>
        </w:trPr>
        <w:tc>
          <w:tcPr>
            <w:tcW w:w="4644" w:type="dxa"/>
          </w:tcPr>
          <w:p w:rsidR="00875477" w:rsidRPr="007F1F74" w:rsidRDefault="00875477" w:rsidP="007B6132">
            <w:pPr>
              <w:tabs>
                <w:tab w:val="left" w:pos="6117"/>
              </w:tabs>
              <w:spacing w:before="120" w:after="120"/>
              <w:jc w:val="both"/>
              <w:rPr>
                <w:sz w:val="24"/>
              </w:rPr>
            </w:pPr>
            <w:r w:rsidRPr="007F1F74">
              <w:rPr>
                <w:sz w:val="24"/>
              </w:rPr>
              <w:t xml:space="preserve">Име: </w:t>
            </w:r>
          </w:p>
        </w:tc>
        <w:tc>
          <w:tcPr>
            <w:tcW w:w="4962" w:type="dxa"/>
          </w:tcPr>
          <w:p w:rsidR="00875477" w:rsidRPr="007F1F74" w:rsidRDefault="00875477" w:rsidP="007B6132">
            <w:pPr>
              <w:tabs>
                <w:tab w:val="left" w:pos="6117"/>
              </w:tabs>
              <w:spacing w:before="120" w:after="120"/>
              <w:jc w:val="both"/>
              <w:rPr>
                <w:sz w:val="24"/>
              </w:rPr>
            </w:pPr>
            <w:r w:rsidRPr="007F1F74">
              <w:rPr>
                <w:sz w:val="24"/>
              </w:rPr>
              <w:t>ОБЩИНА ЗЛАТОГРАД</w:t>
            </w:r>
          </w:p>
        </w:tc>
      </w:tr>
      <w:tr w:rsidR="00875477" w:rsidRPr="007F1F74" w:rsidTr="007B6132">
        <w:trPr>
          <w:trHeight w:val="485"/>
        </w:trPr>
        <w:tc>
          <w:tcPr>
            <w:tcW w:w="4644" w:type="dxa"/>
          </w:tcPr>
          <w:p w:rsidR="00875477" w:rsidRPr="007F1F74" w:rsidRDefault="00875477" w:rsidP="007B6132">
            <w:pPr>
              <w:tabs>
                <w:tab w:val="left" w:pos="6117"/>
              </w:tabs>
              <w:spacing w:before="120" w:after="120"/>
              <w:jc w:val="both"/>
              <w:rPr>
                <w:b/>
                <w:i/>
                <w:sz w:val="24"/>
              </w:rPr>
            </w:pPr>
            <w:r w:rsidRPr="007F1F74">
              <w:rPr>
                <w:b/>
                <w:i/>
                <w:sz w:val="24"/>
              </w:rPr>
              <w:t>За коя обществена поръчки се отнася?</w:t>
            </w:r>
          </w:p>
        </w:tc>
        <w:tc>
          <w:tcPr>
            <w:tcW w:w="4962"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rPr>
          <w:trHeight w:val="484"/>
        </w:trPr>
        <w:tc>
          <w:tcPr>
            <w:tcW w:w="4644" w:type="dxa"/>
          </w:tcPr>
          <w:p w:rsidR="00875477" w:rsidRPr="007F1F74" w:rsidRDefault="00875477" w:rsidP="007B6132">
            <w:pPr>
              <w:tabs>
                <w:tab w:val="left" w:pos="6117"/>
              </w:tabs>
              <w:spacing w:before="120" w:after="120"/>
              <w:jc w:val="both"/>
              <w:rPr>
                <w:sz w:val="24"/>
              </w:rPr>
            </w:pPr>
            <w:r w:rsidRPr="007F1F74">
              <w:rPr>
                <w:sz w:val="24"/>
              </w:rPr>
              <w:t>Название или кратко описание на поръчката</w:t>
            </w:r>
            <w:r w:rsidRPr="007F1F74">
              <w:rPr>
                <w:sz w:val="24"/>
                <w:vertAlign w:val="superscript"/>
              </w:rPr>
              <w:footnoteReference w:id="4"/>
            </w:r>
            <w:r w:rsidRPr="007F1F74">
              <w:rPr>
                <w:sz w:val="24"/>
              </w:rPr>
              <w:t>:</w:t>
            </w:r>
          </w:p>
        </w:tc>
        <w:tc>
          <w:tcPr>
            <w:tcW w:w="4962" w:type="dxa"/>
          </w:tcPr>
          <w:p w:rsidR="00875477" w:rsidRPr="007F1F74" w:rsidRDefault="00875477" w:rsidP="007B6132">
            <w:pPr>
              <w:tabs>
                <w:tab w:val="left" w:pos="6117"/>
              </w:tabs>
              <w:spacing w:before="120" w:after="120"/>
              <w:jc w:val="both"/>
              <w:rPr>
                <w:sz w:val="24"/>
              </w:rPr>
            </w:pPr>
            <w:r w:rsidRPr="007F1F74">
              <w:rPr>
                <w:sz w:val="24"/>
              </w:rPr>
              <w:t>[   ]</w:t>
            </w:r>
          </w:p>
        </w:tc>
      </w:tr>
      <w:tr w:rsidR="00875477" w:rsidRPr="007F1F74" w:rsidTr="007B6132">
        <w:trPr>
          <w:trHeight w:val="484"/>
        </w:trPr>
        <w:tc>
          <w:tcPr>
            <w:tcW w:w="4644" w:type="dxa"/>
          </w:tcPr>
          <w:p w:rsidR="00875477" w:rsidRPr="007F1F74" w:rsidRDefault="00875477" w:rsidP="007B6132">
            <w:pPr>
              <w:tabs>
                <w:tab w:val="left" w:pos="6117"/>
              </w:tabs>
              <w:spacing w:before="120" w:after="120"/>
              <w:jc w:val="both"/>
              <w:rPr>
                <w:sz w:val="24"/>
              </w:rPr>
            </w:pPr>
            <w:r w:rsidRPr="007F1F74">
              <w:rPr>
                <w:sz w:val="24"/>
              </w:rPr>
              <w:t>Референтен номер на досието, определен от възлагащия орган или възложителя (</w:t>
            </w:r>
            <w:r w:rsidRPr="007F1F74">
              <w:rPr>
                <w:i/>
                <w:sz w:val="24"/>
              </w:rPr>
              <w:t>ако е приложимо</w:t>
            </w:r>
            <w:r w:rsidRPr="007F1F74">
              <w:rPr>
                <w:sz w:val="24"/>
              </w:rPr>
              <w:t>)</w:t>
            </w:r>
            <w:r w:rsidRPr="007F1F74">
              <w:rPr>
                <w:sz w:val="24"/>
                <w:vertAlign w:val="superscript"/>
              </w:rPr>
              <w:footnoteReference w:id="5"/>
            </w:r>
            <w:r w:rsidRPr="007F1F74">
              <w:rPr>
                <w:sz w:val="24"/>
              </w:rPr>
              <w:t>:</w:t>
            </w:r>
          </w:p>
        </w:tc>
        <w:tc>
          <w:tcPr>
            <w:tcW w:w="4962" w:type="dxa"/>
          </w:tcPr>
          <w:p w:rsidR="00875477" w:rsidRPr="007F1F74" w:rsidRDefault="00875477" w:rsidP="007B6132">
            <w:pPr>
              <w:tabs>
                <w:tab w:val="left" w:pos="6117"/>
              </w:tabs>
              <w:spacing w:before="120" w:after="120"/>
              <w:jc w:val="both"/>
              <w:rPr>
                <w:sz w:val="24"/>
              </w:rPr>
            </w:pPr>
            <w:r w:rsidRPr="007F1F74">
              <w:rPr>
                <w:sz w:val="24"/>
              </w:rPr>
              <w:t>[   ]</w:t>
            </w:r>
          </w:p>
        </w:tc>
      </w:tr>
    </w:tbl>
    <w:p w:rsidR="00875477" w:rsidRPr="007F1F74" w:rsidRDefault="00875477" w:rsidP="00FE353F">
      <w:pPr>
        <w:pBdr>
          <w:top w:val="single" w:sz="4" w:space="1" w:color="auto"/>
          <w:left w:val="single" w:sz="4" w:space="4" w:color="auto"/>
          <w:bottom w:val="single" w:sz="4" w:space="1" w:color="auto"/>
          <w:right w:val="single" w:sz="4" w:space="4" w:color="auto"/>
        </w:pBdr>
        <w:shd w:val="clear" w:color="auto" w:fill="BFBFBF"/>
        <w:tabs>
          <w:tab w:val="left" w:pos="4644"/>
          <w:tab w:val="left" w:pos="6117"/>
        </w:tabs>
        <w:spacing w:before="120" w:after="120"/>
        <w:rPr>
          <w:sz w:val="24"/>
        </w:rPr>
      </w:pPr>
      <w:r w:rsidRPr="007F1F74">
        <w:rPr>
          <w:b/>
          <w:i/>
          <w:sz w:val="24"/>
          <w:u w:val="single"/>
        </w:rPr>
        <w:t>Останалата</w:t>
      </w:r>
      <w:r w:rsidRPr="007F1F74">
        <w:rPr>
          <w:b/>
          <w:i/>
          <w:sz w:val="24"/>
        </w:rPr>
        <w:t xml:space="preserve"> информация във всички раздели на ЕЕДОП следва да бъде попълнена от </w:t>
      </w:r>
      <w:r w:rsidRPr="007F1F74">
        <w:rPr>
          <w:b/>
          <w:i/>
          <w:sz w:val="24"/>
          <w:u w:val="single"/>
        </w:rPr>
        <w:t>икономическия оператор</w:t>
      </w:r>
    </w:p>
    <w:p w:rsidR="00875477" w:rsidRPr="007F1F74" w:rsidRDefault="00875477" w:rsidP="00FE353F">
      <w:pPr>
        <w:keepNext/>
        <w:tabs>
          <w:tab w:val="left" w:pos="6117"/>
        </w:tabs>
        <w:spacing w:before="120" w:after="360"/>
        <w:jc w:val="center"/>
        <w:rPr>
          <w:b/>
          <w:sz w:val="24"/>
        </w:rPr>
      </w:pPr>
    </w:p>
    <w:p w:rsidR="00875477" w:rsidRPr="007F1F74" w:rsidRDefault="00875477" w:rsidP="00FE353F">
      <w:pPr>
        <w:keepNext/>
        <w:tabs>
          <w:tab w:val="left" w:pos="6117"/>
        </w:tabs>
        <w:spacing w:before="120" w:after="360"/>
        <w:jc w:val="center"/>
        <w:rPr>
          <w:b/>
          <w:sz w:val="24"/>
        </w:rPr>
      </w:pPr>
      <w:r w:rsidRPr="007F1F74">
        <w:rPr>
          <w:b/>
          <w:sz w:val="24"/>
        </w:rPr>
        <w:t>Част II: Информация за икономическия оператор</w:t>
      </w:r>
    </w:p>
    <w:p w:rsidR="00875477" w:rsidRPr="007F1F74" w:rsidRDefault="00875477" w:rsidP="00FE353F">
      <w:pPr>
        <w:keepNext/>
        <w:tabs>
          <w:tab w:val="left" w:pos="6117"/>
        </w:tabs>
        <w:spacing w:before="120" w:after="360"/>
        <w:jc w:val="center"/>
        <w:rPr>
          <w:b/>
          <w:smallCaps/>
          <w:sz w:val="24"/>
        </w:rPr>
      </w:pPr>
      <w:r w:rsidRPr="007F1F74">
        <w:rPr>
          <w:b/>
          <w:smallCaps/>
          <w:sz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875477" w:rsidRPr="007F1F74" w:rsidTr="007B6132">
        <w:tc>
          <w:tcPr>
            <w:tcW w:w="4644" w:type="dxa"/>
          </w:tcPr>
          <w:p w:rsidR="00875477" w:rsidRPr="007F1F74" w:rsidRDefault="00875477" w:rsidP="007B6132">
            <w:pPr>
              <w:tabs>
                <w:tab w:val="left" w:pos="6117"/>
              </w:tabs>
              <w:spacing w:before="120" w:after="120"/>
              <w:jc w:val="both"/>
              <w:rPr>
                <w:b/>
                <w:i/>
                <w:sz w:val="24"/>
              </w:rPr>
            </w:pPr>
            <w:r w:rsidRPr="007F1F74">
              <w:rPr>
                <w:b/>
                <w:i/>
                <w:sz w:val="24"/>
              </w:rPr>
              <w:t>Идентификация:</w:t>
            </w:r>
          </w:p>
        </w:tc>
        <w:tc>
          <w:tcPr>
            <w:tcW w:w="4962"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c>
          <w:tcPr>
            <w:tcW w:w="4644" w:type="dxa"/>
          </w:tcPr>
          <w:p w:rsidR="00875477" w:rsidRPr="007F1F74" w:rsidRDefault="00875477" w:rsidP="007B6132">
            <w:pPr>
              <w:tabs>
                <w:tab w:val="left" w:pos="6117"/>
              </w:tabs>
              <w:spacing w:before="120" w:after="120"/>
              <w:ind w:left="850" w:hanging="850"/>
              <w:jc w:val="both"/>
              <w:rPr>
                <w:sz w:val="24"/>
              </w:rPr>
            </w:pPr>
            <w:r w:rsidRPr="007F1F74">
              <w:rPr>
                <w:sz w:val="24"/>
              </w:rPr>
              <w:t>Име:</w:t>
            </w:r>
          </w:p>
        </w:tc>
        <w:tc>
          <w:tcPr>
            <w:tcW w:w="4962" w:type="dxa"/>
          </w:tcPr>
          <w:p w:rsidR="00875477" w:rsidRPr="007F1F74" w:rsidRDefault="00875477" w:rsidP="007B6132">
            <w:pPr>
              <w:tabs>
                <w:tab w:val="left" w:pos="6117"/>
              </w:tabs>
              <w:spacing w:before="120" w:after="120"/>
              <w:jc w:val="both"/>
              <w:rPr>
                <w:sz w:val="24"/>
              </w:rPr>
            </w:pPr>
            <w:r w:rsidRPr="007F1F74">
              <w:rPr>
                <w:sz w:val="24"/>
              </w:rPr>
              <w:t>[   ]</w:t>
            </w:r>
          </w:p>
        </w:tc>
      </w:tr>
      <w:tr w:rsidR="00875477" w:rsidRPr="007F1F74" w:rsidTr="007B6132">
        <w:trPr>
          <w:trHeight w:val="1372"/>
        </w:trPr>
        <w:tc>
          <w:tcPr>
            <w:tcW w:w="4644" w:type="dxa"/>
          </w:tcPr>
          <w:p w:rsidR="00875477" w:rsidRPr="007F1F74" w:rsidRDefault="00875477" w:rsidP="007B6132">
            <w:pPr>
              <w:tabs>
                <w:tab w:val="left" w:pos="6117"/>
              </w:tabs>
              <w:spacing w:before="120" w:after="120"/>
              <w:jc w:val="both"/>
              <w:rPr>
                <w:sz w:val="24"/>
              </w:rPr>
            </w:pPr>
            <w:r w:rsidRPr="007F1F74">
              <w:rPr>
                <w:sz w:val="24"/>
              </w:rPr>
              <w:t>Идентификационен номер по ДДС, ако е приложимо:</w:t>
            </w:r>
          </w:p>
          <w:p w:rsidR="00875477" w:rsidRPr="007F1F74" w:rsidRDefault="00875477" w:rsidP="007B6132">
            <w:pPr>
              <w:tabs>
                <w:tab w:val="left" w:pos="6117"/>
              </w:tabs>
              <w:spacing w:before="120" w:after="120"/>
              <w:jc w:val="both"/>
              <w:rPr>
                <w:sz w:val="24"/>
              </w:rPr>
            </w:pPr>
            <w:r w:rsidRPr="007F1F74">
              <w:rPr>
                <w:sz w:val="24"/>
              </w:rPr>
              <w:t>Ако не е приложимо, моля посочете друг национален идентификационен номер, ако е необходимо и приложимо</w:t>
            </w:r>
          </w:p>
        </w:tc>
        <w:tc>
          <w:tcPr>
            <w:tcW w:w="4962" w:type="dxa"/>
          </w:tcPr>
          <w:p w:rsidR="00875477" w:rsidRPr="007F1F74" w:rsidRDefault="00875477" w:rsidP="007B6132">
            <w:pPr>
              <w:tabs>
                <w:tab w:val="left" w:pos="6117"/>
              </w:tabs>
              <w:spacing w:before="120" w:after="120"/>
              <w:jc w:val="both"/>
              <w:rPr>
                <w:sz w:val="24"/>
              </w:rPr>
            </w:pPr>
            <w:r w:rsidRPr="007F1F74">
              <w:rPr>
                <w:sz w:val="24"/>
              </w:rPr>
              <w:t>[   ]</w:t>
            </w:r>
          </w:p>
          <w:p w:rsidR="00875477" w:rsidRPr="007F1F74" w:rsidRDefault="00875477" w:rsidP="007B6132">
            <w:pPr>
              <w:tabs>
                <w:tab w:val="left" w:pos="6117"/>
              </w:tabs>
              <w:spacing w:before="120" w:after="120"/>
              <w:jc w:val="both"/>
              <w:rPr>
                <w:sz w:val="24"/>
              </w:rPr>
            </w:pPr>
            <w:r w:rsidRPr="007F1F74">
              <w:rPr>
                <w:sz w:val="24"/>
              </w:rPr>
              <w:t>[   ]</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sz w:val="24"/>
              </w:rPr>
              <w:t xml:space="preserve">Пощенски адрес: </w:t>
            </w:r>
          </w:p>
        </w:tc>
        <w:tc>
          <w:tcPr>
            <w:tcW w:w="4962" w:type="dxa"/>
          </w:tcPr>
          <w:p w:rsidR="00875477" w:rsidRPr="007F1F74" w:rsidRDefault="00875477" w:rsidP="007B6132">
            <w:pPr>
              <w:tabs>
                <w:tab w:val="left" w:pos="6117"/>
              </w:tabs>
              <w:spacing w:before="120" w:after="120"/>
              <w:jc w:val="both"/>
              <w:rPr>
                <w:sz w:val="24"/>
              </w:rPr>
            </w:pPr>
            <w:r w:rsidRPr="007F1F74">
              <w:rPr>
                <w:sz w:val="24"/>
              </w:rPr>
              <w:t>[……]</w:t>
            </w:r>
          </w:p>
        </w:tc>
      </w:tr>
      <w:tr w:rsidR="00875477" w:rsidRPr="007F1F74" w:rsidTr="007B6132">
        <w:trPr>
          <w:trHeight w:val="2002"/>
        </w:trPr>
        <w:tc>
          <w:tcPr>
            <w:tcW w:w="4644" w:type="dxa"/>
          </w:tcPr>
          <w:p w:rsidR="00875477" w:rsidRPr="007F1F74" w:rsidRDefault="00875477" w:rsidP="007B6132">
            <w:pPr>
              <w:tabs>
                <w:tab w:val="left" w:pos="6117"/>
              </w:tabs>
              <w:spacing w:before="120" w:after="120"/>
              <w:jc w:val="both"/>
              <w:rPr>
                <w:sz w:val="24"/>
              </w:rPr>
            </w:pPr>
            <w:r w:rsidRPr="007F1F74">
              <w:rPr>
                <w:sz w:val="24"/>
              </w:rPr>
              <w:t>Лице или лица за контакт</w:t>
            </w:r>
            <w:r w:rsidRPr="007F1F74">
              <w:rPr>
                <w:sz w:val="24"/>
                <w:vertAlign w:val="superscript"/>
              </w:rPr>
              <w:footnoteReference w:id="6"/>
            </w:r>
            <w:r w:rsidRPr="007F1F74">
              <w:rPr>
                <w:sz w:val="24"/>
              </w:rPr>
              <w:t>:</w:t>
            </w:r>
          </w:p>
          <w:p w:rsidR="00875477" w:rsidRPr="007F1F74" w:rsidRDefault="00875477" w:rsidP="007B6132">
            <w:pPr>
              <w:tabs>
                <w:tab w:val="left" w:pos="6117"/>
              </w:tabs>
              <w:spacing w:before="120" w:after="120"/>
              <w:jc w:val="both"/>
              <w:rPr>
                <w:sz w:val="24"/>
              </w:rPr>
            </w:pPr>
            <w:r w:rsidRPr="007F1F74">
              <w:rPr>
                <w:sz w:val="24"/>
              </w:rPr>
              <w:t>Телефон:</w:t>
            </w:r>
          </w:p>
          <w:p w:rsidR="00875477" w:rsidRPr="007F1F74" w:rsidRDefault="00875477" w:rsidP="007B6132">
            <w:pPr>
              <w:tabs>
                <w:tab w:val="left" w:pos="6117"/>
              </w:tabs>
              <w:spacing w:before="120" w:after="120"/>
              <w:jc w:val="both"/>
              <w:rPr>
                <w:sz w:val="24"/>
              </w:rPr>
            </w:pPr>
            <w:r w:rsidRPr="007F1F74">
              <w:rPr>
                <w:sz w:val="24"/>
              </w:rPr>
              <w:t>Ел. поща:</w:t>
            </w:r>
          </w:p>
          <w:p w:rsidR="00875477" w:rsidRPr="007F1F74" w:rsidRDefault="00875477" w:rsidP="007B6132">
            <w:pPr>
              <w:tabs>
                <w:tab w:val="left" w:pos="6117"/>
              </w:tabs>
              <w:spacing w:before="120" w:after="120"/>
              <w:jc w:val="both"/>
              <w:rPr>
                <w:sz w:val="24"/>
              </w:rPr>
            </w:pPr>
            <w:r w:rsidRPr="007F1F74">
              <w:rPr>
                <w:sz w:val="24"/>
              </w:rPr>
              <w:t>Интернет адрес (уеб адрес) (</w:t>
            </w:r>
            <w:r w:rsidRPr="007F1F74">
              <w:rPr>
                <w:i/>
                <w:sz w:val="24"/>
              </w:rPr>
              <w:t>ако е приложимо</w:t>
            </w:r>
            <w:r w:rsidRPr="007F1F74">
              <w:rPr>
                <w:sz w:val="24"/>
              </w:rPr>
              <w:t>):</w:t>
            </w:r>
          </w:p>
        </w:tc>
        <w:tc>
          <w:tcPr>
            <w:tcW w:w="4962" w:type="dxa"/>
          </w:tcPr>
          <w:p w:rsidR="00875477" w:rsidRPr="007F1F74" w:rsidRDefault="00875477" w:rsidP="007B6132">
            <w:pPr>
              <w:tabs>
                <w:tab w:val="left" w:pos="6117"/>
              </w:tabs>
              <w:spacing w:before="120" w:after="120"/>
              <w:jc w:val="both"/>
              <w:rPr>
                <w:sz w:val="24"/>
              </w:rPr>
            </w:pPr>
            <w:r w:rsidRPr="007F1F74">
              <w:rPr>
                <w:sz w:val="24"/>
              </w:rPr>
              <w:t>[……]</w:t>
            </w:r>
          </w:p>
          <w:p w:rsidR="00875477" w:rsidRPr="007F1F74" w:rsidRDefault="00875477" w:rsidP="007B6132">
            <w:pPr>
              <w:tabs>
                <w:tab w:val="left" w:pos="6117"/>
              </w:tabs>
              <w:spacing w:before="120" w:after="120"/>
              <w:jc w:val="both"/>
              <w:rPr>
                <w:sz w:val="24"/>
              </w:rPr>
            </w:pPr>
            <w:r w:rsidRPr="007F1F74">
              <w:rPr>
                <w:sz w:val="24"/>
              </w:rPr>
              <w:t>[……]</w:t>
            </w:r>
          </w:p>
          <w:p w:rsidR="00875477" w:rsidRPr="007F1F74" w:rsidRDefault="00875477" w:rsidP="007B6132">
            <w:pPr>
              <w:tabs>
                <w:tab w:val="left" w:pos="6117"/>
              </w:tabs>
              <w:spacing w:before="120" w:after="120"/>
              <w:jc w:val="both"/>
              <w:rPr>
                <w:sz w:val="24"/>
              </w:rPr>
            </w:pPr>
            <w:r w:rsidRPr="007F1F74">
              <w:rPr>
                <w:sz w:val="24"/>
              </w:rPr>
              <w:t>[……]</w:t>
            </w:r>
          </w:p>
          <w:p w:rsidR="00875477" w:rsidRPr="007F1F74" w:rsidRDefault="00875477" w:rsidP="007B6132">
            <w:pPr>
              <w:tabs>
                <w:tab w:val="left" w:pos="6117"/>
              </w:tabs>
              <w:spacing w:before="120" w:after="120"/>
              <w:jc w:val="both"/>
              <w:rPr>
                <w:sz w:val="24"/>
              </w:rPr>
            </w:pPr>
            <w:r w:rsidRPr="007F1F74">
              <w:rPr>
                <w:sz w:val="24"/>
              </w:rPr>
              <w:t>[……]</w:t>
            </w:r>
          </w:p>
        </w:tc>
      </w:tr>
      <w:tr w:rsidR="00875477" w:rsidRPr="007F1F74" w:rsidTr="007B6132">
        <w:tc>
          <w:tcPr>
            <w:tcW w:w="4644" w:type="dxa"/>
          </w:tcPr>
          <w:p w:rsidR="00875477" w:rsidRPr="007F1F74" w:rsidRDefault="00875477" w:rsidP="007B6132">
            <w:pPr>
              <w:tabs>
                <w:tab w:val="left" w:pos="6117"/>
              </w:tabs>
              <w:spacing w:before="120" w:after="120"/>
              <w:jc w:val="both"/>
              <w:rPr>
                <w:b/>
                <w:i/>
                <w:sz w:val="24"/>
              </w:rPr>
            </w:pPr>
            <w:r w:rsidRPr="007F1F74">
              <w:rPr>
                <w:b/>
                <w:i/>
                <w:sz w:val="24"/>
              </w:rPr>
              <w:t>Обща информация:</w:t>
            </w:r>
          </w:p>
        </w:tc>
        <w:tc>
          <w:tcPr>
            <w:tcW w:w="4962"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sz w:val="24"/>
              </w:rPr>
              <w:t>Икономическият оператор микро-, малко или средно предприятие ли е</w:t>
            </w:r>
            <w:r w:rsidRPr="007F1F74">
              <w:rPr>
                <w:sz w:val="24"/>
                <w:vertAlign w:val="superscript"/>
              </w:rPr>
              <w:footnoteReference w:id="7"/>
            </w:r>
            <w:r w:rsidRPr="007F1F74">
              <w:rPr>
                <w:sz w:val="24"/>
              </w:rPr>
              <w:t>?</w:t>
            </w:r>
          </w:p>
        </w:tc>
        <w:tc>
          <w:tcPr>
            <w:tcW w:w="4962" w:type="dxa"/>
          </w:tcPr>
          <w:p w:rsidR="00875477" w:rsidRPr="007F1F74" w:rsidRDefault="00875477" w:rsidP="007B6132">
            <w:pPr>
              <w:tabs>
                <w:tab w:val="left" w:pos="6117"/>
              </w:tabs>
              <w:spacing w:before="120" w:after="120"/>
              <w:jc w:val="both"/>
              <w:rPr>
                <w:sz w:val="24"/>
              </w:rPr>
            </w:pPr>
            <w:r w:rsidRPr="007F1F74">
              <w:rPr>
                <w:sz w:val="24"/>
              </w:rPr>
              <w:t>[] Да [] Не</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b/>
                <w:sz w:val="24"/>
                <w:u w:val="single"/>
              </w:rPr>
              <w:t>Само в случай че поръчката е запазена</w:t>
            </w:r>
            <w:r w:rsidRPr="007F1F74">
              <w:rPr>
                <w:b/>
                <w:sz w:val="24"/>
                <w:u w:val="single"/>
                <w:vertAlign w:val="superscript"/>
              </w:rPr>
              <w:footnoteReference w:id="8"/>
            </w:r>
            <w:r w:rsidRPr="007F1F74">
              <w:rPr>
                <w:b/>
                <w:sz w:val="24"/>
                <w:u w:val="single"/>
              </w:rPr>
              <w:t>:</w:t>
            </w:r>
            <w:r w:rsidRPr="007F1F74">
              <w:rPr>
                <w:b/>
                <w:sz w:val="24"/>
              </w:rPr>
              <w:t xml:space="preserve"> </w:t>
            </w:r>
            <w:r w:rsidRPr="007F1F74">
              <w:rPr>
                <w:sz w:val="24"/>
              </w:rPr>
              <w:t>икономическият оператор защитено предприятие ли е или социално предприятие</w:t>
            </w:r>
            <w:r w:rsidRPr="007F1F74">
              <w:rPr>
                <w:sz w:val="24"/>
                <w:vertAlign w:val="superscript"/>
              </w:rPr>
              <w:footnoteReference w:id="9"/>
            </w:r>
            <w:r w:rsidRPr="007F1F74">
              <w:rPr>
                <w:sz w:val="24"/>
              </w:rPr>
              <w:t>, или ще осигури изпълнението на поръчката в контекста на програми за създаване на защитени работни места?</w:t>
            </w:r>
            <w:r w:rsidRPr="007F1F74">
              <w:rPr>
                <w:sz w:val="24"/>
              </w:rPr>
              <w:br/>
            </w:r>
            <w:r w:rsidRPr="007F1F74">
              <w:rPr>
                <w:b/>
                <w:sz w:val="24"/>
              </w:rPr>
              <w:t xml:space="preserve">Ако „да“, </w:t>
            </w:r>
            <w:r w:rsidRPr="007F1F74">
              <w:rPr>
                <w:sz w:val="24"/>
              </w:rPr>
              <w:t>какъв е съответният процент работници с увреждания или в неравностойно положение?</w:t>
            </w:r>
            <w:r w:rsidRPr="007F1F74">
              <w:rPr>
                <w:sz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tcPr>
          <w:p w:rsidR="00875477" w:rsidRPr="007F1F74" w:rsidRDefault="00875477" w:rsidP="007B6132">
            <w:pPr>
              <w:tabs>
                <w:tab w:val="left" w:pos="6117"/>
              </w:tabs>
              <w:spacing w:before="120" w:after="120"/>
              <w:rPr>
                <w:sz w:val="24"/>
              </w:rPr>
            </w:pPr>
            <w:r w:rsidRPr="007F1F74">
              <w:rPr>
                <w:sz w:val="24"/>
              </w:rPr>
              <w:t>[] Да [] Не</w:t>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t>[…]</w:t>
            </w:r>
            <w:r w:rsidRPr="007F1F74">
              <w:rPr>
                <w:sz w:val="24"/>
              </w:rPr>
              <w:br/>
            </w:r>
            <w:r w:rsidRPr="007F1F74">
              <w:rPr>
                <w:sz w:val="24"/>
              </w:rPr>
              <w:br/>
            </w:r>
            <w:r w:rsidRPr="007F1F74">
              <w:rPr>
                <w:sz w:val="24"/>
              </w:rPr>
              <w:br/>
              <w:t>[….]</w:t>
            </w:r>
            <w:r w:rsidRPr="007F1F74">
              <w:rPr>
                <w:sz w:val="24"/>
              </w:rPr>
              <w:br/>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sz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62" w:type="dxa"/>
          </w:tcPr>
          <w:p w:rsidR="00875477" w:rsidRPr="007F1F74" w:rsidRDefault="00875477" w:rsidP="007B6132">
            <w:pPr>
              <w:tabs>
                <w:tab w:val="left" w:pos="6117"/>
              </w:tabs>
              <w:spacing w:before="120" w:after="120"/>
              <w:jc w:val="both"/>
              <w:rPr>
                <w:sz w:val="24"/>
              </w:rPr>
            </w:pPr>
            <w:r w:rsidRPr="007F1F74">
              <w:rPr>
                <w:sz w:val="24"/>
              </w:rPr>
              <w:t>[] Да [] Не [] Не се прилага</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b/>
                <w:sz w:val="24"/>
              </w:rPr>
              <w:t>Ако „да“</w:t>
            </w:r>
            <w:r w:rsidRPr="007F1F74">
              <w:rPr>
                <w:sz w:val="24"/>
              </w:rPr>
              <w:t>:</w:t>
            </w:r>
          </w:p>
          <w:p w:rsidR="00875477" w:rsidRPr="007F1F74" w:rsidRDefault="00875477" w:rsidP="007B6132">
            <w:pPr>
              <w:tabs>
                <w:tab w:val="left" w:pos="6117"/>
              </w:tabs>
              <w:spacing w:before="120" w:after="120"/>
              <w:jc w:val="both"/>
              <w:rPr>
                <w:b/>
                <w:sz w:val="24"/>
                <w:u w:val="single"/>
              </w:rPr>
            </w:pPr>
            <w:r w:rsidRPr="007F1F74">
              <w:rPr>
                <w:b/>
                <w:sz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875477" w:rsidRPr="007F1F74" w:rsidRDefault="00875477" w:rsidP="007B6132">
            <w:pPr>
              <w:tabs>
                <w:tab w:val="left" w:pos="6117"/>
              </w:tabs>
              <w:spacing w:before="120" w:after="120"/>
              <w:rPr>
                <w:sz w:val="24"/>
              </w:rPr>
            </w:pPr>
            <w:r w:rsidRPr="007F1F74">
              <w:rPr>
                <w:sz w:val="24"/>
              </w:rPr>
              <w:t>а) Моля посочете наименованието на списъка или сертификата и съответния регистрационен или сертификационен номер, ако е приложимо:</w:t>
            </w:r>
            <w:r w:rsidRPr="007F1F74">
              <w:rPr>
                <w:sz w:val="24"/>
              </w:rPr>
              <w:br/>
            </w:r>
            <w:r w:rsidRPr="007F1F74">
              <w:rPr>
                <w:i/>
                <w:sz w:val="24"/>
              </w:rPr>
              <w:t>б) Ако сертификатът за регистрацията или за сертифицирането е наличен в електронен формат, моля, посочете:</w:t>
            </w:r>
            <w:r w:rsidRPr="007F1F74">
              <w:rPr>
                <w:sz w:val="24"/>
              </w:rPr>
              <w:br/>
            </w:r>
            <w:r w:rsidRPr="007F1F74">
              <w:rPr>
                <w:sz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F1F74">
              <w:rPr>
                <w:sz w:val="24"/>
                <w:vertAlign w:val="superscript"/>
              </w:rPr>
              <w:footnoteReference w:id="10"/>
            </w:r>
            <w:r w:rsidRPr="007F1F74">
              <w:rPr>
                <w:sz w:val="24"/>
              </w:rPr>
              <w:t>:</w:t>
            </w:r>
            <w:r w:rsidRPr="007F1F74">
              <w:rPr>
                <w:sz w:val="24"/>
              </w:rPr>
              <w:br/>
              <w:t>г) Регистрацията или сертифицирането обхваща ли всички задължителни критерии за подбор?</w:t>
            </w:r>
            <w:r w:rsidRPr="007F1F74">
              <w:rPr>
                <w:sz w:val="24"/>
              </w:rPr>
              <w:br/>
            </w:r>
            <w:r w:rsidRPr="007F1F74">
              <w:rPr>
                <w:b/>
                <w:sz w:val="24"/>
              </w:rPr>
              <w:t>Ако „не“:</w:t>
            </w:r>
            <w:r w:rsidRPr="007F1F74">
              <w:rPr>
                <w:sz w:val="24"/>
              </w:rPr>
              <w:br/>
            </w:r>
            <w:r w:rsidRPr="007F1F74">
              <w:rPr>
                <w:b/>
                <w:sz w:val="24"/>
                <w:u w:val="single"/>
              </w:rPr>
              <w:t>В допълнение моля, попълнете липсващата информация в част ІV, раздели А, Б, В или Г според случая</w:t>
            </w:r>
            <w:r w:rsidRPr="007F1F74">
              <w:rPr>
                <w:sz w:val="24"/>
              </w:rPr>
              <w:t xml:space="preserve">  </w:t>
            </w:r>
            <w:r w:rsidRPr="007F1F74">
              <w:rPr>
                <w:b/>
                <w:i/>
                <w:sz w:val="24"/>
              </w:rPr>
              <w:t>САМО ако това се изисква съгласно съответното обявление или документацията за обществената поръчка:</w:t>
            </w:r>
            <w:r w:rsidRPr="007F1F74">
              <w:rPr>
                <w:sz w:val="24"/>
              </w:rPr>
              <w:br/>
              <w:t xml:space="preserve">д) Икономическият оператор може ли да представи </w:t>
            </w:r>
            <w:r w:rsidRPr="007F1F74">
              <w:rPr>
                <w:b/>
                <w:sz w:val="24"/>
              </w:rPr>
              <w:t>удостоверение</w:t>
            </w:r>
            <w:r w:rsidRPr="007F1F74">
              <w:rPr>
                <w:sz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F1F74">
              <w:rPr>
                <w:sz w:val="24"/>
              </w:rPr>
              <w:br/>
            </w:r>
            <w:r w:rsidRPr="007F1F74">
              <w:rPr>
                <w:i/>
                <w:sz w:val="24"/>
              </w:rPr>
              <w:t>Ако съответните документи са на разположение в електронен формат, моля, посочете:</w:t>
            </w:r>
            <w:r w:rsidRPr="007F1F74">
              <w:rPr>
                <w:sz w:val="24"/>
              </w:rPr>
              <w:t xml:space="preserve"> </w:t>
            </w:r>
          </w:p>
        </w:tc>
        <w:tc>
          <w:tcPr>
            <w:tcW w:w="4962" w:type="dxa"/>
          </w:tcPr>
          <w:p w:rsidR="00875477" w:rsidRPr="007F1F74" w:rsidRDefault="00875477" w:rsidP="007B6132">
            <w:pPr>
              <w:tabs>
                <w:tab w:val="left" w:pos="6117"/>
              </w:tabs>
              <w:spacing w:before="120" w:after="120"/>
              <w:rPr>
                <w:sz w:val="24"/>
              </w:rPr>
            </w:pP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t>a) [……]</w:t>
            </w:r>
            <w:r w:rsidRPr="007F1F74">
              <w:rPr>
                <w:sz w:val="24"/>
              </w:rPr>
              <w:br/>
            </w:r>
            <w:r w:rsidRPr="007F1F74">
              <w:rPr>
                <w:sz w:val="24"/>
              </w:rPr>
              <w:br/>
            </w:r>
            <w:r w:rsidRPr="007F1F74">
              <w:rPr>
                <w:i/>
                <w:sz w:val="24"/>
              </w:rPr>
              <w:t>б) (уеб адрес, орган или служба, издаващи документа, точно позоваване на документа):</w:t>
            </w:r>
            <w:r w:rsidRPr="007F1F74">
              <w:rPr>
                <w:sz w:val="24"/>
              </w:rPr>
              <w:br/>
            </w:r>
            <w:r w:rsidRPr="007F1F74">
              <w:rPr>
                <w:i/>
                <w:sz w:val="24"/>
              </w:rPr>
              <w:t>[……][……][……][……]</w:t>
            </w:r>
            <w:r w:rsidRPr="007F1F74">
              <w:rPr>
                <w:sz w:val="24"/>
              </w:rPr>
              <w:br/>
              <w:t>в) [……]</w:t>
            </w:r>
            <w:r w:rsidRPr="007F1F74">
              <w:rPr>
                <w:sz w:val="24"/>
              </w:rPr>
              <w:br/>
            </w:r>
            <w:r w:rsidRPr="007F1F74">
              <w:rPr>
                <w:sz w:val="24"/>
              </w:rPr>
              <w:br/>
            </w:r>
            <w:r w:rsidRPr="007F1F74">
              <w:rPr>
                <w:sz w:val="24"/>
              </w:rPr>
              <w:br/>
            </w:r>
            <w:r w:rsidRPr="007F1F74">
              <w:rPr>
                <w:sz w:val="24"/>
              </w:rPr>
              <w:br/>
              <w:t>г) [] Да [] Не</w:t>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t>д) [] Да [] Не</w:t>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r>
            <w:r w:rsidRPr="007F1F74">
              <w:rPr>
                <w:i/>
                <w:sz w:val="24"/>
              </w:rPr>
              <w:t>(уеб адрес, орган или служба, издаващи документа, точно позоваване на документа):</w:t>
            </w:r>
            <w:r w:rsidRPr="007F1F74">
              <w:rPr>
                <w:sz w:val="24"/>
              </w:rPr>
              <w:br/>
            </w:r>
            <w:r w:rsidRPr="007F1F74">
              <w:rPr>
                <w:i/>
                <w:sz w:val="24"/>
              </w:rPr>
              <w:t>[……][……][……][……]</w:t>
            </w:r>
          </w:p>
        </w:tc>
      </w:tr>
      <w:tr w:rsidR="00875477" w:rsidRPr="007F1F74" w:rsidTr="007B6132">
        <w:tc>
          <w:tcPr>
            <w:tcW w:w="4644" w:type="dxa"/>
          </w:tcPr>
          <w:p w:rsidR="00875477" w:rsidRPr="007F1F74" w:rsidRDefault="00875477" w:rsidP="007B6132">
            <w:pPr>
              <w:tabs>
                <w:tab w:val="left" w:pos="6117"/>
              </w:tabs>
              <w:spacing w:before="120" w:after="120"/>
              <w:jc w:val="both"/>
              <w:rPr>
                <w:b/>
                <w:i/>
                <w:sz w:val="24"/>
              </w:rPr>
            </w:pPr>
            <w:r w:rsidRPr="007F1F74">
              <w:rPr>
                <w:b/>
                <w:i/>
                <w:sz w:val="24"/>
              </w:rPr>
              <w:t>Форма на участие:</w:t>
            </w:r>
          </w:p>
        </w:tc>
        <w:tc>
          <w:tcPr>
            <w:tcW w:w="4962"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sz w:val="24"/>
              </w:rPr>
              <w:t>Икономическият оператор участва ли в процедурата за възлагане на обществена поръчка заедно с други икономически оператори</w:t>
            </w:r>
            <w:r w:rsidRPr="007F1F74">
              <w:rPr>
                <w:sz w:val="24"/>
                <w:vertAlign w:val="superscript"/>
              </w:rPr>
              <w:footnoteReference w:id="11"/>
            </w:r>
            <w:r w:rsidRPr="007F1F74">
              <w:rPr>
                <w:sz w:val="24"/>
              </w:rPr>
              <w:t>?</w:t>
            </w:r>
          </w:p>
        </w:tc>
        <w:tc>
          <w:tcPr>
            <w:tcW w:w="4962" w:type="dxa"/>
          </w:tcPr>
          <w:p w:rsidR="00875477" w:rsidRPr="007F1F74" w:rsidRDefault="00875477" w:rsidP="007B6132">
            <w:pPr>
              <w:tabs>
                <w:tab w:val="left" w:pos="6117"/>
              </w:tabs>
              <w:spacing w:before="120" w:after="120"/>
              <w:jc w:val="both"/>
              <w:rPr>
                <w:sz w:val="24"/>
              </w:rPr>
            </w:pPr>
            <w:r w:rsidRPr="007F1F74">
              <w:rPr>
                <w:sz w:val="24"/>
              </w:rPr>
              <w:t>[] Да [] Не</w:t>
            </w:r>
          </w:p>
        </w:tc>
      </w:tr>
      <w:tr w:rsidR="00875477" w:rsidRPr="007F1F74" w:rsidTr="007B6132">
        <w:tc>
          <w:tcPr>
            <w:tcW w:w="9606" w:type="dxa"/>
            <w:gridSpan w:val="2"/>
            <w:shd w:val="clear" w:color="auto" w:fill="BFBFBF"/>
          </w:tcPr>
          <w:p w:rsidR="00875477" w:rsidRPr="007F1F74" w:rsidRDefault="00875477" w:rsidP="007B6132">
            <w:pPr>
              <w:tabs>
                <w:tab w:val="left" w:pos="6117"/>
              </w:tabs>
              <w:spacing w:before="120" w:after="120"/>
              <w:jc w:val="both"/>
              <w:rPr>
                <w:b/>
                <w:i/>
                <w:sz w:val="24"/>
              </w:rPr>
            </w:pPr>
            <w:r w:rsidRPr="007F1F74">
              <w:rPr>
                <w:b/>
                <w:i/>
                <w:sz w:val="24"/>
              </w:rPr>
              <w:t>Ако „да“</w:t>
            </w:r>
            <w:r w:rsidRPr="007F1F74">
              <w:rPr>
                <w:i/>
                <w:sz w:val="24"/>
              </w:rPr>
              <w:t>, моля, уверете се, че останалите участващи оператори представят отделен ЕЕДОП</w:t>
            </w:r>
            <w:r w:rsidRPr="007F1F74">
              <w:rPr>
                <w:sz w:val="24"/>
              </w:rPr>
              <w:t>.</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b/>
                <w:sz w:val="24"/>
              </w:rPr>
              <w:t>Ако „да“</w:t>
            </w:r>
            <w:r w:rsidRPr="007F1F74">
              <w:rPr>
                <w:sz w:val="24"/>
              </w:rPr>
              <w:t>:</w:t>
            </w:r>
            <w:r w:rsidRPr="007F1F74">
              <w:rPr>
                <w:sz w:val="24"/>
              </w:rPr>
              <w:br/>
              <w:t>а) моля, посочете ролята на икономическия оператор в групата (ръководител на групата, отговорник за конкретни задачи...):</w:t>
            </w:r>
            <w:r w:rsidRPr="007F1F74">
              <w:rPr>
                <w:sz w:val="24"/>
              </w:rPr>
              <w:br/>
              <w:t>б) моля, посочете другите икономически оператори, които участват заедно в процедурата за възлагане на обществена поръчка:</w:t>
            </w:r>
            <w:r w:rsidRPr="007F1F74">
              <w:rPr>
                <w:sz w:val="24"/>
              </w:rPr>
              <w:br/>
              <w:t>в) когато е приложимо, посочете името на участващата група:</w:t>
            </w:r>
          </w:p>
        </w:tc>
        <w:tc>
          <w:tcPr>
            <w:tcW w:w="4962" w:type="dxa"/>
          </w:tcPr>
          <w:p w:rsidR="00875477" w:rsidRPr="007F1F74" w:rsidRDefault="00875477" w:rsidP="007B6132">
            <w:pPr>
              <w:tabs>
                <w:tab w:val="left" w:pos="6117"/>
              </w:tabs>
              <w:spacing w:before="120" w:after="120"/>
              <w:rPr>
                <w:sz w:val="24"/>
              </w:rPr>
            </w:pPr>
            <w:r w:rsidRPr="007F1F74">
              <w:rPr>
                <w:sz w:val="24"/>
              </w:rPr>
              <w:br/>
              <w:t>а): [……]</w:t>
            </w:r>
            <w:r w:rsidRPr="007F1F74">
              <w:rPr>
                <w:sz w:val="24"/>
              </w:rPr>
              <w:br/>
            </w:r>
            <w:r w:rsidRPr="007F1F74">
              <w:rPr>
                <w:sz w:val="24"/>
              </w:rPr>
              <w:br/>
            </w:r>
            <w:r w:rsidRPr="007F1F74">
              <w:rPr>
                <w:sz w:val="24"/>
              </w:rPr>
              <w:br/>
              <w:t>б): [……]</w:t>
            </w:r>
            <w:r w:rsidRPr="007F1F74">
              <w:rPr>
                <w:sz w:val="24"/>
              </w:rPr>
              <w:br/>
            </w:r>
            <w:r w:rsidRPr="007F1F74">
              <w:rPr>
                <w:sz w:val="24"/>
              </w:rPr>
              <w:br/>
            </w:r>
            <w:r w:rsidRPr="007F1F74">
              <w:rPr>
                <w:sz w:val="24"/>
              </w:rPr>
              <w:br/>
              <w:t>в): [……]</w:t>
            </w:r>
          </w:p>
        </w:tc>
      </w:tr>
      <w:tr w:rsidR="00875477" w:rsidRPr="007F1F74" w:rsidTr="007B6132">
        <w:tc>
          <w:tcPr>
            <w:tcW w:w="4644" w:type="dxa"/>
          </w:tcPr>
          <w:p w:rsidR="00875477" w:rsidRPr="007F1F74" w:rsidRDefault="00875477" w:rsidP="007B6132">
            <w:pPr>
              <w:tabs>
                <w:tab w:val="left" w:pos="6117"/>
              </w:tabs>
              <w:spacing w:before="120" w:after="120"/>
              <w:rPr>
                <w:b/>
                <w:i/>
                <w:sz w:val="24"/>
              </w:rPr>
            </w:pPr>
            <w:r w:rsidRPr="007F1F74">
              <w:rPr>
                <w:b/>
                <w:i/>
                <w:sz w:val="24"/>
              </w:rPr>
              <w:t>Обособени позиции</w:t>
            </w:r>
          </w:p>
        </w:tc>
        <w:tc>
          <w:tcPr>
            <w:tcW w:w="4962" w:type="dxa"/>
          </w:tcPr>
          <w:p w:rsidR="00875477" w:rsidRPr="007F1F74" w:rsidRDefault="00875477" w:rsidP="007B6132">
            <w:pPr>
              <w:tabs>
                <w:tab w:val="left" w:pos="6117"/>
              </w:tabs>
              <w:spacing w:before="120" w:after="120"/>
              <w:rPr>
                <w:b/>
                <w:i/>
                <w:sz w:val="24"/>
              </w:rPr>
            </w:pPr>
            <w:r w:rsidRPr="007F1F74">
              <w:rPr>
                <w:b/>
                <w:i/>
                <w:sz w:val="24"/>
              </w:rPr>
              <w:t>Отговор:</w:t>
            </w:r>
          </w:p>
        </w:tc>
      </w:tr>
      <w:tr w:rsidR="00875477" w:rsidRPr="007F1F74" w:rsidTr="007B6132">
        <w:tc>
          <w:tcPr>
            <w:tcW w:w="4644" w:type="dxa"/>
          </w:tcPr>
          <w:p w:rsidR="00875477" w:rsidRPr="007F1F74" w:rsidRDefault="00875477" w:rsidP="007B6132">
            <w:pPr>
              <w:tabs>
                <w:tab w:val="left" w:pos="6117"/>
              </w:tabs>
              <w:spacing w:before="120" w:after="120"/>
              <w:rPr>
                <w:b/>
                <w:i/>
                <w:sz w:val="24"/>
              </w:rPr>
            </w:pPr>
            <w:r w:rsidRPr="007F1F74">
              <w:rPr>
                <w:sz w:val="24"/>
              </w:rPr>
              <w:t>Когато е приложимо, означение на обособената/ите позиция/и, за които икономическият оператор желае да направи оферта:</w:t>
            </w:r>
          </w:p>
        </w:tc>
        <w:tc>
          <w:tcPr>
            <w:tcW w:w="4962" w:type="dxa"/>
          </w:tcPr>
          <w:p w:rsidR="00875477" w:rsidRPr="007F1F74" w:rsidRDefault="00875477" w:rsidP="007B6132">
            <w:pPr>
              <w:tabs>
                <w:tab w:val="left" w:pos="6117"/>
              </w:tabs>
              <w:spacing w:before="120" w:after="120"/>
              <w:rPr>
                <w:b/>
                <w:i/>
                <w:sz w:val="24"/>
              </w:rPr>
            </w:pPr>
            <w:r w:rsidRPr="007F1F74">
              <w:rPr>
                <w:sz w:val="24"/>
              </w:rPr>
              <w:t>[   ]</w:t>
            </w:r>
          </w:p>
        </w:tc>
      </w:tr>
    </w:tbl>
    <w:p w:rsidR="00875477" w:rsidRPr="007F1F74" w:rsidRDefault="00875477" w:rsidP="00FE353F">
      <w:pPr>
        <w:keepNext/>
        <w:tabs>
          <w:tab w:val="left" w:pos="6117"/>
        </w:tabs>
        <w:spacing w:before="120" w:after="360"/>
        <w:rPr>
          <w:b/>
          <w:smallCaps/>
          <w:sz w:val="24"/>
        </w:rPr>
      </w:pPr>
    </w:p>
    <w:p w:rsidR="00875477" w:rsidRPr="007F1F74" w:rsidRDefault="00875477" w:rsidP="00FE353F">
      <w:pPr>
        <w:keepNext/>
        <w:tabs>
          <w:tab w:val="left" w:pos="6117"/>
        </w:tabs>
        <w:spacing w:before="120" w:after="360"/>
        <w:jc w:val="center"/>
        <w:rPr>
          <w:b/>
          <w:smallCaps/>
          <w:sz w:val="24"/>
        </w:rPr>
      </w:pPr>
      <w:r w:rsidRPr="007F1F74">
        <w:rPr>
          <w:b/>
          <w:smallCaps/>
          <w:sz w:val="24"/>
        </w:rPr>
        <w:t>Б: Информация за представителите на икономическия оператор</w:t>
      </w:r>
    </w:p>
    <w:p w:rsidR="00875477" w:rsidRPr="007F1F74" w:rsidRDefault="00875477" w:rsidP="00FE353F">
      <w:pPr>
        <w:pBdr>
          <w:top w:val="single" w:sz="4" w:space="1" w:color="auto"/>
          <w:left w:val="single" w:sz="4" w:space="4" w:color="auto"/>
          <w:bottom w:val="single" w:sz="4" w:space="1" w:color="auto"/>
          <w:right w:val="single" w:sz="4" w:space="0" w:color="auto"/>
        </w:pBdr>
        <w:shd w:val="clear" w:color="auto" w:fill="BFBFBF"/>
        <w:tabs>
          <w:tab w:val="left" w:pos="6117"/>
        </w:tabs>
        <w:spacing w:before="120" w:after="120"/>
        <w:jc w:val="both"/>
        <w:rPr>
          <w:i/>
          <w:sz w:val="24"/>
        </w:rPr>
      </w:pPr>
      <w:r w:rsidRPr="007F1F74">
        <w:rPr>
          <w:i/>
          <w:sz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875477" w:rsidRPr="007F1F74" w:rsidTr="007B6132">
        <w:tc>
          <w:tcPr>
            <w:tcW w:w="4644" w:type="dxa"/>
          </w:tcPr>
          <w:p w:rsidR="00875477" w:rsidRPr="007F1F74" w:rsidRDefault="00875477" w:rsidP="007B6132">
            <w:pPr>
              <w:tabs>
                <w:tab w:val="left" w:pos="6117"/>
              </w:tabs>
              <w:spacing w:before="120" w:after="120"/>
              <w:jc w:val="both"/>
              <w:rPr>
                <w:b/>
                <w:i/>
                <w:sz w:val="24"/>
              </w:rPr>
            </w:pPr>
            <w:r w:rsidRPr="007F1F74">
              <w:rPr>
                <w:b/>
                <w:i/>
                <w:sz w:val="24"/>
              </w:rPr>
              <w:t>Представителство, ако има такива:</w:t>
            </w:r>
          </w:p>
        </w:tc>
        <w:tc>
          <w:tcPr>
            <w:tcW w:w="4962"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 xml:space="preserve">Пълното име </w:t>
            </w:r>
            <w:r w:rsidRPr="007F1F74">
              <w:rPr>
                <w:sz w:val="24"/>
              </w:rPr>
              <w:br/>
              <w:t xml:space="preserve">заедно с датата и мястото на раждане, ако е необходимо: </w:t>
            </w:r>
          </w:p>
        </w:tc>
        <w:tc>
          <w:tcPr>
            <w:tcW w:w="4962" w:type="dxa"/>
          </w:tcPr>
          <w:p w:rsidR="00875477" w:rsidRPr="007F1F74" w:rsidRDefault="00875477" w:rsidP="007B6132">
            <w:pPr>
              <w:tabs>
                <w:tab w:val="left" w:pos="6117"/>
              </w:tabs>
              <w:spacing w:before="120" w:after="120"/>
              <w:jc w:val="both"/>
              <w:rPr>
                <w:sz w:val="24"/>
              </w:rPr>
            </w:pPr>
            <w:r w:rsidRPr="007F1F74">
              <w:rPr>
                <w:sz w:val="24"/>
              </w:rPr>
              <w:t>[……];</w:t>
            </w:r>
            <w:r w:rsidRPr="007F1F74">
              <w:rPr>
                <w:sz w:val="24"/>
              </w:rPr>
              <w:br/>
              <w:t>[……]</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sz w:val="24"/>
              </w:rPr>
              <w:t>Длъжност/Действащ в качеството си на:</w:t>
            </w:r>
          </w:p>
        </w:tc>
        <w:tc>
          <w:tcPr>
            <w:tcW w:w="4962" w:type="dxa"/>
          </w:tcPr>
          <w:p w:rsidR="00875477" w:rsidRPr="007F1F74" w:rsidRDefault="00875477" w:rsidP="007B6132">
            <w:pPr>
              <w:tabs>
                <w:tab w:val="left" w:pos="6117"/>
              </w:tabs>
              <w:spacing w:before="120" w:after="120"/>
              <w:jc w:val="both"/>
              <w:rPr>
                <w:sz w:val="24"/>
              </w:rPr>
            </w:pPr>
            <w:r w:rsidRPr="007F1F74">
              <w:rPr>
                <w:sz w:val="24"/>
              </w:rPr>
              <w:t>[……]</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sz w:val="24"/>
              </w:rPr>
              <w:t>Пощенски адрес:</w:t>
            </w:r>
          </w:p>
        </w:tc>
        <w:tc>
          <w:tcPr>
            <w:tcW w:w="4962" w:type="dxa"/>
          </w:tcPr>
          <w:p w:rsidR="00875477" w:rsidRPr="007F1F74" w:rsidRDefault="00875477" w:rsidP="007B6132">
            <w:pPr>
              <w:tabs>
                <w:tab w:val="left" w:pos="6117"/>
              </w:tabs>
              <w:spacing w:before="120" w:after="120"/>
              <w:jc w:val="both"/>
              <w:rPr>
                <w:sz w:val="24"/>
              </w:rPr>
            </w:pPr>
            <w:r w:rsidRPr="007F1F74">
              <w:rPr>
                <w:sz w:val="24"/>
              </w:rPr>
              <w:t>[……]</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sz w:val="24"/>
              </w:rPr>
              <w:t>Телефон:</w:t>
            </w:r>
          </w:p>
        </w:tc>
        <w:tc>
          <w:tcPr>
            <w:tcW w:w="4962" w:type="dxa"/>
          </w:tcPr>
          <w:p w:rsidR="00875477" w:rsidRPr="007F1F74" w:rsidRDefault="00875477" w:rsidP="007B6132">
            <w:pPr>
              <w:tabs>
                <w:tab w:val="left" w:pos="6117"/>
              </w:tabs>
              <w:spacing w:before="120" w:after="120"/>
              <w:jc w:val="both"/>
              <w:rPr>
                <w:sz w:val="24"/>
              </w:rPr>
            </w:pPr>
            <w:r w:rsidRPr="007F1F74">
              <w:rPr>
                <w:sz w:val="24"/>
              </w:rPr>
              <w:t>[……]</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sz w:val="24"/>
              </w:rPr>
              <w:t>Ел. поща:</w:t>
            </w:r>
          </w:p>
        </w:tc>
        <w:tc>
          <w:tcPr>
            <w:tcW w:w="4962" w:type="dxa"/>
          </w:tcPr>
          <w:p w:rsidR="00875477" w:rsidRPr="007F1F74" w:rsidRDefault="00875477" w:rsidP="007B6132">
            <w:pPr>
              <w:tabs>
                <w:tab w:val="left" w:pos="6117"/>
              </w:tabs>
              <w:spacing w:before="120" w:after="120"/>
              <w:jc w:val="both"/>
              <w:rPr>
                <w:sz w:val="24"/>
              </w:rPr>
            </w:pPr>
            <w:r w:rsidRPr="007F1F74">
              <w:rPr>
                <w:sz w:val="24"/>
              </w:rPr>
              <w:t>[……]</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sz w:val="24"/>
              </w:rPr>
              <w:t>Ако е необходимо, моля да предоставите подробна информация за представителството (форми, обхват, цел...):</w:t>
            </w:r>
          </w:p>
        </w:tc>
        <w:tc>
          <w:tcPr>
            <w:tcW w:w="4962" w:type="dxa"/>
          </w:tcPr>
          <w:p w:rsidR="00875477" w:rsidRPr="007F1F74" w:rsidRDefault="00875477" w:rsidP="007B6132">
            <w:pPr>
              <w:tabs>
                <w:tab w:val="left" w:pos="6117"/>
              </w:tabs>
              <w:spacing w:before="120" w:after="120"/>
              <w:jc w:val="both"/>
              <w:rPr>
                <w:sz w:val="24"/>
              </w:rPr>
            </w:pPr>
            <w:r w:rsidRPr="007F1F74">
              <w:rPr>
                <w:sz w:val="24"/>
              </w:rPr>
              <w:t>[……]</w:t>
            </w:r>
          </w:p>
        </w:tc>
      </w:tr>
    </w:tbl>
    <w:p w:rsidR="00875477" w:rsidRPr="007F1F74" w:rsidRDefault="00875477" w:rsidP="00FE353F">
      <w:pPr>
        <w:keepNext/>
        <w:tabs>
          <w:tab w:val="left" w:pos="6117"/>
        </w:tabs>
        <w:spacing w:before="120" w:after="360"/>
        <w:jc w:val="center"/>
        <w:rPr>
          <w:b/>
          <w:smallCaps/>
          <w:sz w:val="24"/>
        </w:rPr>
      </w:pPr>
    </w:p>
    <w:p w:rsidR="00875477" w:rsidRPr="007F1F74" w:rsidRDefault="00875477" w:rsidP="00FE353F">
      <w:pPr>
        <w:keepNext/>
        <w:tabs>
          <w:tab w:val="left" w:pos="6117"/>
        </w:tabs>
        <w:spacing w:before="120" w:after="360"/>
        <w:jc w:val="center"/>
        <w:rPr>
          <w:b/>
          <w:smallCaps/>
          <w:sz w:val="24"/>
        </w:rPr>
      </w:pPr>
      <w:r w:rsidRPr="007F1F74">
        <w:rPr>
          <w:b/>
          <w:smallCaps/>
          <w:sz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875477" w:rsidRPr="007F1F74" w:rsidTr="007B6132">
        <w:tc>
          <w:tcPr>
            <w:tcW w:w="4644" w:type="dxa"/>
          </w:tcPr>
          <w:p w:rsidR="00875477" w:rsidRPr="007F1F74" w:rsidRDefault="00875477" w:rsidP="007B6132">
            <w:pPr>
              <w:tabs>
                <w:tab w:val="left" w:pos="6117"/>
              </w:tabs>
              <w:spacing w:before="120" w:after="120"/>
              <w:jc w:val="both"/>
              <w:rPr>
                <w:b/>
                <w:i/>
                <w:sz w:val="24"/>
              </w:rPr>
            </w:pPr>
            <w:r w:rsidRPr="007F1F74">
              <w:rPr>
                <w:b/>
                <w:i/>
                <w:sz w:val="24"/>
              </w:rPr>
              <w:t>Използване на чужд капацитет:</w:t>
            </w:r>
          </w:p>
        </w:tc>
        <w:tc>
          <w:tcPr>
            <w:tcW w:w="4962"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sz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tcPr>
          <w:p w:rsidR="00875477" w:rsidRPr="007F1F74" w:rsidRDefault="00875477" w:rsidP="007B6132">
            <w:pPr>
              <w:tabs>
                <w:tab w:val="left" w:pos="6117"/>
              </w:tabs>
              <w:spacing w:before="120" w:after="120"/>
              <w:jc w:val="both"/>
              <w:rPr>
                <w:sz w:val="24"/>
              </w:rPr>
            </w:pPr>
            <w:r w:rsidRPr="007F1F74">
              <w:rPr>
                <w:sz w:val="24"/>
              </w:rPr>
              <w:t>[]Да []Не</w:t>
            </w:r>
          </w:p>
        </w:tc>
      </w:tr>
    </w:tbl>
    <w:p w:rsidR="00875477" w:rsidRPr="007F1F74" w:rsidRDefault="00875477" w:rsidP="00FE353F">
      <w:p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rPr>
          <w:i/>
          <w:sz w:val="24"/>
        </w:rPr>
      </w:pPr>
      <w:r w:rsidRPr="007F1F74">
        <w:rPr>
          <w:b/>
          <w:i/>
          <w:sz w:val="24"/>
        </w:rPr>
        <w:t>Ако „да“</w:t>
      </w:r>
      <w:r w:rsidRPr="007F1F74">
        <w:rPr>
          <w:i/>
          <w:sz w:val="24"/>
        </w:rPr>
        <w:t xml:space="preserve">, моля, представете отделно за </w:t>
      </w:r>
      <w:r w:rsidRPr="007F1F74">
        <w:rPr>
          <w:b/>
          <w:i/>
          <w:sz w:val="24"/>
        </w:rPr>
        <w:t>всеки</w:t>
      </w:r>
      <w:r w:rsidRPr="007F1F74">
        <w:rPr>
          <w:i/>
          <w:sz w:val="24"/>
        </w:rPr>
        <w:t xml:space="preserve"> от съответните субекти надлежно попълнен и подписан от тях ЕЕДОП, в който се посочва информацията, изисквана съгласно </w:t>
      </w:r>
      <w:r w:rsidRPr="007F1F74">
        <w:rPr>
          <w:b/>
          <w:i/>
          <w:sz w:val="24"/>
        </w:rPr>
        <w:t>раздели</w:t>
      </w:r>
      <w:r w:rsidRPr="007F1F74">
        <w:rPr>
          <w:i/>
          <w:sz w:val="24"/>
        </w:rPr>
        <w:t xml:space="preserve"> </w:t>
      </w:r>
      <w:r w:rsidRPr="007F1F74">
        <w:rPr>
          <w:b/>
          <w:i/>
          <w:sz w:val="24"/>
        </w:rPr>
        <w:t>А и Б от настоящата част и от част III</w:t>
      </w:r>
      <w:r w:rsidRPr="007F1F74">
        <w:rPr>
          <w:i/>
          <w:sz w:val="24"/>
        </w:rPr>
        <w:t xml:space="preserve">. </w:t>
      </w:r>
      <w:r w:rsidRPr="007F1F74">
        <w:rPr>
          <w:sz w:val="24"/>
        </w:rPr>
        <w:br/>
      </w:r>
      <w:r w:rsidRPr="007F1F74">
        <w:rPr>
          <w:i/>
          <w:sz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F1F74">
        <w:rPr>
          <w:sz w:val="24"/>
        </w:rPr>
        <w:br/>
      </w:r>
      <w:r w:rsidRPr="007F1F74">
        <w:rPr>
          <w:i/>
          <w:sz w:val="24"/>
        </w:rPr>
        <w:t>Посочете информацията съгласно части IV и V за всеки от съответните субекти</w:t>
      </w:r>
      <w:r w:rsidRPr="007F1F74">
        <w:rPr>
          <w:i/>
          <w:sz w:val="24"/>
          <w:vertAlign w:val="superscript"/>
        </w:rPr>
        <w:footnoteReference w:id="12"/>
      </w:r>
      <w:r w:rsidRPr="007F1F74">
        <w:rPr>
          <w:i/>
          <w:sz w:val="24"/>
        </w:rPr>
        <w:t>, доколкото тя има отношение към специфичния капацитет, който икономическият оператор ще използва.</w:t>
      </w:r>
    </w:p>
    <w:p w:rsidR="00875477" w:rsidRDefault="00875477" w:rsidP="00FE353F">
      <w:pPr>
        <w:keepNext/>
        <w:tabs>
          <w:tab w:val="left" w:pos="6117"/>
        </w:tabs>
        <w:spacing w:before="120" w:after="360"/>
        <w:jc w:val="center"/>
        <w:rPr>
          <w:b/>
          <w:sz w:val="24"/>
        </w:rPr>
      </w:pPr>
    </w:p>
    <w:p w:rsidR="00875477" w:rsidRPr="007F1F74" w:rsidRDefault="00875477" w:rsidP="00FE353F">
      <w:pPr>
        <w:keepNext/>
        <w:tabs>
          <w:tab w:val="left" w:pos="6117"/>
        </w:tabs>
        <w:spacing w:before="120" w:after="360"/>
        <w:jc w:val="center"/>
        <w:rPr>
          <w:b/>
          <w:sz w:val="24"/>
          <w:u w:val="single"/>
        </w:rPr>
      </w:pPr>
      <w:r w:rsidRPr="007F1F74">
        <w:rPr>
          <w:b/>
          <w:sz w:val="24"/>
        </w:rPr>
        <w:t xml:space="preserve">Г: Информация за подизпълнители, чийто капацитет икономическият оператор </w:t>
      </w:r>
      <w:r w:rsidRPr="007F1F74">
        <w:rPr>
          <w:b/>
          <w:sz w:val="24"/>
          <w:u w:val="single"/>
        </w:rPr>
        <w:t>няма</w:t>
      </w:r>
      <w:r w:rsidRPr="007F1F74">
        <w:rPr>
          <w:b/>
          <w:sz w:val="24"/>
        </w:rPr>
        <w:t xml:space="preserve"> да използва</w:t>
      </w:r>
    </w:p>
    <w:p w:rsidR="00875477" w:rsidRPr="007F1F74" w:rsidRDefault="00875477" w:rsidP="00FE353F">
      <w:p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center"/>
        <w:rPr>
          <w:b/>
          <w:sz w:val="24"/>
        </w:rPr>
      </w:pPr>
      <w:r w:rsidRPr="007F1F74">
        <w:rPr>
          <w:b/>
          <w:sz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875477" w:rsidRPr="007F1F74" w:rsidTr="007B6132">
        <w:tc>
          <w:tcPr>
            <w:tcW w:w="4644" w:type="dxa"/>
          </w:tcPr>
          <w:p w:rsidR="00875477" w:rsidRPr="007F1F74" w:rsidRDefault="00875477" w:rsidP="007B6132">
            <w:pPr>
              <w:tabs>
                <w:tab w:val="left" w:pos="6117"/>
              </w:tabs>
              <w:spacing w:before="120" w:after="120"/>
              <w:jc w:val="both"/>
              <w:rPr>
                <w:b/>
                <w:i/>
                <w:sz w:val="24"/>
              </w:rPr>
            </w:pPr>
            <w:r w:rsidRPr="007F1F74">
              <w:rPr>
                <w:b/>
                <w:i/>
                <w:sz w:val="24"/>
              </w:rPr>
              <w:t>Възлагане на подизпълнители:</w:t>
            </w:r>
          </w:p>
        </w:tc>
        <w:tc>
          <w:tcPr>
            <w:tcW w:w="4962"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sz w:val="24"/>
              </w:rPr>
              <w:t>Икономическият оператор възнамерява ли да възложи на трети страни изпълнението на част от поръчката?</w:t>
            </w:r>
          </w:p>
        </w:tc>
        <w:tc>
          <w:tcPr>
            <w:tcW w:w="4962" w:type="dxa"/>
          </w:tcPr>
          <w:p w:rsidR="00875477" w:rsidRPr="007F1F74" w:rsidRDefault="00875477" w:rsidP="007B6132">
            <w:pPr>
              <w:tabs>
                <w:tab w:val="left" w:pos="6117"/>
              </w:tabs>
              <w:spacing w:before="120" w:after="120"/>
              <w:rPr>
                <w:sz w:val="24"/>
              </w:rPr>
            </w:pPr>
            <w:r w:rsidRPr="007F1F74">
              <w:rPr>
                <w:sz w:val="24"/>
              </w:rPr>
              <w:t xml:space="preserve">[]Да []Не </w:t>
            </w:r>
            <w:r w:rsidRPr="007F1F74">
              <w:rPr>
                <w:b/>
                <w:sz w:val="24"/>
              </w:rPr>
              <w:t>Ако да и доколкото е известно</w:t>
            </w:r>
            <w:r w:rsidRPr="007F1F74">
              <w:rPr>
                <w:sz w:val="24"/>
              </w:rPr>
              <w:t xml:space="preserve">, моля, приложете списък на предлаганите подизпълнители: </w:t>
            </w:r>
          </w:p>
          <w:p w:rsidR="00875477" w:rsidRPr="007F1F74" w:rsidRDefault="00875477" w:rsidP="007B6132">
            <w:pPr>
              <w:tabs>
                <w:tab w:val="left" w:pos="6117"/>
              </w:tabs>
              <w:spacing w:before="120" w:after="120"/>
              <w:jc w:val="both"/>
              <w:rPr>
                <w:sz w:val="24"/>
              </w:rPr>
            </w:pPr>
            <w:r w:rsidRPr="007F1F74">
              <w:rPr>
                <w:sz w:val="24"/>
              </w:rPr>
              <w:t>[……]</w:t>
            </w:r>
          </w:p>
        </w:tc>
      </w:tr>
    </w:tbl>
    <w:p w:rsidR="00875477" w:rsidRPr="007F1F74" w:rsidRDefault="00875477" w:rsidP="00FE353F">
      <w:p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b/>
          <w:sz w:val="24"/>
        </w:rPr>
      </w:pPr>
      <w:r w:rsidRPr="007F1F74">
        <w:rPr>
          <w:b/>
          <w:i/>
          <w:sz w:val="24"/>
          <w:u w:val="single"/>
        </w:rPr>
        <w:t>Ако възлагащият орган или възложителят изрично изисква тази информация</w:t>
      </w:r>
      <w:r w:rsidRPr="007F1F74">
        <w:rPr>
          <w:b/>
          <w:i/>
          <w:sz w:val="24"/>
        </w:rPr>
        <w:t xml:space="preserve"> в допълнение към информацията съгласно</w:t>
      </w:r>
      <w:r w:rsidRPr="007F1F74">
        <w:rPr>
          <w:b/>
          <w:sz w:val="24"/>
        </w:rPr>
        <w:t xml:space="preserve"> </w:t>
      </w:r>
      <w:r w:rsidRPr="007F1F74">
        <w:rPr>
          <w:b/>
          <w:i/>
          <w:sz w:val="24"/>
        </w:rPr>
        <w:t xml:space="preserve">настоящия раздел, </w:t>
      </w:r>
      <w:r w:rsidRPr="007F1F74">
        <w:rPr>
          <w:b/>
          <w:i/>
          <w:sz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75477" w:rsidRPr="007F1F74" w:rsidRDefault="00875477" w:rsidP="00FE353F">
      <w:pPr>
        <w:keepNext/>
        <w:tabs>
          <w:tab w:val="left" w:pos="6117"/>
        </w:tabs>
        <w:spacing w:before="120" w:after="360"/>
        <w:jc w:val="center"/>
        <w:rPr>
          <w:b/>
          <w:sz w:val="24"/>
        </w:rPr>
      </w:pPr>
    </w:p>
    <w:p w:rsidR="00875477" w:rsidRPr="007F1F74" w:rsidRDefault="00875477" w:rsidP="00FE353F">
      <w:pPr>
        <w:keepNext/>
        <w:tabs>
          <w:tab w:val="left" w:pos="6117"/>
        </w:tabs>
        <w:spacing w:before="120" w:after="360"/>
        <w:jc w:val="center"/>
        <w:rPr>
          <w:b/>
          <w:sz w:val="24"/>
        </w:rPr>
      </w:pPr>
      <w:r w:rsidRPr="007F1F74">
        <w:rPr>
          <w:b/>
          <w:sz w:val="24"/>
        </w:rPr>
        <w:t>Част III: Основания за изключване</w:t>
      </w:r>
    </w:p>
    <w:p w:rsidR="00875477" w:rsidRPr="007F1F74" w:rsidRDefault="00875477" w:rsidP="00FE353F">
      <w:pPr>
        <w:keepNext/>
        <w:tabs>
          <w:tab w:val="left" w:pos="6117"/>
        </w:tabs>
        <w:spacing w:before="120" w:after="360"/>
        <w:jc w:val="center"/>
        <w:rPr>
          <w:b/>
          <w:smallCaps/>
          <w:sz w:val="24"/>
        </w:rPr>
      </w:pPr>
      <w:r w:rsidRPr="007F1F74">
        <w:rPr>
          <w:b/>
          <w:smallCaps/>
          <w:sz w:val="24"/>
        </w:rPr>
        <w:t>А: Основания, свързани с наказателни присъди</w:t>
      </w:r>
    </w:p>
    <w:p w:rsidR="00875477" w:rsidRPr="007F1F74" w:rsidRDefault="00875477" w:rsidP="00FE353F">
      <w:p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rPr>
          <w:i/>
          <w:sz w:val="24"/>
        </w:rPr>
      </w:pPr>
      <w:r w:rsidRPr="007F1F74">
        <w:rPr>
          <w:i/>
          <w:sz w:val="24"/>
        </w:rPr>
        <w:t>Член 57, параграф 1 от Директива 2014/24/ЕС съдържа следните основания за изключване:</w:t>
      </w:r>
    </w:p>
    <w:p w:rsidR="00875477" w:rsidRPr="007F1F74" w:rsidRDefault="00875477" w:rsidP="00FE353F">
      <w:pPr>
        <w:numPr>
          <w:ilvl w:val="0"/>
          <w:numId w:val="41"/>
        </w:num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i/>
          <w:sz w:val="24"/>
        </w:rPr>
      </w:pPr>
      <w:r w:rsidRPr="007F1F74">
        <w:rPr>
          <w:i/>
          <w:sz w:val="24"/>
        </w:rPr>
        <w:t xml:space="preserve">Участие в </w:t>
      </w:r>
      <w:r w:rsidRPr="007F1F74">
        <w:rPr>
          <w:b/>
          <w:i/>
          <w:sz w:val="24"/>
        </w:rPr>
        <w:t>престъпна организация</w:t>
      </w:r>
      <w:r w:rsidRPr="007F1F74">
        <w:rPr>
          <w:b/>
          <w:i/>
          <w:sz w:val="24"/>
          <w:vertAlign w:val="superscript"/>
        </w:rPr>
        <w:footnoteReference w:id="13"/>
      </w:r>
      <w:r w:rsidRPr="007F1F74">
        <w:rPr>
          <w:sz w:val="24"/>
        </w:rPr>
        <w:t>:</w:t>
      </w:r>
    </w:p>
    <w:p w:rsidR="00875477" w:rsidRPr="007F1F74" w:rsidRDefault="00875477" w:rsidP="00FE353F">
      <w:pPr>
        <w:numPr>
          <w:ilvl w:val="0"/>
          <w:numId w:val="40"/>
        </w:num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i/>
          <w:sz w:val="24"/>
        </w:rPr>
      </w:pPr>
      <w:r w:rsidRPr="007F1F74">
        <w:rPr>
          <w:b/>
          <w:i/>
          <w:sz w:val="24"/>
        </w:rPr>
        <w:t>Корупция</w:t>
      </w:r>
      <w:r w:rsidRPr="007F1F74">
        <w:rPr>
          <w:b/>
          <w:i/>
          <w:sz w:val="24"/>
          <w:vertAlign w:val="superscript"/>
        </w:rPr>
        <w:footnoteReference w:id="14"/>
      </w:r>
      <w:r w:rsidRPr="007F1F74">
        <w:rPr>
          <w:sz w:val="24"/>
        </w:rPr>
        <w:t>:</w:t>
      </w:r>
    </w:p>
    <w:p w:rsidR="00875477" w:rsidRPr="007F1F74" w:rsidRDefault="00875477" w:rsidP="00FE353F">
      <w:pPr>
        <w:numPr>
          <w:ilvl w:val="0"/>
          <w:numId w:val="40"/>
        </w:num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i/>
          <w:sz w:val="24"/>
        </w:rPr>
      </w:pPr>
      <w:r w:rsidRPr="007F1F74">
        <w:rPr>
          <w:b/>
          <w:i/>
          <w:sz w:val="24"/>
        </w:rPr>
        <w:t>Измама</w:t>
      </w:r>
      <w:r w:rsidRPr="007F1F74">
        <w:rPr>
          <w:b/>
          <w:i/>
          <w:sz w:val="24"/>
          <w:vertAlign w:val="superscript"/>
        </w:rPr>
        <w:footnoteReference w:id="15"/>
      </w:r>
      <w:r w:rsidRPr="007F1F74">
        <w:rPr>
          <w:sz w:val="24"/>
        </w:rPr>
        <w:t>:</w:t>
      </w:r>
    </w:p>
    <w:p w:rsidR="00875477" w:rsidRPr="007F1F74" w:rsidRDefault="00875477" w:rsidP="00FE353F">
      <w:pPr>
        <w:numPr>
          <w:ilvl w:val="0"/>
          <w:numId w:val="40"/>
        </w:num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i/>
          <w:sz w:val="24"/>
        </w:rPr>
      </w:pPr>
      <w:r w:rsidRPr="007F1F74">
        <w:rPr>
          <w:b/>
          <w:i/>
          <w:sz w:val="24"/>
        </w:rPr>
        <w:t>Терористични престъпления или престъпления, които са свързани с терористични дейности</w:t>
      </w:r>
      <w:r w:rsidRPr="007F1F74">
        <w:rPr>
          <w:b/>
          <w:i/>
          <w:sz w:val="24"/>
          <w:vertAlign w:val="superscript"/>
        </w:rPr>
        <w:footnoteReference w:id="16"/>
      </w:r>
      <w:r w:rsidRPr="007F1F74">
        <w:rPr>
          <w:sz w:val="24"/>
        </w:rPr>
        <w:t>:</w:t>
      </w:r>
    </w:p>
    <w:p w:rsidR="00875477" w:rsidRPr="007F1F74" w:rsidRDefault="00875477" w:rsidP="00FE353F">
      <w:pPr>
        <w:numPr>
          <w:ilvl w:val="0"/>
          <w:numId w:val="40"/>
        </w:num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i/>
          <w:color w:val="000000"/>
          <w:sz w:val="24"/>
        </w:rPr>
      </w:pPr>
      <w:r w:rsidRPr="007F1F74">
        <w:rPr>
          <w:b/>
          <w:i/>
          <w:sz w:val="24"/>
        </w:rPr>
        <w:t>Изпиране на пари или финансиране на тероризъм</w:t>
      </w:r>
      <w:r w:rsidRPr="007F1F74">
        <w:rPr>
          <w:b/>
          <w:i/>
          <w:sz w:val="24"/>
          <w:vertAlign w:val="superscript"/>
        </w:rPr>
        <w:footnoteReference w:id="17"/>
      </w:r>
    </w:p>
    <w:p w:rsidR="00875477" w:rsidRPr="007F1F74" w:rsidRDefault="00875477" w:rsidP="00FE353F">
      <w:pPr>
        <w:numPr>
          <w:ilvl w:val="0"/>
          <w:numId w:val="40"/>
        </w:num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i/>
          <w:sz w:val="24"/>
        </w:rPr>
      </w:pPr>
      <w:r w:rsidRPr="007F1F74">
        <w:rPr>
          <w:b/>
          <w:i/>
          <w:sz w:val="24"/>
        </w:rPr>
        <w:t>Детски труд</w:t>
      </w:r>
      <w:r w:rsidRPr="007F1F74">
        <w:rPr>
          <w:i/>
          <w:sz w:val="24"/>
        </w:rPr>
        <w:t xml:space="preserve"> и други форми на </w:t>
      </w:r>
      <w:r w:rsidRPr="007F1F74">
        <w:rPr>
          <w:b/>
          <w:i/>
          <w:sz w:val="24"/>
        </w:rPr>
        <w:t>трафик на хора</w:t>
      </w:r>
      <w:r w:rsidRPr="007F1F74">
        <w:rPr>
          <w:b/>
          <w:i/>
          <w:sz w:val="24"/>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875477" w:rsidRPr="007F1F74" w:rsidTr="007B6132">
        <w:tc>
          <w:tcPr>
            <w:tcW w:w="4644" w:type="dxa"/>
          </w:tcPr>
          <w:p w:rsidR="00875477" w:rsidRPr="007F1F74" w:rsidRDefault="00875477" w:rsidP="007B6132">
            <w:pPr>
              <w:tabs>
                <w:tab w:val="left" w:pos="6117"/>
              </w:tabs>
              <w:spacing w:before="120" w:after="120"/>
              <w:jc w:val="both"/>
              <w:rPr>
                <w:b/>
                <w:i/>
                <w:sz w:val="24"/>
              </w:rPr>
            </w:pPr>
            <w:r w:rsidRPr="007F1F74">
              <w:rPr>
                <w:b/>
                <w:i/>
                <w:sz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sz w:val="24"/>
              </w:rPr>
              <w:t xml:space="preserve">Издадена ли е по отношение на </w:t>
            </w:r>
            <w:r w:rsidRPr="007F1F74">
              <w:rPr>
                <w:b/>
                <w:sz w:val="24"/>
              </w:rPr>
              <w:t>икономическия оператор</w:t>
            </w:r>
            <w:r w:rsidRPr="007F1F74">
              <w:rPr>
                <w:sz w:val="24"/>
              </w:rPr>
              <w:t xml:space="preserve"> или на </w:t>
            </w:r>
            <w:r w:rsidRPr="007F1F74">
              <w:rPr>
                <w:b/>
                <w:sz w:val="24"/>
              </w:rPr>
              <w:t>лице</w:t>
            </w:r>
            <w:r w:rsidRPr="007F1F74">
              <w:rPr>
                <w:sz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F1F74">
              <w:rPr>
                <w:b/>
                <w:sz w:val="24"/>
              </w:rPr>
              <w:t>окончателна присъда</w:t>
            </w:r>
            <w:r w:rsidRPr="007F1F74">
              <w:rPr>
                <w:sz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tcPr>
          <w:p w:rsidR="00875477" w:rsidRPr="007F1F74" w:rsidRDefault="00875477" w:rsidP="007B6132">
            <w:pPr>
              <w:tabs>
                <w:tab w:val="left" w:pos="6117"/>
              </w:tabs>
              <w:spacing w:before="120" w:after="120"/>
              <w:jc w:val="both"/>
              <w:rPr>
                <w:sz w:val="24"/>
              </w:rPr>
            </w:pPr>
            <w:r w:rsidRPr="007F1F74">
              <w:rPr>
                <w:sz w:val="24"/>
              </w:rPr>
              <w:t>[] Да [] Не</w:t>
            </w:r>
          </w:p>
          <w:p w:rsidR="00875477" w:rsidRPr="007F1F74" w:rsidRDefault="00875477" w:rsidP="007B6132">
            <w:pPr>
              <w:tabs>
                <w:tab w:val="left" w:pos="6117"/>
              </w:tabs>
              <w:spacing w:before="120" w:after="120"/>
              <w:jc w:val="both"/>
              <w:rPr>
                <w:sz w:val="24"/>
              </w:rPr>
            </w:pPr>
            <w:r w:rsidRPr="007F1F74">
              <w:rPr>
                <w:i/>
                <w:sz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F1F74">
              <w:rPr>
                <w:sz w:val="24"/>
              </w:rPr>
              <w:br/>
            </w:r>
            <w:r w:rsidRPr="007F1F74">
              <w:rPr>
                <w:i/>
                <w:sz w:val="24"/>
              </w:rPr>
              <w:t>[……][……][……][……]</w:t>
            </w:r>
            <w:r w:rsidRPr="007F1F74">
              <w:rPr>
                <w:i/>
                <w:sz w:val="24"/>
                <w:vertAlign w:val="superscript"/>
              </w:rPr>
              <w:footnoteReference w:id="19"/>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b/>
                <w:sz w:val="24"/>
              </w:rPr>
              <w:t>Ако „да“,</w:t>
            </w:r>
            <w:r w:rsidRPr="007F1F74">
              <w:rPr>
                <w:sz w:val="24"/>
              </w:rPr>
              <w:t xml:space="preserve"> моля посочете</w:t>
            </w:r>
            <w:r w:rsidRPr="007F1F74">
              <w:rPr>
                <w:sz w:val="24"/>
                <w:vertAlign w:val="superscript"/>
              </w:rPr>
              <w:footnoteReference w:id="20"/>
            </w:r>
            <w:r w:rsidRPr="007F1F74">
              <w:rPr>
                <w:sz w:val="24"/>
              </w:rPr>
              <w:t>:</w:t>
            </w:r>
            <w:r w:rsidRPr="007F1F74">
              <w:rPr>
                <w:sz w:val="24"/>
              </w:rPr>
              <w:br/>
              <w:t xml:space="preserve">а) дата на присъдата, посочете за коя от точки 1 — 6 се отнася и основанието(ята) за нея; </w:t>
            </w:r>
          </w:p>
          <w:p w:rsidR="00875477" w:rsidRPr="007F1F74" w:rsidRDefault="00875477" w:rsidP="007B6132">
            <w:pPr>
              <w:tabs>
                <w:tab w:val="left" w:pos="6117"/>
              </w:tabs>
              <w:spacing w:before="120" w:after="120"/>
              <w:rPr>
                <w:sz w:val="24"/>
              </w:rPr>
            </w:pPr>
            <w:r w:rsidRPr="007F1F74">
              <w:rPr>
                <w:sz w:val="24"/>
              </w:rPr>
              <w:t>б) посочете лицето, което е осъдено [ ];</w:t>
            </w:r>
            <w:r w:rsidRPr="007F1F74">
              <w:rPr>
                <w:sz w:val="24"/>
              </w:rPr>
              <w:br/>
            </w:r>
            <w:r w:rsidRPr="007F1F74">
              <w:rPr>
                <w:b/>
                <w:sz w:val="24"/>
              </w:rPr>
              <w:t>в) доколкото е пряко указано в присъдата:</w:t>
            </w:r>
          </w:p>
        </w:tc>
        <w:tc>
          <w:tcPr>
            <w:tcW w:w="4962" w:type="dxa"/>
          </w:tcPr>
          <w:p w:rsidR="00875477" w:rsidRPr="007F1F74" w:rsidRDefault="00875477" w:rsidP="007B6132">
            <w:pPr>
              <w:tabs>
                <w:tab w:val="left" w:pos="6117"/>
              </w:tabs>
              <w:spacing w:before="120" w:after="120"/>
              <w:rPr>
                <w:sz w:val="24"/>
              </w:rPr>
            </w:pPr>
            <w:r w:rsidRPr="007F1F74">
              <w:rPr>
                <w:sz w:val="24"/>
              </w:rPr>
              <w:br/>
              <w:t>a) дата:[   ], буква(и): [   ], причина(а):[   ]</w:t>
            </w:r>
            <w:r w:rsidRPr="007F1F74">
              <w:rPr>
                <w:i/>
                <w:sz w:val="24"/>
                <w:vertAlign w:val="superscript"/>
              </w:rPr>
              <w:t xml:space="preserve"> </w:t>
            </w:r>
            <w:r w:rsidRPr="007F1F74">
              <w:rPr>
                <w:sz w:val="24"/>
              </w:rPr>
              <w:br/>
            </w:r>
            <w:r w:rsidRPr="007F1F74">
              <w:rPr>
                <w:sz w:val="24"/>
              </w:rPr>
              <w:br/>
            </w:r>
            <w:r w:rsidRPr="007F1F74">
              <w:rPr>
                <w:sz w:val="24"/>
              </w:rPr>
              <w:br/>
              <w:t>б) [……]</w:t>
            </w:r>
            <w:r w:rsidRPr="007F1F74">
              <w:rPr>
                <w:sz w:val="24"/>
              </w:rPr>
              <w:br/>
              <w:t>в) продължителността на срока на изключване [……] и съответната(ите) точка(и) [   ]</w:t>
            </w:r>
          </w:p>
          <w:p w:rsidR="00875477" w:rsidRPr="007F1F74" w:rsidRDefault="00875477" w:rsidP="007B6132">
            <w:pPr>
              <w:tabs>
                <w:tab w:val="left" w:pos="6117"/>
              </w:tabs>
              <w:spacing w:before="120" w:after="120"/>
              <w:jc w:val="both"/>
              <w:rPr>
                <w:sz w:val="24"/>
              </w:rPr>
            </w:pPr>
            <w:r w:rsidRPr="007F1F74">
              <w:rPr>
                <w:i/>
                <w:sz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F1F74">
              <w:rPr>
                <w:i/>
                <w:sz w:val="24"/>
                <w:vertAlign w:val="superscript"/>
              </w:rPr>
              <w:footnoteReference w:id="21"/>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sz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F1F74">
              <w:rPr>
                <w:sz w:val="24"/>
                <w:vertAlign w:val="superscript"/>
              </w:rPr>
              <w:footnoteReference w:id="22"/>
            </w:r>
            <w:r w:rsidRPr="007F1F74">
              <w:rPr>
                <w:sz w:val="24"/>
              </w:rPr>
              <w:t xml:space="preserve"> („реабилитиране по своя инициатива“)?</w:t>
            </w:r>
          </w:p>
        </w:tc>
        <w:tc>
          <w:tcPr>
            <w:tcW w:w="4962" w:type="dxa"/>
          </w:tcPr>
          <w:p w:rsidR="00875477" w:rsidRPr="007F1F74" w:rsidRDefault="00875477" w:rsidP="007B6132">
            <w:pPr>
              <w:tabs>
                <w:tab w:val="left" w:pos="6117"/>
              </w:tabs>
              <w:spacing w:before="120" w:after="120"/>
              <w:jc w:val="both"/>
              <w:rPr>
                <w:sz w:val="24"/>
              </w:rPr>
            </w:pPr>
            <w:r w:rsidRPr="007F1F74">
              <w:rPr>
                <w:sz w:val="24"/>
              </w:rPr>
              <w:t xml:space="preserve">[] Да [] Не </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b/>
                <w:sz w:val="24"/>
              </w:rPr>
              <w:t>Ако „да“</w:t>
            </w:r>
            <w:r w:rsidRPr="007F1F74">
              <w:rPr>
                <w:sz w:val="24"/>
              </w:rPr>
              <w:t>, моля опишете предприетите мерки</w:t>
            </w:r>
            <w:r w:rsidRPr="007F1F74">
              <w:rPr>
                <w:sz w:val="24"/>
                <w:vertAlign w:val="superscript"/>
              </w:rPr>
              <w:footnoteReference w:id="23"/>
            </w:r>
            <w:r w:rsidRPr="007F1F74">
              <w:rPr>
                <w:sz w:val="24"/>
              </w:rPr>
              <w:t>:</w:t>
            </w:r>
          </w:p>
        </w:tc>
        <w:tc>
          <w:tcPr>
            <w:tcW w:w="4962" w:type="dxa"/>
          </w:tcPr>
          <w:p w:rsidR="00875477" w:rsidRPr="007F1F74" w:rsidRDefault="00875477" w:rsidP="007B6132">
            <w:pPr>
              <w:tabs>
                <w:tab w:val="left" w:pos="6117"/>
              </w:tabs>
              <w:spacing w:before="120" w:after="120"/>
              <w:jc w:val="both"/>
              <w:rPr>
                <w:sz w:val="24"/>
              </w:rPr>
            </w:pPr>
            <w:r w:rsidRPr="007F1F74">
              <w:rPr>
                <w:sz w:val="24"/>
              </w:rPr>
              <w:t>[……]</w:t>
            </w:r>
          </w:p>
        </w:tc>
      </w:tr>
    </w:tbl>
    <w:p w:rsidR="00875477" w:rsidRPr="007F1F74" w:rsidRDefault="00875477" w:rsidP="00FE353F">
      <w:pPr>
        <w:keepNext/>
        <w:tabs>
          <w:tab w:val="left" w:pos="6117"/>
        </w:tabs>
        <w:spacing w:before="120" w:after="360"/>
        <w:jc w:val="center"/>
        <w:rPr>
          <w:b/>
          <w:smallCaps/>
          <w:sz w:val="24"/>
        </w:rPr>
      </w:pPr>
    </w:p>
    <w:p w:rsidR="00875477" w:rsidRPr="007F1F74" w:rsidRDefault="00875477" w:rsidP="00FE353F">
      <w:pPr>
        <w:keepNext/>
        <w:tabs>
          <w:tab w:val="left" w:pos="6117"/>
        </w:tabs>
        <w:spacing w:before="120" w:after="360"/>
        <w:jc w:val="center"/>
        <w:rPr>
          <w:b/>
          <w:smallCaps/>
          <w:sz w:val="24"/>
        </w:rPr>
      </w:pPr>
      <w:r w:rsidRPr="007F1F74">
        <w:rPr>
          <w:b/>
          <w:smallCaps/>
          <w:sz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0"/>
        <w:gridCol w:w="2224"/>
        <w:gridCol w:w="2902"/>
      </w:tblGrid>
      <w:tr w:rsidR="00875477" w:rsidRPr="007F1F74" w:rsidTr="007B6132">
        <w:tc>
          <w:tcPr>
            <w:tcW w:w="4480" w:type="dxa"/>
          </w:tcPr>
          <w:p w:rsidR="00875477" w:rsidRPr="007F1F74" w:rsidRDefault="00875477" w:rsidP="007B6132">
            <w:pPr>
              <w:tabs>
                <w:tab w:val="left" w:pos="6117"/>
              </w:tabs>
              <w:spacing w:before="120" w:after="120"/>
              <w:jc w:val="both"/>
              <w:rPr>
                <w:b/>
                <w:i/>
                <w:sz w:val="24"/>
              </w:rPr>
            </w:pPr>
            <w:r w:rsidRPr="007F1F74">
              <w:rPr>
                <w:b/>
                <w:i/>
                <w:sz w:val="24"/>
              </w:rPr>
              <w:t>Плащане на данъци или социалноосигурителни вноски:</w:t>
            </w:r>
          </w:p>
        </w:tc>
        <w:tc>
          <w:tcPr>
            <w:tcW w:w="5126" w:type="dxa"/>
            <w:gridSpan w:val="2"/>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c>
          <w:tcPr>
            <w:tcW w:w="4480" w:type="dxa"/>
          </w:tcPr>
          <w:p w:rsidR="00875477" w:rsidRPr="007F1F74" w:rsidRDefault="00875477" w:rsidP="007B6132">
            <w:pPr>
              <w:tabs>
                <w:tab w:val="left" w:pos="6117"/>
              </w:tabs>
              <w:spacing w:before="120" w:after="120"/>
              <w:jc w:val="both"/>
              <w:rPr>
                <w:sz w:val="24"/>
              </w:rPr>
            </w:pPr>
            <w:r w:rsidRPr="007F1F74">
              <w:rPr>
                <w:sz w:val="24"/>
              </w:rPr>
              <w:t xml:space="preserve">Икономическият оператор изпълнил ли е всички </w:t>
            </w:r>
            <w:r w:rsidRPr="007F1F74">
              <w:rPr>
                <w:b/>
                <w:sz w:val="24"/>
              </w:rPr>
              <w:t>свои</w:t>
            </w:r>
            <w:r w:rsidRPr="007F1F74">
              <w:rPr>
                <w:sz w:val="24"/>
              </w:rPr>
              <w:t xml:space="preserve"> </w:t>
            </w:r>
            <w:r w:rsidRPr="007F1F74">
              <w:rPr>
                <w:b/>
                <w:sz w:val="24"/>
              </w:rPr>
              <w:t>задължения, свързани с плащането на данъци или социалноосигурителни вноски</w:t>
            </w:r>
            <w:r w:rsidRPr="007F1F74">
              <w:rPr>
                <w:sz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tcPr>
          <w:p w:rsidR="00875477" w:rsidRPr="007F1F74" w:rsidRDefault="00875477" w:rsidP="007B6132">
            <w:pPr>
              <w:tabs>
                <w:tab w:val="left" w:pos="6117"/>
              </w:tabs>
              <w:spacing w:before="120" w:after="120"/>
              <w:jc w:val="both"/>
              <w:rPr>
                <w:sz w:val="24"/>
              </w:rPr>
            </w:pPr>
            <w:r w:rsidRPr="007F1F74">
              <w:rPr>
                <w:sz w:val="24"/>
              </w:rPr>
              <w:t>[] Да [] Не</w:t>
            </w:r>
          </w:p>
        </w:tc>
      </w:tr>
      <w:tr w:rsidR="00875477" w:rsidRPr="007F1F74" w:rsidTr="007B6132">
        <w:trPr>
          <w:trHeight w:val="470"/>
        </w:trPr>
        <w:tc>
          <w:tcPr>
            <w:tcW w:w="4480" w:type="dxa"/>
            <w:vMerge w:val="restart"/>
          </w:tcPr>
          <w:p w:rsidR="00875477" w:rsidRPr="007F1F74" w:rsidRDefault="00875477" w:rsidP="007B6132">
            <w:pPr>
              <w:tabs>
                <w:tab w:val="left" w:pos="6117"/>
              </w:tabs>
              <w:spacing w:before="120" w:after="120"/>
              <w:rPr>
                <w:sz w:val="24"/>
              </w:rPr>
            </w:pPr>
            <w:r w:rsidRPr="007F1F74">
              <w:rPr>
                <w:sz w:val="24"/>
              </w:rPr>
              <w:br/>
            </w:r>
            <w:r w:rsidRPr="007F1F74">
              <w:rPr>
                <w:sz w:val="24"/>
              </w:rPr>
              <w:br/>
            </w:r>
            <w:r w:rsidRPr="007F1F74">
              <w:rPr>
                <w:b/>
                <w:sz w:val="24"/>
              </w:rPr>
              <w:t>Ако „не“</w:t>
            </w:r>
            <w:r w:rsidRPr="007F1F74">
              <w:rPr>
                <w:sz w:val="24"/>
              </w:rPr>
              <w:t>, моля посочете:</w:t>
            </w:r>
            <w:r w:rsidRPr="007F1F74">
              <w:rPr>
                <w:sz w:val="24"/>
              </w:rPr>
              <w:br/>
              <w:t>а) съответната страна или държава членка;</w:t>
            </w:r>
          </w:p>
          <w:p w:rsidR="00875477" w:rsidRPr="007F1F74" w:rsidRDefault="00875477" w:rsidP="007B6132">
            <w:pPr>
              <w:tabs>
                <w:tab w:val="left" w:pos="6117"/>
              </w:tabs>
              <w:spacing w:before="120" w:after="120"/>
              <w:rPr>
                <w:sz w:val="24"/>
              </w:rPr>
            </w:pPr>
            <w:r w:rsidRPr="007F1F74">
              <w:rPr>
                <w:sz w:val="24"/>
              </w:rPr>
              <w:t>б) размера на съответната сума;</w:t>
            </w:r>
            <w:r w:rsidRPr="007F1F74">
              <w:rPr>
                <w:sz w:val="24"/>
              </w:rPr>
              <w:br/>
              <w:t>в) как е установено нарушението на задълженията:</w:t>
            </w:r>
            <w:r w:rsidRPr="007F1F74">
              <w:rPr>
                <w:sz w:val="24"/>
              </w:rPr>
              <w:br/>
              <w:t xml:space="preserve">1) чрез съдебно </w:t>
            </w:r>
            <w:r w:rsidRPr="007F1F74">
              <w:rPr>
                <w:b/>
                <w:sz w:val="24"/>
              </w:rPr>
              <w:t>решение</w:t>
            </w:r>
            <w:r w:rsidRPr="007F1F74">
              <w:rPr>
                <w:sz w:val="24"/>
              </w:rPr>
              <w:t xml:space="preserve"> или административен </w:t>
            </w:r>
            <w:r w:rsidRPr="007F1F74">
              <w:rPr>
                <w:b/>
                <w:sz w:val="24"/>
              </w:rPr>
              <w:t>акт</w:t>
            </w:r>
            <w:r w:rsidRPr="007F1F74">
              <w:rPr>
                <w:sz w:val="24"/>
              </w:rPr>
              <w:t>:</w:t>
            </w:r>
          </w:p>
          <w:p w:rsidR="00875477" w:rsidRPr="007F1F74" w:rsidRDefault="00875477" w:rsidP="007B6132">
            <w:pPr>
              <w:numPr>
                <w:ilvl w:val="0"/>
                <w:numId w:val="37"/>
              </w:numPr>
              <w:tabs>
                <w:tab w:val="left" w:pos="6117"/>
              </w:tabs>
              <w:spacing w:before="120" w:after="120"/>
              <w:jc w:val="both"/>
              <w:rPr>
                <w:sz w:val="24"/>
              </w:rPr>
            </w:pPr>
            <w:r w:rsidRPr="007F1F74">
              <w:rPr>
                <w:sz w:val="24"/>
              </w:rPr>
              <w:tab/>
              <w:t>Решението или актът с окончателен и обвързващ характер ли е?</w:t>
            </w:r>
          </w:p>
          <w:p w:rsidR="00875477" w:rsidRPr="007F1F74" w:rsidRDefault="00875477" w:rsidP="007B6132">
            <w:pPr>
              <w:numPr>
                <w:ilvl w:val="0"/>
                <w:numId w:val="39"/>
              </w:numPr>
              <w:tabs>
                <w:tab w:val="left" w:pos="6117"/>
              </w:tabs>
              <w:spacing w:before="120" w:after="120"/>
              <w:jc w:val="both"/>
              <w:rPr>
                <w:sz w:val="24"/>
              </w:rPr>
            </w:pPr>
            <w:r w:rsidRPr="007F1F74">
              <w:rPr>
                <w:sz w:val="24"/>
              </w:rPr>
              <w:t>Моля, посочете датата на присъдата или решението/акта.</w:t>
            </w:r>
          </w:p>
          <w:p w:rsidR="00875477" w:rsidRPr="007F1F74" w:rsidRDefault="00875477" w:rsidP="007B6132">
            <w:pPr>
              <w:numPr>
                <w:ilvl w:val="0"/>
                <w:numId w:val="39"/>
              </w:numPr>
              <w:tabs>
                <w:tab w:val="left" w:pos="6117"/>
              </w:tabs>
              <w:spacing w:before="120" w:after="120"/>
              <w:jc w:val="both"/>
              <w:rPr>
                <w:sz w:val="24"/>
              </w:rPr>
            </w:pPr>
            <w:r w:rsidRPr="007F1F74">
              <w:rPr>
                <w:sz w:val="24"/>
              </w:rPr>
              <w:t xml:space="preserve">В случай на присъда — срокът на изключване, </w:t>
            </w:r>
            <w:r w:rsidRPr="007F1F74">
              <w:rPr>
                <w:b/>
                <w:sz w:val="24"/>
              </w:rPr>
              <w:t xml:space="preserve">ако е определен </w:t>
            </w:r>
            <w:r w:rsidRPr="007F1F74">
              <w:rPr>
                <w:b/>
                <w:sz w:val="24"/>
                <w:u w:val="words"/>
              </w:rPr>
              <w:t xml:space="preserve">пряко </w:t>
            </w:r>
            <w:r w:rsidRPr="007F1F74">
              <w:rPr>
                <w:b/>
                <w:sz w:val="24"/>
              </w:rPr>
              <w:t>в присъдата:</w:t>
            </w:r>
          </w:p>
          <w:p w:rsidR="00875477" w:rsidRPr="007F1F74" w:rsidRDefault="00875477" w:rsidP="007B6132">
            <w:pPr>
              <w:tabs>
                <w:tab w:val="left" w:pos="6117"/>
              </w:tabs>
              <w:spacing w:before="120" w:after="120"/>
              <w:jc w:val="both"/>
              <w:rPr>
                <w:sz w:val="24"/>
              </w:rPr>
            </w:pPr>
            <w:r w:rsidRPr="007F1F74">
              <w:rPr>
                <w:sz w:val="24"/>
              </w:rPr>
              <w:t xml:space="preserve">2) по </w:t>
            </w:r>
            <w:r w:rsidRPr="007F1F74">
              <w:rPr>
                <w:b/>
                <w:sz w:val="24"/>
              </w:rPr>
              <w:t>друг начин</w:t>
            </w:r>
            <w:r w:rsidRPr="007F1F74">
              <w:rPr>
                <w:sz w:val="24"/>
              </w:rPr>
              <w:t>? Моля, уточнете:</w:t>
            </w:r>
          </w:p>
          <w:p w:rsidR="00875477" w:rsidRPr="007F1F74" w:rsidRDefault="00875477" w:rsidP="007B6132">
            <w:pPr>
              <w:tabs>
                <w:tab w:val="left" w:pos="6117"/>
              </w:tabs>
              <w:spacing w:before="120" w:after="120"/>
              <w:jc w:val="both"/>
              <w:rPr>
                <w:sz w:val="24"/>
              </w:rPr>
            </w:pPr>
            <w:r w:rsidRPr="007F1F74">
              <w:rPr>
                <w:sz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875477" w:rsidRPr="007F1F74" w:rsidRDefault="00875477" w:rsidP="007B6132">
            <w:pPr>
              <w:tabs>
                <w:tab w:val="left" w:pos="6117"/>
              </w:tabs>
              <w:spacing w:before="120" w:after="120"/>
              <w:rPr>
                <w:b/>
                <w:sz w:val="24"/>
              </w:rPr>
            </w:pPr>
            <w:r w:rsidRPr="007F1F74">
              <w:rPr>
                <w:b/>
                <w:sz w:val="24"/>
              </w:rPr>
              <w:t>Данъци</w:t>
            </w:r>
          </w:p>
        </w:tc>
        <w:tc>
          <w:tcPr>
            <w:tcW w:w="2902" w:type="dxa"/>
          </w:tcPr>
          <w:p w:rsidR="00875477" w:rsidRPr="007F1F74" w:rsidRDefault="00875477" w:rsidP="007B6132">
            <w:pPr>
              <w:tabs>
                <w:tab w:val="left" w:pos="6117"/>
              </w:tabs>
              <w:spacing w:before="120" w:after="120"/>
              <w:rPr>
                <w:b/>
                <w:sz w:val="24"/>
              </w:rPr>
            </w:pPr>
            <w:r w:rsidRPr="007F1F74">
              <w:rPr>
                <w:b/>
                <w:sz w:val="24"/>
              </w:rPr>
              <w:t>Социалноосигурителни вноски</w:t>
            </w:r>
          </w:p>
        </w:tc>
      </w:tr>
      <w:tr w:rsidR="00875477" w:rsidRPr="007F1F74" w:rsidTr="007B6132">
        <w:trPr>
          <w:trHeight w:val="1977"/>
        </w:trPr>
        <w:tc>
          <w:tcPr>
            <w:tcW w:w="4480" w:type="dxa"/>
            <w:vMerge/>
          </w:tcPr>
          <w:p w:rsidR="00875477" w:rsidRPr="007F1F74" w:rsidRDefault="00875477" w:rsidP="007B6132">
            <w:pPr>
              <w:tabs>
                <w:tab w:val="left" w:pos="6117"/>
              </w:tabs>
              <w:spacing w:before="120" w:after="120"/>
              <w:rPr>
                <w:b/>
                <w:sz w:val="24"/>
              </w:rPr>
            </w:pPr>
          </w:p>
        </w:tc>
        <w:tc>
          <w:tcPr>
            <w:tcW w:w="2224" w:type="dxa"/>
          </w:tcPr>
          <w:p w:rsidR="00875477" w:rsidRPr="007F1F74" w:rsidRDefault="00875477" w:rsidP="007B6132">
            <w:pPr>
              <w:tabs>
                <w:tab w:val="left" w:pos="6117"/>
              </w:tabs>
              <w:spacing w:before="120" w:after="120"/>
              <w:rPr>
                <w:sz w:val="24"/>
              </w:rPr>
            </w:pPr>
            <w:r w:rsidRPr="007F1F74">
              <w:rPr>
                <w:sz w:val="24"/>
              </w:rPr>
              <w:br/>
              <w:t>a) [……]</w:t>
            </w:r>
            <w:r w:rsidRPr="007F1F74">
              <w:rPr>
                <w:sz w:val="24"/>
              </w:rPr>
              <w:br/>
              <w:t>б) [……]</w:t>
            </w:r>
            <w:r w:rsidRPr="007F1F74">
              <w:rPr>
                <w:sz w:val="24"/>
              </w:rPr>
              <w:br/>
              <w:t>в1) [] Да [] Не</w:t>
            </w:r>
          </w:p>
          <w:p w:rsidR="00875477" w:rsidRPr="007F1F74" w:rsidRDefault="00875477" w:rsidP="007B6132">
            <w:pPr>
              <w:numPr>
                <w:ilvl w:val="0"/>
                <w:numId w:val="36"/>
              </w:numPr>
              <w:tabs>
                <w:tab w:val="left" w:pos="6117"/>
              </w:tabs>
              <w:spacing w:before="120" w:after="120"/>
              <w:jc w:val="both"/>
              <w:rPr>
                <w:sz w:val="24"/>
              </w:rPr>
            </w:pPr>
            <w:r w:rsidRPr="007F1F74">
              <w:rPr>
                <w:sz w:val="24"/>
              </w:rPr>
              <w:t>[] Да [] Не</w:t>
            </w:r>
          </w:p>
          <w:p w:rsidR="00875477" w:rsidRPr="007F1F74" w:rsidRDefault="00875477" w:rsidP="007B6132">
            <w:pPr>
              <w:numPr>
                <w:ilvl w:val="0"/>
                <w:numId w:val="38"/>
              </w:numPr>
              <w:tabs>
                <w:tab w:val="left" w:pos="6117"/>
              </w:tabs>
              <w:spacing w:before="120" w:after="120"/>
              <w:jc w:val="both"/>
              <w:rPr>
                <w:sz w:val="24"/>
              </w:rPr>
            </w:pPr>
            <w:r w:rsidRPr="007F1F74">
              <w:rPr>
                <w:sz w:val="24"/>
              </w:rPr>
              <w:t>[……]</w:t>
            </w:r>
            <w:r w:rsidRPr="007F1F74">
              <w:rPr>
                <w:sz w:val="24"/>
              </w:rPr>
              <w:br/>
            </w:r>
          </w:p>
          <w:p w:rsidR="00875477" w:rsidRPr="007F1F74" w:rsidRDefault="00875477" w:rsidP="007B6132">
            <w:pPr>
              <w:numPr>
                <w:ilvl w:val="0"/>
                <w:numId w:val="38"/>
              </w:numPr>
              <w:tabs>
                <w:tab w:val="left" w:pos="6117"/>
              </w:tabs>
              <w:spacing w:before="120" w:after="120"/>
              <w:jc w:val="both"/>
              <w:rPr>
                <w:sz w:val="24"/>
              </w:rPr>
            </w:pPr>
            <w:r w:rsidRPr="007F1F74">
              <w:rPr>
                <w:sz w:val="24"/>
              </w:rPr>
              <w:t>[……]</w:t>
            </w:r>
            <w:r w:rsidRPr="007F1F74">
              <w:rPr>
                <w:sz w:val="24"/>
              </w:rPr>
              <w:br/>
            </w:r>
            <w:r w:rsidRPr="007F1F74">
              <w:rPr>
                <w:sz w:val="24"/>
              </w:rPr>
              <w:br/>
            </w:r>
          </w:p>
          <w:p w:rsidR="00875477" w:rsidRPr="007F1F74" w:rsidRDefault="00875477" w:rsidP="007B6132">
            <w:pPr>
              <w:tabs>
                <w:tab w:val="left" w:pos="6117"/>
              </w:tabs>
              <w:spacing w:before="120" w:after="120"/>
              <w:rPr>
                <w:sz w:val="24"/>
              </w:rPr>
            </w:pPr>
          </w:p>
          <w:p w:rsidR="00875477" w:rsidRPr="007F1F74" w:rsidRDefault="00875477" w:rsidP="007B6132">
            <w:pPr>
              <w:tabs>
                <w:tab w:val="left" w:pos="6117"/>
              </w:tabs>
              <w:spacing w:before="120" w:after="120"/>
              <w:rPr>
                <w:sz w:val="24"/>
              </w:rPr>
            </w:pPr>
          </w:p>
          <w:p w:rsidR="00875477" w:rsidRPr="007F1F74" w:rsidRDefault="00875477" w:rsidP="007B6132">
            <w:pPr>
              <w:tabs>
                <w:tab w:val="left" w:pos="6117"/>
              </w:tabs>
              <w:spacing w:before="120" w:after="120"/>
              <w:rPr>
                <w:sz w:val="24"/>
              </w:rPr>
            </w:pPr>
          </w:p>
          <w:p w:rsidR="00875477" w:rsidRPr="007F1F74" w:rsidRDefault="00875477" w:rsidP="007B6132">
            <w:pPr>
              <w:tabs>
                <w:tab w:val="left" w:pos="6117"/>
              </w:tabs>
              <w:spacing w:before="120" w:after="120"/>
              <w:rPr>
                <w:sz w:val="24"/>
              </w:rPr>
            </w:pPr>
            <w:r w:rsidRPr="007F1F74">
              <w:rPr>
                <w:sz w:val="24"/>
              </w:rPr>
              <w:t>в2) [ …]</w:t>
            </w:r>
            <w:r w:rsidRPr="007F1F74">
              <w:rPr>
                <w:sz w:val="24"/>
              </w:rPr>
              <w:br/>
            </w:r>
          </w:p>
          <w:p w:rsidR="00875477" w:rsidRPr="007F1F74" w:rsidRDefault="00875477" w:rsidP="007B6132">
            <w:pPr>
              <w:tabs>
                <w:tab w:val="left" w:pos="6117"/>
              </w:tabs>
              <w:spacing w:before="120" w:after="120"/>
              <w:rPr>
                <w:sz w:val="24"/>
              </w:rPr>
            </w:pPr>
            <w:r w:rsidRPr="007F1F74">
              <w:rPr>
                <w:sz w:val="24"/>
              </w:rPr>
              <w:t>г) [] Да [] Не</w:t>
            </w:r>
            <w:r w:rsidRPr="007F1F74">
              <w:rPr>
                <w:sz w:val="24"/>
              </w:rPr>
              <w:br/>
            </w:r>
            <w:r w:rsidRPr="007F1F74">
              <w:rPr>
                <w:b/>
                <w:sz w:val="24"/>
              </w:rPr>
              <w:t>Ако „да“</w:t>
            </w:r>
            <w:r w:rsidRPr="007F1F74">
              <w:rPr>
                <w:sz w:val="24"/>
              </w:rPr>
              <w:t>, моля, опишете подробно: [……]</w:t>
            </w:r>
          </w:p>
        </w:tc>
        <w:tc>
          <w:tcPr>
            <w:tcW w:w="2902" w:type="dxa"/>
          </w:tcPr>
          <w:p w:rsidR="00875477" w:rsidRPr="007F1F74" w:rsidRDefault="00875477" w:rsidP="007B6132">
            <w:pPr>
              <w:tabs>
                <w:tab w:val="left" w:pos="6117"/>
              </w:tabs>
              <w:spacing w:before="120" w:after="120"/>
              <w:rPr>
                <w:sz w:val="24"/>
              </w:rPr>
            </w:pPr>
            <w:r w:rsidRPr="007F1F74">
              <w:rPr>
                <w:sz w:val="24"/>
              </w:rPr>
              <w:br/>
              <w:t>a) [……]б) [……]</w:t>
            </w:r>
            <w:r w:rsidRPr="007F1F74">
              <w:rPr>
                <w:sz w:val="24"/>
              </w:rPr>
              <w:br/>
            </w:r>
            <w:r w:rsidRPr="007F1F74">
              <w:rPr>
                <w:sz w:val="24"/>
              </w:rPr>
              <w:br/>
              <w:t>в1) [] Да [] Не</w:t>
            </w:r>
          </w:p>
          <w:p w:rsidR="00875477" w:rsidRPr="007F1F74" w:rsidRDefault="00875477" w:rsidP="007B6132">
            <w:pPr>
              <w:numPr>
                <w:ilvl w:val="0"/>
                <w:numId w:val="38"/>
              </w:numPr>
              <w:tabs>
                <w:tab w:val="left" w:pos="6117"/>
              </w:tabs>
              <w:spacing w:before="120" w:after="120"/>
              <w:jc w:val="both"/>
              <w:rPr>
                <w:sz w:val="24"/>
              </w:rPr>
            </w:pPr>
            <w:r w:rsidRPr="007F1F74">
              <w:rPr>
                <w:sz w:val="24"/>
              </w:rPr>
              <w:t>[] Да [] Не</w:t>
            </w:r>
          </w:p>
          <w:p w:rsidR="00875477" w:rsidRPr="007F1F74" w:rsidRDefault="00875477" w:rsidP="007B6132">
            <w:pPr>
              <w:numPr>
                <w:ilvl w:val="0"/>
                <w:numId w:val="38"/>
              </w:numPr>
              <w:tabs>
                <w:tab w:val="left" w:pos="6117"/>
              </w:tabs>
              <w:spacing w:before="120" w:after="120"/>
              <w:jc w:val="both"/>
              <w:rPr>
                <w:sz w:val="24"/>
              </w:rPr>
            </w:pPr>
            <w:r w:rsidRPr="007F1F74">
              <w:rPr>
                <w:sz w:val="24"/>
              </w:rPr>
              <w:t>[……]</w:t>
            </w:r>
            <w:r w:rsidRPr="007F1F74">
              <w:rPr>
                <w:sz w:val="24"/>
              </w:rPr>
              <w:br/>
            </w:r>
          </w:p>
          <w:p w:rsidR="00875477" w:rsidRPr="007F1F74" w:rsidRDefault="00875477" w:rsidP="007B6132">
            <w:pPr>
              <w:numPr>
                <w:ilvl w:val="0"/>
                <w:numId w:val="38"/>
              </w:numPr>
              <w:tabs>
                <w:tab w:val="left" w:pos="6117"/>
              </w:tabs>
              <w:spacing w:before="120" w:after="120"/>
              <w:jc w:val="both"/>
              <w:rPr>
                <w:sz w:val="24"/>
              </w:rPr>
            </w:pPr>
            <w:r w:rsidRPr="007F1F74">
              <w:rPr>
                <w:sz w:val="24"/>
              </w:rPr>
              <w:t>[……]</w:t>
            </w:r>
            <w:r w:rsidRPr="007F1F74">
              <w:rPr>
                <w:sz w:val="24"/>
              </w:rPr>
              <w:br/>
            </w:r>
            <w:r w:rsidRPr="007F1F74">
              <w:rPr>
                <w:sz w:val="24"/>
              </w:rPr>
              <w:br/>
            </w:r>
          </w:p>
          <w:p w:rsidR="00875477" w:rsidRPr="007F1F74" w:rsidRDefault="00875477" w:rsidP="007B6132">
            <w:pPr>
              <w:tabs>
                <w:tab w:val="left" w:pos="6117"/>
              </w:tabs>
              <w:spacing w:before="120" w:after="120"/>
              <w:rPr>
                <w:sz w:val="24"/>
              </w:rPr>
            </w:pPr>
          </w:p>
          <w:p w:rsidR="00875477" w:rsidRPr="007F1F74" w:rsidRDefault="00875477" w:rsidP="007B6132">
            <w:pPr>
              <w:tabs>
                <w:tab w:val="left" w:pos="6117"/>
              </w:tabs>
              <w:spacing w:before="120" w:after="120"/>
              <w:rPr>
                <w:sz w:val="24"/>
              </w:rPr>
            </w:pPr>
          </w:p>
          <w:p w:rsidR="00875477" w:rsidRPr="007F1F74" w:rsidRDefault="00875477" w:rsidP="007B6132">
            <w:pPr>
              <w:tabs>
                <w:tab w:val="left" w:pos="6117"/>
              </w:tabs>
              <w:spacing w:before="120" w:after="120"/>
              <w:rPr>
                <w:sz w:val="24"/>
              </w:rPr>
            </w:pPr>
          </w:p>
          <w:p w:rsidR="00875477" w:rsidRPr="007F1F74" w:rsidRDefault="00875477" w:rsidP="007B6132">
            <w:pPr>
              <w:tabs>
                <w:tab w:val="left" w:pos="6117"/>
              </w:tabs>
              <w:rPr>
                <w:sz w:val="24"/>
              </w:rPr>
            </w:pPr>
            <w:r w:rsidRPr="007F1F74">
              <w:rPr>
                <w:sz w:val="24"/>
              </w:rPr>
              <w:t>в2) [ …]</w:t>
            </w:r>
            <w:r w:rsidRPr="007F1F74">
              <w:rPr>
                <w:sz w:val="24"/>
              </w:rPr>
              <w:br/>
            </w:r>
          </w:p>
          <w:p w:rsidR="00875477" w:rsidRPr="007F1F74" w:rsidRDefault="00875477" w:rsidP="007B6132">
            <w:pPr>
              <w:tabs>
                <w:tab w:val="left" w:pos="6117"/>
              </w:tabs>
              <w:rPr>
                <w:sz w:val="24"/>
              </w:rPr>
            </w:pPr>
            <w:r w:rsidRPr="007F1F74">
              <w:rPr>
                <w:sz w:val="24"/>
              </w:rPr>
              <w:t>г) [] Да [] Не</w:t>
            </w:r>
          </w:p>
          <w:p w:rsidR="00875477" w:rsidRPr="007F1F74" w:rsidRDefault="00875477" w:rsidP="007B6132">
            <w:pPr>
              <w:tabs>
                <w:tab w:val="left" w:pos="6117"/>
              </w:tabs>
              <w:spacing w:after="120"/>
              <w:rPr>
                <w:sz w:val="24"/>
              </w:rPr>
            </w:pPr>
            <w:r w:rsidRPr="007F1F74">
              <w:rPr>
                <w:b/>
                <w:sz w:val="24"/>
              </w:rPr>
              <w:t>Ако „да“</w:t>
            </w:r>
            <w:r w:rsidRPr="007F1F74">
              <w:rPr>
                <w:sz w:val="24"/>
              </w:rPr>
              <w:t>, моля, опишете подробно: [……]</w:t>
            </w:r>
          </w:p>
        </w:tc>
      </w:tr>
      <w:tr w:rsidR="00875477" w:rsidRPr="007F1F74" w:rsidTr="007B6132">
        <w:tc>
          <w:tcPr>
            <w:tcW w:w="4480" w:type="dxa"/>
          </w:tcPr>
          <w:p w:rsidR="00875477" w:rsidRPr="007F1F74" w:rsidRDefault="00875477" w:rsidP="007B6132">
            <w:pPr>
              <w:tabs>
                <w:tab w:val="left" w:pos="6117"/>
              </w:tabs>
              <w:spacing w:before="120" w:after="120"/>
              <w:jc w:val="both"/>
              <w:rPr>
                <w:i/>
                <w:sz w:val="24"/>
              </w:rPr>
            </w:pPr>
            <w:r w:rsidRPr="007F1F74">
              <w:rPr>
                <w:i/>
                <w:sz w:val="24"/>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126" w:type="dxa"/>
            <w:gridSpan w:val="2"/>
          </w:tcPr>
          <w:p w:rsidR="00875477" w:rsidRPr="007F1F74" w:rsidRDefault="00875477" w:rsidP="007B6132">
            <w:pPr>
              <w:tabs>
                <w:tab w:val="left" w:pos="6117"/>
              </w:tabs>
              <w:spacing w:before="120" w:after="120"/>
              <w:rPr>
                <w:i/>
                <w:sz w:val="24"/>
              </w:rPr>
            </w:pPr>
            <w:r w:rsidRPr="007F1F74">
              <w:rPr>
                <w:i/>
                <w:sz w:val="24"/>
              </w:rPr>
              <w:t>(уеб адрес, орган или служба, издаващи документа, точно позоваване на документа):</w:t>
            </w:r>
            <w:r w:rsidRPr="007F1F74">
              <w:rPr>
                <w:i/>
                <w:sz w:val="24"/>
                <w:vertAlign w:val="superscript"/>
              </w:rPr>
              <w:t xml:space="preserve"> </w:t>
            </w:r>
            <w:r w:rsidRPr="007F1F74">
              <w:rPr>
                <w:i/>
                <w:sz w:val="24"/>
                <w:vertAlign w:val="superscript"/>
              </w:rPr>
              <w:footnoteReference w:id="24"/>
            </w:r>
            <w:r w:rsidRPr="007F1F74">
              <w:rPr>
                <w:sz w:val="24"/>
              </w:rPr>
              <w:br/>
            </w:r>
            <w:r w:rsidRPr="007F1F74">
              <w:rPr>
                <w:i/>
                <w:sz w:val="24"/>
              </w:rPr>
              <w:t>[……][……][……][……]</w:t>
            </w:r>
          </w:p>
        </w:tc>
      </w:tr>
    </w:tbl>
    <w:p w:rsidR="00875477" w:rsidRPr="007F1F74" w:rsidRDefault="00875477" w:rsidP="00FE353F">
      <w:pPr>
        <w:keepNext/>
        <w:tabs>
          <w:tab w:val="left" w:pos="6117"/>
        </w:tabs>
        <w:spacing w:before="120" w:after="360"/>
        <w:jc w:val="center"/>
        <w:rPr>
          <w:b/>
          <w:smallCaps/>
          <w:sz w:val="24"/>
        </w:rPr>
      </w:pPr>
    </w:p>
    <w:p w:rsidR="00875477" w:rsidRPr="007F1F74" w:rsidRDefault="00875477" w:rsidP="00FE353F">
      <w:pPr>
        <w:keepNext/>
        <w:tabs>
          <w:tab w:val="left" w:pos="6117"/>
        </w:tabs>
        <w:spacing w:before="120" w:after="360"/>
        <w:jc w:val="center"/>
        <w:rPr>
          <w:b/>
          <w:smallCaps/>
          <w:sz w:val="24"/>
        </w:rPr>
      </w:pPr>
      <w:r w:rsidRPr="007F1F74">
        <w:rPr>
          <w:b/>
          <w:smallCaps/>
          <w:sz w:val="24"/>
        </w:rPr>
        <w:t>В: Основания, свързани с несъстоятелност, конфликти на интереси или професионално нарушение</w:t>
      </w:r>
      <w:r w:rsidRPr="007F1F74">
        <w:rPr>
          <w:b/>
          <w:smallCaps/>
          <w:sz w:val="24"/>
          <w:vertAlign w:val="superscript"/>
        </w:rPr>
        <w:footnoteReference w:id="25"/>
      </w:r>
    </w:p>
    <w:p w:rsidR="00875477" w:rsidRPr="007F1F74" w:rsidRDefault="00875477" w:rsidP="00FE353F">
      <w:p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b/>
          <w:i/>
          <w:sz w:val="24"/>
        </w:rPr>
      </w:pPr>
      <w:r w:rsidRPr="007F1F74">
        <w:rPr>
          <w:b/>
          <w:i/>
          <w:sz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875477" w:rsidRPr="007F1F74" w:rsidTr="007B6132">
        <w:tc>
          <w:tcPr>
            <w:tcW w:w="4644" w:type="dxa"/>
          </w:tcPr>
          <w:p w:rsidR="00875477" w:rsidRPr="007F1F74" w:rsidRDefault="00875477" w:rsidP="007B6132">
            <w:pPr>
              <w:tabs>
                <w:tab w:val="left" w:pos="6117"/>
              </w:tabs>
              <w:spacing w:before="120" w:after="120"/>
              <w:jc w:val="both"/>
              <w:rPr>
                <w:b/>
                <w:i/>
                <w:sz w:val="24"/>
              </w:rPr>
            </w:pPr>
            <w:r w:rsidRPr="007F1F74">
              <w:rPr>
                <w:b/>
                <w:i/>
                <w:sz w:val="24"/>
              </w:rPr>
              <w:t>Информация относно евентуална несъстоятелност, конфликт на интереси или професионално нарушение</w:t>
            </w:r>
          </w:p>
        </w:tc>
        <w:tc>
          <w:tcPr>
            <w:tcW w:w="4962"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rPr>
          <w:trHeight w:val="406"/>
        </w:trPr>
        <w:tc>
          <w:tcPr>
            <w:tcW w:w="4644" w:type="dxa"/>
            <w:vMerge w:val="restart"/>
          </w:tcPr>
          <w:p w:rsidR="00875477" w:rsidRPr="007F1F74" w:rsidRDefault="00875477" w:rsidP="007B6132">
            <w:pPr>
              <w:tabs>
                <w:tab w:val="left" w:pos="6117"/>
              </w:tabs>
              <w:spacing w:before="120" w:after="120"/>
              <w:jc w:val="both"/>
              <w:rPr>
                <w:sz w:val="24"/>
              </w:rPr>
            </w:pPr>
            <w:r w:rsidRPr="007F1F74">
              <w:rPr>
                <w:sz w:val="24"/>
              </w:rPr>
              <w:t xml:space="preserve">Икономическият оператор нарушил ли е, </w:t>
            </w:r>
            <w:r w:rsidRPr="007F1F74">
              <w:rPr>
                <w:b/>
                <w:sz w:val="24"/>
              </w:rPr>
              <w:t>доколкото му е известно</w:t>
            </w:r>
            <w:r w:rsidRPr="007F1F74">
              <w:rPr>
                <w:sz w:val="24"/>
              </w:rPr>
              <w:t xml:space="preserve">, </w:t>
            </w:r>
            <w:r w:rsidRPr="007F1F74">
              <w:rPr>
                <w:b/>
                <w:sz w:val="24"/>
              </w:rPr>
              <w:t>задълженията</w:t>
            </w:r>
            <w:r w:rsidRPr="007F1F74">
              <w:rPr>
                <w:sz w:val="24"/>
              </w:rPr>
              <w:t xml:space="preserve"> си в областта на </w:t>
            </w:r>
            <w:r w:rsidRPr="007F1F74">
              <w:rPr>
                <w:b/>
                <w:sz w:val="24"/>
              </w:rPr>
              <w:t>екологичното, социалното или трудовото право</w:t>
            </w:r>
            <w:r w:rsidRPr="007F1F74">
              <w:rPr>
                <w:b/>
                <w:sz w:val="24"/>
                <w:vertAlign w:val="superscript"/>
              </w:rPr>
              <w:footnoteReference w:id="26"/>
            </w:r>
            <w:r w:rsidRPr="007F1F74">
              <w:rPr>
                <w:sz w:val="24"/>
              </w:rPr>
              <w:t>?</w:t>
            </w:r>
          </w:p>
        </w:tc>
        <w:tc>
          <w:tcPr>
            <w:tcW w:w="4962" w:type="dxa"/>
          </w:tcPr>
          <w:p w:rsidR="00875477" w:rsidRPr="007F1F74" w:rsidRDefault="00875477" w:rsidP="007B6132">
            <w:pPr>
              <w:tabs>
                <w:tab w:val="left" w:pos="6117"/>
              </w:tabs>
              <w:spacing w:before="120" w:after="120"/>
              <w:jc w:val="both"/>
              <w:rPr>
                <w:sz w:val="24"/>
              </w:rPr>
            </w:pPr>
            <w:r w:rsidRPr="007F1F74">
              <w:rPr>
                <w:sz w:val="24"/>
              </w:rPr>
              <w:t>[] Да [] Не</w:t>
            </w:r>
          </w:p>
        </w:tc>
      </w:tr>
      <w:tr w:rsidR="00875477" w:rsidRPr="007F1F74" w:rsidTr="007B6132">
        <w:trPr>
          <w:trHeight w:val="405"/>
        </w:trPr>
        <w:tc>
          <w:tcPr>
            <w:tcW w:w="4644" w:type="dxa"/>
            <w:vMerge/>
          </w:tcPr>
          <w:p w:rsidR="00875477" w:rsidRPr="007F1F74" w:rsidRDefault="00875477" w:rsidP="007B6132">
            <w:pPr>
              <w:tabs>
                <w:tab w:val="left" w:pos="6117"/>
              </w:tabs>
              <w:spacing w:before="120" w:after="120"/>
              <w:jc w:val="both"/>
              <w:rPr>
                <w:sz w:val="24"/>
              </w:rPr>
            </w:pPr>
          </w:p>
        </w:tc>
        <w:tc>
          <w:tcPr>
            <w:tcW w:w="4962" w:type="dxa"/>
          </w:tcPr>
          <w:p w:rsidR="00875477" w:rsidRPr="007F1F74" w:rsidRDefault="00875477" w:rsidP="007B6132">
            <w:pPr>
              <w:tabs>
                <w:tab w:val="left" w:pos="6117"/>
              </w:tabs>
              <w:spacing w:before="120" w:after="120"/>
              <w:rPr>
                <w:sz w:val="24"/>
              </w:rPr>
            </w:pPr>
            <w:r w:rsidRPr="007F1F74">
              <w:rPr>
                <w:b/>
                <w:sz w:val="24"/>
              </w:rPr>
              <w:t>Ако „да“</w:t>
            </w:r>
            <w:r w:rsidRPr="007F1F74">
              <w:rPr>
                <w:sz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F1F74">
              <w:rPr>
                <w:sz w:val="24"/>
              </w:rPr>
              <w:br/>
              <w:t>[] Да [] Не</w:t>
            </w:r>
          </w:p>
          <w:p w:rsidR="00875477" w:rsidRPr="007F1F74" w:rsidRDefault="00875477" w:rsidP="007B6132">
            <w:pPr>
              <w:tabs>
                <w:tab w:val="left" w:pos="6117"/>
              </w:tabs>
              <w:spacing w:before="120" w:after="120"/>
              <w:rPr>
                <w:sz w:val="24"/>
              </w:rPr>
            </w:pPr>
            <w:r w:rsidRPr="007F1F74">
              <w:rPr>
                <w:b/>
                <w:sz w:val="24"/>
              </w:rPr>
              <w:t>Ако да“</w:t>
            </w:r>
            <w:r w:rsidRPr="007F1F74">
              <w:rPr>
                <w:sz w:val="24"/>
              </w:rPr>
              <w:t>, моля опишете предприетите мерки: [……]</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Икономическият оператор в една от следните ситуации ли е:</w:t>
            </w:r>
            <w:r w:rsidRPr="007F1F74">
              <w:rPr>
                <w:sz w:val="24"/>
              </w:rPr>
              <w:br/>
              <w:t xml:space="preserve">а) </w:t>
            </w:r>
            <w:r w:rsidRPr="007F1F74">
              <w:rPr>
                <w:b/>
                <w:sz w:val="24"/>
              </w:rPr>
              <w:t>обявен в несъстоятелност</w:t>
            </w:r>
            <w:r w:rsidRPr="007F1F74">
              <w:rPr>
                <w:sz w:val="24"/>
              </w:rPr>
              <w:t xml:space="preserve">, или </w:t>
            </w:r>
          </w:p>
          <w:p w:rsidR="00875477" w:rsidRPr="007F1F74" w:rsidRDefault="00875477" w:rsidP="007B6132">
            <w:pPr>
              <w:tabs>
                <w:tab w:val="left" w:pos="6117"/>
              </w:tabs>
              <w:spacing w:before="120" w:after="120"/>
              <w:rPr>
                <w:sz w:val="24"/>
              </w:rPr>
            </w:pPr>
            <w:r w:rsidRPr="007F1F74">
              <w:rPr>
                <w:sz w:val="24"/>
              </w:rPr>
              <w:t xml:space="preserve">б) </w:t>
            </w:r>
            <w:r w:rsidRPr="007F1F74">
              <w:rPr>
                <w:b/>
                <w:sz w:val="24"/>
              </w:rPr>
              <w:t>предмет на производство по несъстоятелност</w:t>
            </w:r>
            <w:r w:rsidRPr="007F1F74">
              <w:rPr>
                <w:sz w:val="24"/>
              </w:rPr>
              <w:t xml:space="preserve"> или ликвидация, или</w:t>
            </w:r>
          </w:p>
          <w:p w:rsidR="00875477" w:rsidRPr="007F1F74" w:rsidRDefault="00875477" w:rsidP="007B6132">
            <w:pPr>
              <w:tabs>
                <w:tab w:val="left" w:pos="6117"/>
              </w:tabs>
              <w:spacing w:before="120" w:after="120"/>
              <w:rPr>
                <w:sz w:val="24"/>
              </w:rPr>
            </w:pPr>
            <w:r w:rsidRPr="007F1F74">
              <w:rPr>
                <w:sz w:val="24"/>
              </w:rPr>
              <w:t xml:space="preserve">в) </w:t>
            </w:r>
            <w:r w:rsidRPr="007F1F74">
              <w:rPr>
                <w:b/>
                <w:sz w:val="24"/>
              </w:rPr>
              <w:t>споразумение с кредиторите</w:t>
            </w:r>
            <w:r w:rsidRPr="007F1F74">
              <w:rPr>
                <w:sz w:val="24"/>
              </w:rPr>
              <w:t>, или</w:t>
            </w:r>
            <w:r w:rsidRPr="007F1F74">
              <w:rPr>
                <w:sz w:val="24"/>
              </w:rPr>
              <w:br/>
              <w:t>г) всякаква аналогична ситуация, възникваща от сходна процедура съгласно националните законови и подзаконови актове</w:t>
            </w:r>
            <w:r w:rsidRPr="007F1F74">
              <w:rPr>
                <w:sz w:val="24"/>
                <w:vertAlign w:val="superscript"/>
              </w:rPr>
              <w:footnoteReference w:id="27"/>
            </w:r>
            <w:r w:rsidRPr="007F1F74">
              <w:rPr>
                <w:sz w:val="24"/>
              </w:rPr>
              <w:t>, или</w:t>
            </w:r>
            <w:r w:rsidRPr="007F1F74">
              <w:rPr>
                <w:sz w:val="24"/>
              </w:rPr>
              <w:br/>
              <w:t>д) неговите активи се администрират от ликвидатор или от съда, или</w:t>
            </w:r>
          </w:p>
          <w:p w:rsidR="00875477" w:rsidRPr="007F1F74" w:rsidRDefault="00875477" w:rsidP="007B6132">
            <w:pPr>
              <w:tabs>
                <w:tab w:val="left" w:pos="6117"/>
              </w:tabs>
              <w:spacing w:before="120" w:after="120"/>
              <w:rPr>
                <w:b/>
                <w:sz w:val="24"/>
              </w:rPr>
            </w:pPr>
            <w:r w:rsidRPr="007F1F74">
              <w:rPr>
                <w:sz w:val="24"/>
              </w:rPr>
              <w:t>е) стопанската му дейност е прекратена?</w:t>
            </w:r>
            <w:r w:rsidRPr="007F1F74">
              <w:rPr>
                <w:sz w:val="24"/>
              </w:rPr>
              <w:br/>
            </w:r>
            <w:r w:rsidRPr="007F1F74">
              <w:rPr>
                <w:b/>
                <w:sz w:val="24"/>
              </w:rPr>
              <w:t>Ако „да“:</w:t>
            </w:r>
          </w:p>
          <w:p w:rsidR="00875477" w:rsidRPr="007F1F74" w:rsidRDefault="00875477" w:rsidP="007B6132">
            <w:pPr>
              <w:numPr>
                <w:ilvl w:val="0"/>
                <w:numId w:val="38"/>
              </w:numPr>
              <w:tabs>
                <w:tab w:val="left" w:pos="6117"/>
              </w:tabs>
              <w:spacing w:before="120" w:after="120"/>
              <w:jc w:val="both"/>
              <w:rPr>
                <w:sz w:val="24"/>
              </w:rPr>
            </w:pPr>
            <w:r w:rsidRPr="007F1F74">
              <w:rPr>
                <w:sz w:val="24"/>
              </w:rPr>
              <w:t>Моля представете подробности:</w:t>
            </w:r>
          </w:p>
          <w:p w:rsidR="00875477" w:rsidRPr="007F1F74" w:rsidRDefault="00875477" w:rsidP="007B6132">
            <w:pPr>
              <w:numPr>
                <w:ilvl w:val="0"/>
                <w:numId w:val="38"/>
              </w:numPr>
              <w:tabs>
                <w:tab w:val="left" w:pos="6117"/>
              </w:tabs>
              <w:spacing w:before="120" w:after="120"/>
              <w:jc w:val="both"/>
              <w:rPr>
                <w:sz w:val="24"/>
              </w:rPr>
            </w:pPr>
            <w:r w:rsidRPr="007F1F74">
              <w:rPr>
                <w:sz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F1F74">
              <w:rPr>
                <w:sz w:val="24"/>
                <w:vertAlign w:val="superscript"/>
              </w:rPr>
              <w:footnoteReference w:id="28"/>
            </w:r>
            <w:r w:rsidRPr="007F1F74">
              <w:rPr>
                <w:sz w:val="24"/>
              </w:rPr>
              <w:t>?</w:t>
            </w:r>
          </w:p>
          <w:p w:rsidR="00875477" w:rsidRPr="007F1F74" w:rsidRDefault="00875477" w:rsidP="007B6132">
            <w:pPr>
              <w:tabs>
                <w:tab w:val="left" w:pos="6117"/>
              </w:tabs>
              <w:spacing w:before="120" w:after="120"/>
              <w:rPr>
                <w:sz w:val="24"/>
              </w:rPr>
            </w:pPr>
            <w:r w:rsidRPr="007F1F74">
              <w:rPr>
                <w:i/>
                <w:sz w:val="24"/>
              </w:rPr>
              <w:t>Ако съответните документи са на разположение в електронен формат, моля, посочете:</w:t>
            </w:r>
          </w:p>
        </w:tc>
        <w:tc>
          <w:tcPr>
            <w:tcW w:w="4962" w:type="dxa"/>
          </w:tcPr>
          <w:p w:rsidR="00875477" w:rsidRPr="007F1F74" w:rsidRDefault="00875477" w:rsidP="007B6132">
            <w:pPr>
              <w:tabs>
                <w:tab w:val="left" w:pos="6117"/>
              </w:tabs>
              <w:spacing w:before="120" w:after="120"/>
              <w:rPr>
                <w:sz w:val="24"/>
              </w:rPr>
            </w:pPr>
            <w:r w:rsidRPr="007F1F74">
              <w:rPr>
                <w:sz w:val="24"/>
              </w:rPr>
              <w:t>[] Да [] Не</w:t>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r>
          </w:p>
          <w:p w:rsidR="00875477" w:rsidRPr="007F1F74" w:rsidRDefault="00875477" w:rsidP="007B6132">
            <w:pPr>
              <w:numPr>
                <w:ilvl w:val="0"/>
                <w:numId w:val="38"/>
              </w:numPr>
              <w:tabs>
                <w:tab w:val="left" w:pos="6117"/>
              </w:tabs>
              <w:spacing w:before="120" w:after="120"/>
              <w:jc w:val="both"/>
              <w:rPr>
                <w:sz w:val="24"/>
              </w:rPr>
            </w:pPr>
            <w:r w:rsidRPr="007F1F74">
              <w:rPr>
                <w:sz w:val="24"/>
              </w:rPr>
              <w:t>[……]</w:t>
            </w:r>
          </w:p>
          <w:p w:rsidR="00875477" w:rsidRPr="007F1F74" w:rsidRDefault="00875477" w:rsidP="007B6132">
            <w:pPr>
              <w:numPr>
                <w:ilvl w:val="0"/>
                <w:numId w:val="38"/>
              </w:numPr>
              <w:tabs>
                <w:tab w:val="left" w:pos="6117"/>
              </w:tabs>
              <w:spacing w:before="120" w:after="120"/>
              <w:jc w:val="both"/>
              <w:rPr>
                <w:sz w:val="24"/>
              </w:rPr>
            </w:pPr>
            <w:r w:rsidRPr="007F1F74">
              <w:rPr>
                <w:sz w:val="24"/>
              </w:rPr>
              <w:t>[……]</w:t>
            </w:r>
            <w:r w:rsidRPr="007F1F74">
              <w:rPr>
                <w:sz w:val="24"/>
              </w:rPr>
              <w:br/>
            </w:r>
            <w:r w:rsidRPr="007F1F74">
              <w:rPr>
                <w:sz w:val="24"/>
              </w:rPr>
              <w:br/>
            </w:r>
            <w:r w:rsidRPr="007F1F74">
              <w:rPr>
                <w:sz w:val="24"/>
              </w:rPr>
              <w:br/>
            </w:r>
            <w:r w:rsidRPr="007F1F74">
              <w:rPr>
                <w:sz w:val="24"/>
              </w:rPr>
              <w:br/>
            </w:r>
          </w:p>
          <w:p w:rsidR="00875477" w:rsidRPr="007F1F74" w:rsidRDefault="00875477" w:rsidP="007B6132">
            <w:pPr>
              <w:tabs>
                <w:tab w:val="left" w:pos="6117"/>
              </w:tabs>
              <w:spacing w:before="120" w:after="120"/>
              <w:jc w:val="both"/>
              <w:rPr>
                <w:i/>
                <w:sz w:val="24"/>
              </w:rPr>
            </w:pPr>
          </w:p>
          <w:p w:rsidR="00875477" w:rsidRPr="007F1F74" w:rsidRDefault="00875477" w:rsidP="007B6132">
            <w:pPr>
              <w:tabs>
                <w:tab w:val="left" w:pos="6117"/>
              </w:tabs>
              <w:spacing w:before="120" w:after="120"/>
              <w:jc w:val="both"/>
              <w:rPr>
                <w:i/>
                <w:sz w:val="24"/>
              </w:rPr>
            </w:pPr>
          </w:p>
          <w:p w:rsidR="00875477" w:rsidRPr="007F1F74" w:rsidRDefault="00875477" w:rsidP="007B6132">
            <w:pPr>
              <w:tabs>
                <w:tab w:val="left" w:pos="6117"/>
              </w:tabs>
              <w:spacing w:before="120" w:after="120"/>
              <w:jc w:val="both"/>
              <w:rPr>
                <w:i/>
                <w:sz w:val="24"/>
              </w:rPr>
            </w:pPr>
          </w:p>
          <w:p w:rsidR="00875477" w:rsidRPr="007F1F74" w:rsidRDefault="00875477" w:rsidP="007B6132">
            <w:pPr>
              <w:tabs>
                <w:tab w:val="left" w:pos="6117"/>
              </w:tabs>
              <w:spacing w:before="120" w:after="120"/>
              <w:jc w:val="both"/>
              <w:rPr>
                <w:i/>
                <w:sz w:val="24"/>
              </w:rPr>
            </w:pPr>
            <w:r w:rsidRPr="007F1F74">
              <w:rPr>
                <w:i/>
                <w:sz w:val="24"/>
              </w:rPr>
              <w:t>(уеб адрес, орган или служба, издаващи документа, точно позоваване на документа): [……][……][……][……]</w:t>
            </w:r>
          </w:p>
        </w:tc>
      </w:tr>
      <w:tr w:rsidR="00875477" w:rsidRPr="007F1F74" w:rsidTr="007B6132">
        <w:trPr>
          <w:trHeight w:val="303"/>
        </w:trPr>
        <w:tc>
          <w:tcPr>
            <w:tcW w:w="4644" w:type="dxa"/>
            <w:vMerge w:val="restart"/>
          </w:tcPr>
          <w:p w:rsidR="00875477" w:rsidRPr="007F1F74" w:rsidRDefault="00875477" w:rsidP="007B6132">
            <w:pPr>
              <w:tabs>
                <w:tab w:val="left" w:pos="6117"/>
              </w:tabs>
              <w:spacing w:before="120" w:after="120"/>
              <w:rPr>
                <w:sz w:val="24"/>
              </w:rPr>
            </w:pPr>
            <w:r w:rsidRPr="007F1F74">
              <w:rPr>
                <w:sz w:val="24"/>
              </w:rPr>
              <w:t xml:space="preserve">Икономическият оператор извършил ли е </w:t>
            </w:r>
            <w:r w:rsidRPr="007F1F74">
              <w:rPr>
                <w:b/>
                <w:sz w:val="24"/>
              </w:rPr>
              <w:t>тежко професионално нарушение</w:t>
            </w:r>
            <w:r w:rsidRPr="007F1F74">
              <w:rPr>
                <w:b/>
                <w:sz w:val="24"/>
                <w:vertAlign w:val="superscript"/>
              </w:rPr>
              <w:footnoteReference w:id="29"/>
            </w:r>
            <w:r w:rsidRPr="007F1F74">
              <w:rPr>
                <w:sz w:val="24"/>
              </w:rPr>
              <w:t xml:space="preserve">? </w:t>
            </w:r>
            <w:r w:rsidRPr="007F1F74">
              <w:rPr>
                <w:sz w:val="24"/>
              </w:rPr>
              <w:br/>
            </w:r>
            <w:r w:rsidRPr="007F1F74">
              <w:rPr>
                <w:b/>
                <w:sz w:val="24"/>
              </w:rPr>
              <w:t>Ако „да“</w:t>
            </w:r>
            <w:r w:rsidRPr="007F1F74">
              <w:rPr>
                <w:sz w:val="24"/>
              </w:rPr>
              <w:t>, моля, опишете подробно:</w:t>
            </w:r>
          </w:p>
        </w:tc>
        <w:tc>
          <w:tcPr>
            <w:tcW w:w="4962" w:type="dxa"/>
          </w:tcPr>
          <w:p w:rsidR="00875477" w:rsidRPr="007F1F74" w:rsidRDefault="00875477" w:rsidP="007B6132">
            <w:pPr>
              <w:tabs>
                <w:tab w:val="left" w:pos="6117"/>
              </w:tabs>
              <w:spacing w:before="120" w:after="120"/>
              <w:rPr>
                <w:sz w:val="24"/>
              </w:rPr>
            </w:pPr>
            <w:r w:rsidRPr="007F1F74">
              <w:rPr>
                <w:sz w:val="24"/>
              </w:rPr>
              <w:t>[] Да [] Не,</w:t>
            </w:r>
            <w:r w:rsidRPr="007F1F74">
              <w:rPr>
                <w:sz w:val="24"/>
              </w:rPr>
              <w:br/>
            </w:r>
            <w:r w:rsidRPr="007F1F74">
              <w:rPr>
                <w:sz w:val="24"/>
              </w:rPr>
              <w:br/>
              <w:t xml:space="preserve"> [……]</w:t>
            </w:r>
          </w:p>
        </w:tc>
      </w:tr>
      <w:tr w:rsidR="00875477" w:rsidRPr="007F1F74" w:rsidTr="007B6132">
        <w:trPr>
          <w:trHeight w:val="303"/>
        </w:trPr>
        <w:tc>
          <w:tcPr>
            <w:tcW w:w="4644" w:type="dxa"/>
            <w:vMerge/>
          </w:tcPr>
          <w:p w:rsidR="00875477" w:rsidRPr="007F1F74" w:rsidRDefault="00875477" w:rsidP="007B6132">
            <w:pPr>
              <w:tabs>
                <w:tab w:val="left" w:pos="6117"/>
              </w:tabs>
              <w:spacing w:before="120" w:after="120"/>
              <w:rPr>
                <w:sz w:val="24"/>
              </w:rPr>
            </w:pPr>
          </w:p>
        </w:tc>
        <w:tc>
          <w:tcPr>
            <w:tcW w:w="4962" w:type="dxa"/>
          </w:tcPr>
          <w:p w:rsidR="00875477" w:rsidRPr="007F1F74" w:rsidRDefault="00875477" w:rsidP="007B6132">
            <w:pPr>
              <w:tabs>
                <w:tab w:val="left" w:pos="6117"/>
              </w:tabs>
              <w:spacing w:before="120" w:after="120"/>
              <w:rPr>
                <w:sz w:val="24"/>
              </w:rPr>
            </w:pPr>
            <w:r w:rsidRPr="007F1F74">
              <w:rPr>
                <w:b/>
                <w:sz w:val="24"/>
              </w:rPr>
              <w:t>Ако „да“</w:t>
            </w:r>
            <w:r w:rsidRPr="007F1F74">
              <w:rPr>
                <w:sz w:val="24"/>
              </w:rPr>
              <w:t>, икономическият оператор предприел ли е мерки за реабилитиране по своя инициатива? [] Да [] Не</w:t>
            </w:r>
          </w:p>
          <w:p w:rsidR="00875477" w:rsidRPr="007F1F74" w:rsidRDefault="00875477" w:rsidP="007B6132">
            <w:pPr>
              <w:tabs>
                <w:tab w:val="left" w:pos="6117"/>
              </w:tabs>
              <w:spacing w:before="120" w:after="120"/>
              <w:rPr>
                <w:sz w:val="24"/>
              </w:rPr>
            </w:pPr>
            <w:r w:rsidRPr="007F1F74">
              <w:rPr>
                <w:b/>
                <w:sz w:val="24"/>
              </w:rPr>
              <w:t>Ако „да“</w:t>
            </w:r>
            <w:r w:rsidRPr="007F1F74">
              <w:rPr>
                <w:sz w:val="24"/>
              </w:rPr>
              <w:t>, моля опишете предприетите мерки: [……]</w:t>
            </w:r>
          </w:p>
        </w:tc>
      </w:tr>
      <w:tr w:rsidR="00875477" w:rsidRPr="007F1F74" w:rsidTr="007B6132">
        <w:trPr>
          <w:trHeight w:val="515"/>
        </w:trPr>
        <w:tc>
          <w:tcPr>
            <w:tcW w:w="4644" w:type="dxa"/>
            <w:vMerge w:val="restart"/>
          </w:tcPr>
          <w:p w:rsidR="00875477" w:rsidRPr="007F1F74" w:rsidRDefault="00875477" w:rsidP="007B6132">
            <w:pPr>
              <w:tabs>
                <w:tab w:val="left" w:pos="6117"/>
              </w:tabs>
              <w:spacing w:before="120" w:after="120"/>
              <w:rPr>
                <w:sz w:val="24"/>
              </w:rPr>
            </w:pPr>
            <w:r w:rsidRPr="007F1F74">
              <w:rPr>
                <w:sz w:val="24"/>
              </w:rPr>
              <w:t xml:space="preserve">Икономическият оператор сключил ли е </w:t>
            </w:r>
            <w:r w:rsidRPr="007F1F74">
              <w:rPr>
                <w:b/>
                <w:sz w:val="24"/>
              </w:rPr>
              <w:t>споразумения</w:t>
            </w:r>
            <w:r w:rsidRPr="007F1F74">
              <w:rPr>
                <w:sz w:val="24"/>
              </w:rPr>
              <w:t xml:space="preserve"> с други икономически оператори, насочени към </w:t>
            </w:r>
            <w:r w:rsidRPr="007F1F74">
              <w:rPr>
                <w:b/>
                <w:sz w:val="24"/>
              </w:rPr>
              <w:t>нарушаване на конкуренцията</w:t>
            </w:r>
            <w:r w:rsidRPr="007F1F74">
              <w:rPr>
                <w:sz w:val="24"/>
              </w:rPr>
              <w:t>?</w:t>
            </w:r>
            <w:r w:rsidRPr="007F1F74">
              <w:rPr>
                <w:sz w:val="24"/>
              </w:rPr>
              <w:br/>
            </w:r>
            <w:r w:rsidRPr="007F1F74">
              <w:rPr>
                <w:b/>
                <w:sz w:val="24"/>
              </w:rPr>
              <w:t>Ако „да“</w:t>
            </w:r>
            <w:r w:rsidRPr="007F1F74">
              <w:rPr>
                <w:sz w:val="24"/>
              </w:rPr>
              <w:t>, моля, опишете подробно:</w:t>
            </w:r>
          </w:p>
        </w:tc>
        <w:tc>
          <w:tcPr>
            <w:tcW w:w="4962" w:type="dxa"/>
          </w:tcPr>
          <w:p w:rsidR="00875477" w:rsidRPr="007F1F74" w:rsidRDefault="00875477" w:rsidP="007B6132">
            <w:pPr>
              <w:tabs>
                <w:tab w:val="left" w:pos="6117"/>
              </w:tabs>
              <w:spacing w:before="120" w:after="120"/>
              <w:rPr>
                <w:sz w:val="24"/>
              </w:rPr>
            </w:pPr>
            <w:r w:rsidRPr="007F1F74">
              <w:rPr>
                <w:sz w:val="24"/>
              </w:rPr>
              <w:t>[] Да [] Не</w:t>
            </w:r>
            <w:r w:rsidRPr="007F1F74">
              <w:rPr>
                <w:sz w:val="24"/>
              </w:rPr>
              <w:br/>
            </w:r>
            <w:r w:rsidRPr="007F1F74">
              <w:rPr>
                <w:sz w:val="24"/>
              </w:rPr>
              <w:br/>
            </w:r>
            <w:r w:rsidRPr="007F1F74">
              <w:rPr>
                <w:sz w:val="24"/>
              </w:rPr>
              <w:br/>
              <w:t>[…]</w:t>
            </w:r>
          </w:p>
        </w:tc>
      </w:tr>
      <w:tr w:rsidR="00875477" w:rsidRPr="007F1F74" w:rsidTr="007B6132">
        <w:trPr>
          <w:trHeight w:val="514"/>
        </w:trPr>
        <w:tc>
          <w:tcPr>
            <w:tcW w:w="4644" w:type="dxa"/>
            <w:vMerge/>
          </w:tcPr>
          <w:p w:rsidR="00875477" w:rsidRPr="007F1F74" w:rsidRDefault="00875477" w:rsidP="007B6132">
            <w:pPr>
              <w:tabs>
                <w:tab w:val="left" w:pos="6117"/>
              </w:tabs>
              <w:spacing w:before="120" w:after="120"/>
              <w:rPr>
                <w:sz w:val="24"/>
              </w:rPr>
            </w:pPr>
          </w:p>
        </w:tc>
        <w:tc>
          <w:tcPr>
            <w:tcW w:w="4962" w:type="dxa"/>
          </w:tcPr>
          <w:p w:rsidR="00875477" w:rsidRPr="007F1F74" w:rsidRDefault="00875477" w:rsidP="007B6132">
            <w:pPr>
              <w:tabs>
                <w:tab w:val="left" w:pos="6117"/>
              </w:tabs>
              <w:spacing w:before="120" w:after="120"/>
              <w:rPr>
                <w:sz w:val="24"/>
              </w:rPr>
            </w:pPr>
            <w:r w:rsidRPr="007F1F74">
              <w:rPr>
                <w:b/>
                <w:sz w:val="24"/>
              </w:rPr>
              <w:t>Ако „да“</w:t>
            </w:r>
            <w:r w:rsidRPr="007F1F74">
              <w:rPr>
                <w:sz w:val="24"/>
              </w:rPr>
              <w:t>, икономическият оператор предприел ли е мерки за реабилитиране по своя инициатива? [] Да [] Не</w:t>
            </w:r>
          </w:p>
          <w:p w:rsidR="00875477" w:rsidRPr="007F1F74" w:rsidRDefault="00875477" w:rsidP="007B6132">
            <w:pPr>
              <w:tabs>
                <w:tab w:val="left" w:pos="6117"/>
              </w:tabs>
              <w:spacing w:before="120" w:after="120"/>
              <w:rPr>
                <w:sz w:val="24"/>
              </w:rPr>
            </w:pPr>
            <w:r w:rsidRPr="007F1F74">
              <w:rPr>
                <w:b/>
                <w:sz w:val="24"/>
              </w:rPr>
              <w:t>Ако „да“</w:t>
            </w:r>
            <w:r w:rsidRPr="007F1F74">
              <w:rPr>
                <w:sz w:val="24"/>
              </w:rPr>
              <w:t>, моля опишете предприетите мерки: [……]</w:t>
            </w:r>
          </w:p>
        </w:tc>
      </w:tr>
      <w:tr w:rsidR="00875477" w:rsidRPr="007F1F74" w:rsidTr="007B6132">
        <w:trPr>
          <w:trHeight w:val="1316"/>
        </w:trPr>
        <w:tc>
          <w:tcPr>
            <w:tcW w:w="4644" w:type="dxa"/>
          </w:tcPr>
          <w:p w:rsidR="00875477" w:rsidRPr="007F1F74" w:rsidRDefault="00875477" w:rsidP="007B6132">
            <w:pPr>
              <w:tabs>
                <w:tab w:val="left" w:pos="6117"/>
              </w:tabs>
              <w:spacing w:before="120" w:after="120"/>
              <w:rPr>
                <w:sz w:val="24"/>
              </w:rPr>
            </w:pPr>
            <w:r w:rsidRPr="007F1F74">
              <w:rPr>
                <w:sz w:val="24"/>
              </w:rPr>
              <w:t xml:space="preserve">Икономическият оператор има ли информация за </w:t>
            </w:r>
            <w:r w:rsidRPr="007F1F74">
              <w:rPr>
                <w:b/>
                <w:sz w:val="24"/>
              </w:rPr>
              <w:t>конфликт на интереси</w:t>
            </w:r>
            <w:r w:rsidRPr="007F1F74">
              <w:rPr>
                <w:b/>
                <w:sz w:val="24"/>
                <w:vertAlign w:val="superscript"/>
              </w:rPr>
              <w:footnoteReference w:id="30"/>
            </w:r>
            <w:r w:rsidRPr="007F1F74">
              <w:rPr>
                <w:sz w:val="24"/>
              </w:rPr>
              <w:t>, свързан с участието му в процедурата за възлагане на обществена поръчка?</w:t>
            </w:r>
            <w:r w:rsidRPr="007F1F74">
              <w:rPr>
                <w:sz w:val="24"/>
              </w:rPr>
              <w:br/>
            </w:r>
            <w:r w:rsidRPr="007F1F74">
              <w:rPr>
                <w:b/>
                <w:sz w:val="24"/>
              </w:rPr>
              <w:t>Ако „да“</w:t>
            </w:r>
            <w:r w:rsidRPr="007F1F74">
              <w:rPr>
                <w:sz w:val="24"/>
              </w:rPr>
              <w:t>, моля, опишете подробно:</w:t>
            </w:r>
          </w:p>
        </w:tc>
        <w:tc>
          <w:tcPr>
            <w:tcW w:w="4962" w:type="dxa"/>
          </w:tcPr>
          <w:p w:rsidR="00875477" w:rsidRPr="007F1F74" w:rsidRDefault="00875477" w:rsidP="007B6132">
            <w:pPr>
              <w:tabs>
                <w:tab w:val="left" w:pos="6117"/>
              </w:tabs>
              <w:spacing w:before="120" w:after="120"/>
              <w:rPr>
                <w:sz w:val="24"/>
              </w:rPr>
            </w:pPr>
            <w:r w:rsidRPr="007F1F74">
              <w:rPr>
                <w:sz w:val="24"/>
              </w:rPr>
              <w:t>[] Да [] Не</w:t>
            </w:r>
            <w:r w:rsidRPr="007F1F74">
              <w:rPr>
                <w:sz w:val="24"/>
              </w:rPr>
              <w:br/>
            </w:r>
            <w:r w:rsidRPr="007F1F74">
              <w:rPr>
                <w:sz w:val="24"/>
              </w:rPr>
              <w:br/>
            </w:r>
            <w:r w:rsidRPr="007F1F74">
              <w:rPr>
                <w:sz w:val="24"/>
              </w:rPr>
              <w:br/>
              <w:t>[…]</w:t>
            </w:r>
          </w:p>
        </w:tc>
      </w:tr>
      <w:tr w:rsidR="00875477" w:rsidRPr="007F1F74" w:rsidTr="007B6132">
        <w:trPr>
          <w:trHeight w:val="1544"/>
        </w:trPr>
        <w:tc>
          <w:tcPr>
            <w:tcW w:w="4644" w:type="dxa"/>
          </w:tcPr>
          <w:p w:rsidR="00875477" w:rsidRPr="007F1F74" w:rsidRDefault="00875477" w:rsidP="007B6132">
            <w:pPr>
              <w:tabs>
                <w:tab w:val="left" w:pos="6117"/>
              </w:tabs>
              <w:spacing w:before="120" w:after="120"/>
              <w:rPr>
                <w:sz w:val="24"/>
              </w:rPr>
            </w:pPr>
            <w:r w:rsidRPr="007F1F74">
              <w:rPr>
                <w:b/>
                <w:sz w:val="24"/>
              </w:rPr>
              <w:t>Икономическият оператор или свързано</w:t>
            </w:r>
            <w:r w:rsidRPr="007F1F74">
              <w:rPr>
                <w:sz w:val="24"/>
              </w:rPr>
              <w:t xml:space="preserve"> с него предприятие, предоставял ли е </w:t>
            </w:r>
            <w:r w:rsidRPr="007F1F74">
              <w:rPr>
                <w:b/>
                <w:sz w:val="24"/>
              </w:rPr>
              <w:t>консултантски</w:t>
            </w:r>
            <w:r w:rsidRPr="007F1F74">
              <w:rPr>
                <w:sz w:val="24"/>
              </w:rPr>
              <w:t xml:space="preserve"> услуги на възлагащия орган или на възложителя или </w:t>
            </w:r>
            <w:r w:rsidRPr="007F1F74">
              <w:rPr>
                <w:b/>
                <w:sz w:val="24"/>
              </w:rPr>
              <w:t>участвал ли е по друг начин в подготовката</w:t>
            </w:r>
            <w:r w:rsidRPr="007F1F74">
              <w:rPr>
                <w:sz w:val="24"/>
              </w:rPr>
              <w:t xml:space="preserve"> на процедурата за възлагане на обществена поръчка?</w:t>
            </w:r>
            <w:r w:rsidRPr="007F1F74">
              <w:rPr>
                <w:sz w:val="24"/>
              </w:rPr>
              <w:br/>
            </w:r>
            <w:r w:rsidRPr="007F1F74">
              <w:rPr>
                <w:b/>
                <w:sz w:val="24"/>
              </w:rPr>
              <w:t>Ако „да“</w:t>
            </w:r>
            <w:r w:rsidRPr="007F1F74">
              <w:rPr>
                <w:sz w:val="24"/>
              </w:rPr>
              <w:t>, моля, опишете подробно:</w:t>
            </w:r>
          </w:p>
        </w:tc>
        <w:tc>
          <w:tcPr>
            <w:tcW w:w="4962" w:type="dxa"/>
          </w:tcPr>
          <w:p w:rsidR="00875477" w:rsidRPr="007F1F74" w:rsidRDefault="00875477" w:rsidP="007B6132">
            <w:pPr>
              <w:tabs>
                <w:tab w:val="left" w:pos="6117"/>
              </w:tabs>
              <w:spacing w:before="120" w:after="120"/>
              <w:rPr>
                <w:sz w:val="24"/>
              </w:rPr>
            </w:pPr>
            <w:r w:rsidRPr="007F1F74">
              <w:rPr>
                <w:sz w:val="24"/>
              </w:rPr>
              <w:t>[] Да [] Не</w:t>
            </w:r>
            <w:r w:rsidRPr="007F1F74">
              <w:rPr>
                <w:sz w:val="24"/>
              </w:rPr>
              <w:br/>
            </w:r>
            <w:r w:rsidRPr="007F1F74">
              <w:rPr>
                <w:sz w:val="24"/>
              </w:rPr>
              <w:br/>
            </w:r>
            <w:r w:rsidRPr="007F1F74">
              <w:rPr>
                <w:sz w:val="24"/>
              </w:rPr>
              <w:br/>
            </w:r>
            <w:r w:rsidRPr="007F1F74">
              <w:rPr>
                <w:sz w:val="24"/>
              </w:rPr>
              <w:br/>
              <w:t>[…]</w:t>
            </w:r>
          </w:p>
        </w:tc>
      </w:tr>
      <w:tr w:rsidR="00875477" w:rsidRPr="007F1F74" w:rsidTr="007B6132">
        <w:trPr>
          <w:trHeight w:val="932"/>
        </w:trPr>
        <w:tc>
          <w:tcPr>
            <w:tcW w:w="4644" w:type="dxa"/>
            <w:vMerge w:val="restart"/>
          </w:tcPr>
          <w:p w:rsidR="00875477" w:rsidRPr="007F1F74" w:rsidRDefault="00875477" w:rsidP="007B6132">
            <w:pPr>
              <w:tabs>
                <w:tab w:val="left" w:pos="6117"/>
              </w:tabs>
              <w:spacing w:before="120" w:after="120"/>
              <w:rPr>
                <w:sz w:val="24"/>
              </w:rPr>
            </w:pPr>
            <w:r w:rsidRPr="007F1F74">
              <w:rPr>
                <w:sz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F1F74">
              <w:rPr>
                <w:b/>
                <w:sz w:val="24"/>
              </w:rPr>
              <w:t>предсрочно прекратен</w:t>
            </w:r>
            <w:r w:rsidRPr="007F1F74">
              <w:rPr>
                <w:sz w:val="24"/>
              </w:rPr>
              <w:t xml:space="preserve"> или да са му били налагани обезщетения или други подобни санкции във връзка с такава поръчка в миналото?</w:t>
            </w:r>
            <w:r w:rsidRPr="007F1F74">
              <w:rPr>
                <w:sz w:val="24"/>
              </w:rPr>
              <w:br/>
            </w:r>
            <w:r w:rsidRPr="007F1F74">
              <w:rPr>
                <w:b/>
                <w:sz w:val="24"/>
              </w:rPr>
              <w:t>Ако „да“</w:t>
            </w:r>
            <w:r w:rsidRPr="007F1F74">
              <w:rPr>
                <w:sz w:val="24"/>
              </w:rPr>
              <w:t>, моля, опишете подробно:</w:t>
            </w:r>
          </w:p>
        </w:tc>
        <w:tc>
          <w:tcPr>
            <w:tcW w:w="4962" w:type="dxa"/>
          </w:tcPr>
          <w:p w:rsidR="00875477" w:rsidRPr="007F1F74" w:rsidRDefault="00875477" w:rsidP="007B6132">
            <w:pPr>
              <w:tabs>
                <w:tab w:val="left" w:pos="6117"/>
              </w:tabs>
              <w:spacing w:before="120" w:after="120"/>
              <w:rPr>
                <w:sz w:val="24"/>
              </w:rPr>
            </w:pPr>
            <w:r w:rsidRPr="007F1F74">
              <w:rPr>
                <w:sz w:val="24"/>
              </w:rPr>
              <w:t>[] Да [] Не</w:t>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t>[…]</w:t>
            </w:r>
          </w:p>
        </w:tc>
      </w:tr>
      <w:tr w:rsidR="00875477" w:rsidRPr="007F1F74" w:rsidTr="007B6132">
        <w:trPr>
          <w:trHeight w:val="931"/>
        </w:trPr>
        <w:tc>
          <w:tcPr>
            <w:tcW w:w="4644" w:type="dxa"/>
            <w:vMerge/>
          </w:tcPr>
          <w:p w:rsidR="00875477" w:rsidRPr="007F1F74" w:rsidRDefault="00875477" w:rsidP="007B6132">
            <w:pPr>
              <w:tabs>
                <w:tab w:val="left" w:pos="6117"/>
              </w:tabs>
              <w:spacing w:before="120" w:after="120"/>
              <w:rPr>
                <w:sz w:val="24"/>
              </w:rPr>
            </w:pPr>
          </w:p>
        </w:tc>
        <w:tc>
          <w:tcPr>
            <w:tcW w:w="4962" w:type="dxa"/>
          </w:tcPr>
          <w:p w:rsidR="00875477" w:rsidRPr="007F1F74" w:rsidRDefault="00875477" w:rsidP="007B6132">
            <w:pPr>
              <w:tabs>
                <w:tab w:val="left" w:pos="6117"/>
              </w:tabs>
              <w:spacing w:before="120" w:after="120"/>
              <w:rPr>
                <w:sz w:val="24"/>
              </w:rPr>
            </w:pPr>
            <w:r w:rsidRPr="007F1F74">
              <w:rPr>
                <w:b/>
                <w:sz w:val="24"/>
              </w:rPr>
              <w:t>Ако „да“</w:t>
            </w:r>
            <w:r w:rsidRPr="007F1F74">
              <w:rPr>
                <w:sz w:val="24"/>
              </w:rPr>
              <w:t xml:space="preserve">,  икономическият оператор предприел ли е мерки за реабилитиране по своя инициатива? [] Да [] Не </w:t>
            </w:r>
          </w:p>
          <w:p w:rsidR="00875477" w:rsidRPr="007F1F74" w:rsidRDefault="00875477" w:rsidP="007B6132">
            <w:pPr>
              <w:tabs>
                <w:tab w:val="left" w:pos="6117"/>
              </w:tabs>
              <w:spacing w:before="120" w:after="120"/>
              <w:rPr>
                <w:sz w:val="24"/>
              </w:rPr>
            </w:pPr>
            <w:r w:rsidRPr="007F1F74">
              <w:rPr>
                <w:b/>
                <w:sz w:val="24"/>
              </w:rPr>
              <w:t>Ако „да“</w:t>
            </w:r>
            <w:r w:rsidRPr="007F1F74">
              <w:rPr>
                <w:sz w:val="24"/>
              </w:rPr>
              <w:t>, моля опишете предприетите мерки: [……]</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Може ли икономическият оператор да потвърди, че:</w:t>
            </w:r>
            <w:r w:rsidRPr="007F1F74">
              <w:rPr>
                <w:sz w:val="24"/>
              </w:rPr>
              <w:br/>
              <w:t xml:space="preserve">а) не е виновен за подаване на </w:t>
            </w:r>
            <w:r w:rsidRPr="007F1F74">
              <w:rPr>
                <w:b/>
                <w:sz w:val="24"/>
              </w:rPr>
              <w:t>неверни данни</w:t>
            </w:r>
            <w:r w:rsidRPr="007F1F74">
              <w:rPr>
                <w:sz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75477" w:rsidRPr="007F1F74" w:rsidRDefault="00875477" w:rsidP="007B6132">
            <w:pPr>
              <w:tabs>
                <w:tab w:val="left" w:pos="6117"/>
              </w:tabs>
              <w:spacing w:before="120" w:after="120"/>
              <w:rPr>
                <w:sz w:val="24"/>
              </w:rPr>
            </w:pPr>
            <w:r w:rsidRPr="007F1F74">
              <w:rPr>
                <w:sz w:val="24"/>
              </w:rPr>
              <w:t xml:space="preserve">б) </w:t>
            </w:r>
            <w:r w:rsidRPr="007F1F74">
              <w:rPr>
                <w:b/>
                <w:sz w:val="24"/>
              </w:rPr>
              <w:t xml:space="preserve">не е укрил такава </w:t>
            </w:r>
            <w:r w:rsidRPr="007F1F74">
              <w:rPr>
                <w:sz w:val="24"/>
              </w:rPr>
              <w:t>информация;</w:t>
            </w:r>
          </w:p>
          <w:p w:rsidR="00875477" w:rsidRPr="007F1F74" w:rsidRDefault="00875477" w:rsidP="007B6132">
            <w:pPr>
              <w:tabs>
                <w:tab w:val="left" w:pos="6117"/>
              </w:tabs>
              <w:spacing w:before="120" w:after="120"/>
              <w:rPr>
                <w:sz w:val="24"/>
              </w:rPr>
            </w:pPr>
            <w:r w:rsidRPr="007F1F74">
              <w:rPr>
                <w:sz w:val="24"/>
              </w:rPr>
              <w:t>в) може без забавяне да предостави придружаващите документи, изисквани от възлагащия орган или възложителя; и</w:t>
            </w:r>
          </w:p>
          <w:p w:rsidR="00875477" w:rsidRPr="007F1F74" w:rsidRDefault="00875477" w:rsidP="007B6132">
            <w:pPr>
              <w:tabs>
                <w:tab w:val="left" w:pos="6117"/>
              </w:tabs>
              <w:spacing w:before="120" w:after="120"/>
              <w:rPr>
                <w:sz w:val="24"/>
              </w:rPr>
            </w:pPr>
            <w:r w:rsidRPr="007F1F74">
              <w:rPr>
                <w:sz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tcPr>
          <w:p w:rsidR="00875477" w:rsidRPr="007F1F74" w:rsidRDefault="00875477" w:rsidP="007B6132">
            <w:pPr>
              <w:tabs>
                <w:tab w:val="left" w:pos="6117"/>
              </w:tabs>
              <w:spacing w:before="120" w:after="120"/>
              <w:rPr>
                <w:sz w:val="24"/>
              </w:rPr>
            </w:pPr>
            <w:r w:rsidRPr="007F1F74">
              <w:rPr>
                <w:sz w:val="24"/>
              </w:rPr>
              <w:t>[] Да [] Не</w:t>
            </w:r>
          </w:p>
        </w:tc>
      </w:tr>
    </w:tbl>
    <w:p w:rsidR="00875477" w:rsidRPr="007F1F74" w:rsidRDefault="00875477" w:rsidP="00FE353F">
      <w:pPr>
        <w:keepNext/>
        <w:tabs>
          <w:tab w:val="left" w:pos="6117"/>
        </w:tabs>
        <w:spacing w:before="120" w:after="360"/>
        <w:jc w:val="center"/>
        <w:rPr>
          <w:b/>
          <w:smallCaps/>
          <w:sz w:val="24"/>
        </w:rPr>
      </w:pPr>
      <w:r w:rsidRPr="007F1F74">
        <w:rPr>
          <w:b/>
          <w:smallCaps/>
          <w:sz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875477" w:rsidRPr="007F1F74" w:rsidTr="007B6132">
        <w:tc>
          <w:tcPr>
            <w:tcW w:w="4644" w:type="dxa"/>
          </w:tcPr>
          <w:p w:rsidR="00875477" w:rsidRPr="007F1F74" w:rsidRDefault="00875477" w:rsidP="007B6132">
            <w:pPr>
              <w:tabs>
                <w:tab w:val="left" w:pos="6117"/>
              </w:tabs>
              <w:spacing w:before="120" w:after="120"/>
              <w:jc w:val="both"/>
              <w:rPr>
                <w:b/>
                <w:i/>
                <w:sz w:val="24"/>
              </w:rPr>
            </w:pPr>
            <w:r w:rsidRPr="007F1F74">
              <w:rPr>
                <w:b/>
                <w:i/>
                <w:sz w:val="24"/>
              </w:rPr>
              <w:t>Специфични национални основания за изключване</w:t>
            </w:r>
          </w:p>
        </w:tc>
        <w:tc>
          <w:tcPr>
            <w:tcW w:w="4962"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 xml:space="preserve">Прилагат ли се </w:t>
            </w:r>
            <w:r w:rsidRPr="007F1F74">
              <w:rPr>
                <w:b/>
                <w:sz w:val="24"/>
              </w:rPr>
              <w:t>специфичните национални основания за изключване</w:t>
            </w:r>
            <w:r w:rsidRPr="007F1F74">
              <w:rPr>
                <w:sz w:val="24"/>
              </w:rPr>
              <w:t>, които са посочени в съответното обявление или в документацията за обществената поръчка?</w:t>
            </w:r>
            <w:r w:rsidRPr="007F1F74">
              <w:rPr>
                <w:sz w:val="24"/>
              </w:rPr>
              <w:br/>
            </w:r>
            <w:r w:rsidRPr="007F1F74">
              <w:rPr>
                <w:i/>
                <w:sz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tcPr>
          <w:p w:rsidR="00875477" w:rsidRPr="007F1F74" w:rsidRDefault="00875477" w:rsidP="007B6132">
            <w:pPr>
              <w:tabs>
                <w:tab w:val="left" w:pos="6117"/>
              </w:tabs>
              <w:spacing w:before="120" w:after="120"/>
              <w:rPr>
                <w:sz w:val="24"/>
              </w:rPr>
            </w:pPr>
            <w:r w:rsidRPr="007F1F74">
              <w:rPr>
                <w:sz w:val="24"/>
              </w:rPr>
              <w:t>[…] [] Да [] Не</w:t>
            </w:r>
            <w:r w:rsidRPr="007F1F74">
              <w:rPr>
                <w:sz w:val="24"/>
              </w:rPr>
              <w:br/>
            </w:r>
            <w:r w:rsidRPr="007F1F74">
              <w:rPr>
                <w:sz w:val="24"/>
              </w:rPr>
              <w:br/>
            </w:r>
            <w:r w:rsidRPr="007F1F74">
              <w:rPr>
                <w:sz w:val="24"/>
              </w:rPr>
              <w:br/>
              <w:t xml:space="preserve"> </w:t>
            </w:r>
          </w:p>
          <w:p w:rsidR="00875477" w:rsidRPr="007F1F74" w:rsidRDefault="00875477" w:rsidP="007B6132">
            <w:pPr>
              <w:tabs>
                <w:tab w:val="left" w:pos="6117"/>
              </w:tabs>
              <w:spacing w:before="120" w:after="120"/>
              <w:rPr>
                <w:sz w:val="24"/>
              </w:rPr>
            </w:pPr>
            <w:r w:rsidRPr="007F1F74">
              <w:rPr>
                <w:sz w:val="24"/>
              </w:rPr>
              <w:t>(</w:t>
            </w:r>
            <w:r w:rsidRPr="007F1F74">
              <w:rPr>
                <w:i/>
                <w:sz w:val="24"/>
              </w:rPr>
              <w:t>уеб адрес, орган или служба, издаващи документа, точно позоваване на документа</w:t>
            </w:r>
            <w:r w:rsidRPr="007F1F74">
              <w:rPr>
                <w:sz w:val="24"/>
              </w:rPr>
              <w:t>):</w:t>
            </w:r>
            <w:r w:rsidRPr="007F1F74">
              <w:rPr>
                <w:sz w:val="24"/>
              </w:rPr>
              <w:br/>
            </w:r>
            <w:r w:rsidRPr="007F1F74">
              <w:rPr>
                <w:i/>
                <w:sz w:val="24"/>
              </w:rPr>
              <w:t>[……][……][……][……]</w:t>
            </w:r>
            <w:r w:rsidRPr="007F1F74">
              <w:rPr>
                <w:i/>
                <w:sz w:val="24"/>
                <w:vertAlign w:val="superscript"/>
              </w:rPr>
              <w:footnoteReference w:id="31"/>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b/>
                <w:sz w:val="24"/>
              </w:rPr>
              <w:t>В случай че се прилага някое специфично национално основание за изключване</w:t>
            </w:r>
            <w:r w:rsidRPr="007F1F74">
              <w:rPr>
                <w:sz w:val="24"/>
              </w:rPr>
              <w:t xml:space="preserve">, икономическият оператор предприел ли е мерки за реабилитиране по своя инициатива? </w:t>
            </w:r>
            <w:r w:rsidRPr="007F1F74">
              <w:rPr>
                <w:sz w:val="24"/>
              </w:rPr>
              <w:br/>
            </w:r>
            <w:r w:rsidRPr="007F1F74">
              <w:rPr>
                <w:b/>
                <w:sz w:val="24"/>
              </w:rPr>
              <w:t>Ако „да“</w:t>
            </w:r>
            <w:r w:rsidRPr="007F1F74">
              <w:rPr>
                <w:sz w:val="24"/>
              </w:rPr>
              <w:t xml:space="preserve">, моля опишете предприетите мерки: </w:t>
            </w:r>
          </w:p>
        </w:tc>
        <w:tc>
          <w:tcPr>
            <w:tcW w:w="4962" w:type="dxa"/>
          </w:tcPr>
          <w:p w:rsidR="00875477" w:rsidRPr="007F1F74" w:rsidRDefault="00875477" w:rsidP="007B6132">
            <w:pPr>
              <w:tabs>
                <w:tab w:val="left" w:pos="6117"/>
              </w:tabs>
              <w:spacing w:before="120" w:after="120"/>
              <w:rPr>
                <w:sz w:val="24"/>
              </w:rPr>
            </w:pPr>
            <w:r w:rsidRPr="007F1F74">
              <w:rPr>
                <w:sz w:val="24"/>
              </w:rPr>
              <w:t>[] Да [] Не</w:t>
            </w:r>
            <w:r w:rsidRPr="007F1F74">
              <w:rPr>
                <w:sz w:val="24"/>
              </w:rPr>
              <w:br/>
            </w:r>
            <w:r w:rsidRPr="007F1F74">
              <w:rPr>
                <w:sz w:val="24"/>
              </w:rPr>
              <w:br/>
            </w:r>
            <w:r w:rsidRPr="007F1F74">
              <w:rPr>
                <w:sz w:val="24"/>
              </w:rPr>
              <w:br/>
              <w:t>[…]</w:t>
            </w:r>
          </w:p>
        </w:tc>
      </w:tr>
    </w:tbl>
    <w:p w:rsidR="00875477" w:rsidRPr="007F1F74" w:rsidRDefault="00875477" w:rsidP="00FE353F">
      <w:pPr>
        <w:keepNext/>
        <w:tabs>
          <w:tab w:val="left" w:pos="6117"/>
        </w:tabs>
        <w:spacing w:before="120" w:after="360"/>
        <w:jc w:val="center"/>
        <w:rPr>
          <w:b/>
          <w:sz w:val="24"/>
        </w:rPr>
      </w:pPr>
      <w:r w:rsidRPr="007F1F74">
        <w:rPr>
          <w:b/>
          <w:sz w:val="24"/>
        </w:rPr>
        <w:t>Част IV: Критерии за подбор</w:t>
      </w:r>
    </w:p>
    <w:p w:rsidR="00875477" w:rsidRPr="007F1F74" w:rsidRDefault="00875477" w:rsidP="00FE353F">
      <w:pPr>
        <w:tabs>
          <w:tab w:val="left" w:pos="6117"/>
        </w:tabs>
        <w:spacing w:before="120" w:after="120"/>
        <w:jc w:val="both"/>
        <w:rPr>
          <w:sz w:val="24"/>
        </w:rPr>
      </w:pPr>
      <w:r w:rsidRPr="007F1F74">
        <w:rPr>
          <w:b/>
          <w:i/>
          <w:sz w:val="24"/>
        </w:rPr>
        <w:t>Относно критериите за подбор (раздел</w:t>
      </w:r>
      <w:r w:rsidRPr="007F1F74">
        <w:rPr>
          <w:b/>
          <w:i/>
          <w:sz w:val="24"/>
        </w:rPr>
        <w:sym w:font="Symbol" w:char="F061"/>
      </w:r>
      <w:r w:rsidRPr="007F1F74">
        <w:rPr>
          <w:b/>
          <w:i/>
          <w:sz w:val="24"/>
        </w:rPr>
        <w:t xml:space="preserve"> или раздели А—Г от настоящата част) икономическият оператор заявява, че</w:t>
      </w:r>
    </w:p>
    <w:p w:rsidR="00875477" w:rsidRPr="007F1F74" w:rsidRDefault="00875477" w:rsidP="00FE353F">
      <w:pPr>
        <w:keepNext/>
        <w:tabs>
          <w:tab w:val="left" w:pos="6117"/>
        </w:tabs>
        <w:spacing w:before="120" w:after="360"/>
        <w:jc w:val="center"/>
        <w:rPr>
          <w:b/>
          <w:smallCaps/>
          <w:sz w:val="24"/>
        </w:rPr>
      </w:pPr>
      <w:r w:rsidRPr="007F1F74">
        <w:rPr>
          <w:b/>
          <w:smallCaps/>
          <w:sz w:val="24"/>
        </w:rPr>
        <w:sym w:font="Symbol" w:char="F061"/>
      </w:r>
      <w:r w:rsidRPr="007F1F74">
        <w:rPr>
          <w:b/>
          <w:smallCaps/>
          <w:sz w:val="24"/>
        </w:rPr>
        <w:t>: Общо указание за всички критерии за подбор</w:t>
      </w:r>
    </w:p>
    <w:p w:rsidR="00875477" w:rsidRPr="007F1F74" w:rsidRDefault="00875477" w:rsidP="00FE353F">
      <w:p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b/>
          <w:i/>
          <w:sz w:val="24"/>
        </w:rPr>
      </w:pPr>
      <w:r w:rsidRPr="007F1F74">
        <w:rPr>
          <w:b/>
          <w:i/>
          <w:sz w:val="24"/>
        </w:rPr>
        <w:t xml:space="preserve">Икономическият оператор следва да попълни тази информация </w:t>
      </w:r>
      <w:r w:rsidRPr="007F1F74">
        <w:rPr>
          <w:b/>
          <w:i/>
          <w:sz w:val="24"/>
          <w:u w:val="single"/>
        </w:rPr>
        <w:t>само</w:t>
      </w:r>
      <w:r w:rsidRPr="007F1F74">
        <w:rPr>
          <w:b/>
          <w:i/>
          <w:sz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F1F74">
        <w:rPr>
          <w:b/>
          <w:i/>
          <w:sz w:val="24"/>
        </w:rPr>
        <w:sym w:font="Symbol" w:char="F061"/>
      </w:r>
      <w:r w:rsidRPr="007F1F74">
        <w:rPr>
          <w:b/>
          <w:i/>
          <w:sz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6"/>
        <w:gridCol w:w="5000"/>
      </w:tblGrid>
      <w:tr w:rsidR="00875477" w:rsidRPr="007F1F74" w:rsidTr="007B6132">
        <w:tc>
          <w:tcPr>
            <w:tcW w:w="4606" w:type="dxa"/>
          </w:tcPr>
          <w:p w:rsidR="00875477" w:rsidRPr="007F1F74" w:rsidRDefault="00875477" w:rsidP="007B6132">
            <w:pPr>
              <w:tabs>
                <w:tab w:val="left" w:pos="6117"/>
              </w:tabs>
              <w:spacing w:before="120" w:after="120"/>
              <w:jc w:val="both"/>
              <w:rPr>
                <w:b/>
                <w:i/>
                <w:sz w:val="24"/>
              </w:rPr>
            </w:pPr>
            <w:r w:rsidRPr="007F1F74">
              <w:rPr>
                <w:b/>
                <w:i/>
                <w:sz w:val="24"/>
              </w:rPr>
              <w:t>Спазване на всички изисквани критерии за подбор</w:t>
            </w:r>
          </w:p>
        </w:tc>
        <w:tc>
          <w:tcPr>
            <w:tcW w:w="5000"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c>
          <w:tcPr>
            <w:tcW w:w="4606" w:type="dxa"/>
          </w:tcPr>
          <w:p w:rsidR="00875477" w:rsidRPr="007F1F74" w:rsidRDefault="00875477" w:rsidP="007B6132">
            <w:pPr>
              <w:tabs>
                <w:tab w:val="left" w:pos="6117"/>
              </w:tabs>
              <w:spacing w:before="120" w:after="120"/>
              <w:jc w:val="both"/>
              <w:rPr>
                <w:sz w:val="24"/>
              </w:rPr>
            </w:pPr>
            <w:r w:rsidRPr="007F1F74">
              <w:rPr>
                <w:sz w:val="24"/>
              </w:rPr>
              <w:t>Той отговаря на изискваните критерии за подбор:</w:t>
            </w:r>
          </w:p>
        </w:tc>
        <w:tc>
          <w:tcPr>
            <w:tcW w:w="5000" w:type="dxa"/>
          </w:tcPr>
          <w:p w:rsidR="00875477" w:rsidRPr="007F1F74" w:rsidRDefault="00875477" w:rsidP="007B6132">
            <w:pPr>
              <w:tabs>
                <w:tab w:val="left" w:pos="6117"/>
              </w:tabs>
              <w:spacing w:before="120" w:after="120"/>
              <w:jc w:val="both"/>
              <w:rPr>
                <w:sz w:val="24"/>
              </w:rPr>
            </w:pPr>
            <w:r w:rsidRPr="007F1F74">
              <w:rPr>
                <w:sz w:val="24"/>
              </w:rPr>
              <w:t>[] Да [] Не</w:t>
            </w:r>
          </w:p>
        </w:tc>
      </w:tr>
    </w:tbl>
    <w:p w:rsidR="00875477" w:rsidRPr="007F1F74" w:rsidRDefault="00875477" w:rsidP="00FE353F">
      <w:pPr>
        <w:keepNext/>
        <w:tabs>
          <w:tab w:val="left" w:pos="6117"/>
        </w:tabs>
        <w:spacing w:before="120" w:after="360"/>
        <w:jc w:val="center"/>
        <w:rPr>
          <w:b/>
          <w:smallCaps/>
          <w:sz w:val="24"/>
        </w:rPr>
      </w:pPr>
      <w:r w:rsidRPr="007F1F74">
        <w:rPr>
          <w:b/>
          <w:smallCaps/>
          <w:sz w:val="24"/>
        </w:rPr>
        <w:t>А: Годност</w:t>
      </w:r>
    </w:p>
    <w:p w:rsidR="00875477" w:rsidRPr="007F1F74" w:rsidRDefault="00875477" w:rsidP="00FE353F">
      <w:p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b/>
          <w:i/>
          <w:sz w:val="24"/>
        </w:rPr>
      </w:pPr>
      <w:r w:rsidRPr="007F1F74">
        <w:rPr>
          <w:b/>
          <w:i/>
          <w:sz w:val="24"/>
        </w:rPr>
        <w:t xml:space="preserve">Икономическият оператор следва да предостави информация </w:t>
      </w:r>
      <w:r w:rsidRPr="007F1F74">
        <w:rPr>
          <w:b/>
          <w:i/>
          <w:sz w:val="24"/>
          <w:u w:val="single"/>
        </w:rPr>
        <w:t>само</w:t>
      </w:r>
      <w:r w:rsidRPr="007F1F74">
        <w:rPr>
          <w:b/>
          <w:i/>
          <w:sz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875477" w:rsidRPr="007F1F74" w:rsidTr="007B6132">
        <w:tc>
          <w:tcPr>
            <w:tcW w:w="4644" w:type="dxa"/>
          </w:tcPr>
          <w:p w:rsidR="00875477" w:rsidRPr="007F1F74" w:rsidRDefault="00875477" w:rsidP="007B6132">
            <w:pPr>
              <w:tabs>
                <w:tab w:val="left" w:pos="6117"/>
              </w:tabs>
              <w:spacing w:before="120" w:after="120"/>
              <w:jc w:val="both"/>
              <w:rPr>
                <w:b/>
                <w:i/>
                <w:sz w:val="24"/>
              </w:rPr>
            </w:pPr>
            <w:r w:rsidRPr="007F1F74">
              <w:rPr>
                <w:b/>
                <w:i/>
                <w:sz w:val="24"/>
              </w:rPr>
              <w:t>Годност</w:t>
            </w:r>
          </w:p>
        </w:tc>
        <w:tc>
          <w:tcPr>
            <w:tcW w:w="4962"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 xml:space="preserve">1) </w:t>
            </w:r>
            <w:r w:rsidRPr="007F1F74">
              <w:rPr>
                <w:b/>
                <w:sz w:val="24"/>
              </w:rPr>
              <w:t>Той е вписан в съответния професионален или търговски регистър</w:t>
            </w:r>
            <w:r w:rsidRPr="007F1F74">
              <w:rPr>
                <w:sz w:val="24"/>
              </w:rPr>
              <w:t xml:space="preserve"> в държавата членка, в която е установен</w:t>
            </w:r>
            <w:r w:rsidRPr="007F1F74">
              <w:rPr>
                <w:sz w:val="24"/>
                <w:vertAlign w:val="superscript"/>
              </w:rPr>
              <w:footnoteReference w:id="32"/>
            </w:r>
            <w:r w:rsidRPr="007F1F74">
              <w:rPr>
                <w:sz w:val="24"/>
              </w:rPr>
              <w:t>:</w:t>
            </w:r>
            <w:r w:rsidRPr="007F1F74">
              <w:rPr>
                <w:sz w:val="24"/>
              </w:rPr>
              <w:br/>
            </w:r>
            <w:r w:rsidRPr="007F1F74">
              <w:rPr>
                <w:i/>
                <w:sz w:val="24"/>
              </w:rPr>
              <w:t>Ако съответните документи са на разположение в електронен формат, моля, посочете:</w:t>
            </w:r>
          </w:p>
        </w:tc>
        <w:tc>
          <w:tcPr>
            <w:tcW w:w="4962" w:type="dxa"/>
          </w:tcPr>
          <w:p w:rsidR="00875477" w:rsidRPr="007F1F74" w:rsidRDefault="00875477" w:rsidP="007B6132">
            <w:pPr>
              <w:tabs>
                <w:tab w:val="left" w:pos="6117"/>
              </w:tabs>
              <w:spacing w:before="120" w:after="120"/>
              <w:rPr>
                <w:sz w:val="24"/>
              </w:rPr>
            </w:pPr>
            <w:r w:rsidRPr="007F1F74">
              <w:rPr>
                <w:sz w:val="24"/>
              </w:rPr>
              <w:t>[…]</w:t>
            </w:r>
            <w:r w:rsidRPr="007F1F74">
              <w:rPr>
                <w:sz w:val="24"/>
              </w:rPr>
              <w:br/>
              <w:t xml:space="preserve"> </w:t>
            </w:r>
          </w:p>
          <w:p w:rsidR="00875477" w:rsidRPr="007F1F74" w:rsidRDefault="00875477" w:rsidP="007B6132">
            <w:pPr>
              <w:tabs>
                <w:tab w:val="left" w:pos="6117"/>
              </w:tabs>
              <w:spacing w:before="120" w:after="120"/>
              <w:rPr>
                <w:sz w:val="24"/>
              </w:rPr>
            </w:pPr>
            <w:r w:rsidRPr="007F1F74">
              <w:rPr>
                <w:sz w:val="24"/>
              </w:rPr>
              <w:t>(</w:t>
            </w:r>
            <w:r w:rsidRPr="007F1F74">
              <w:rPr>
                <w:i/>
                <w:sz w:val="24"/>
              </w:rPr>
              <w:t>уеб адрес, орган или служба, издаващи документа, точно позоваване на документа</w:t>
            </w:r>
            <w:r w:rsidRPr="007F1F74">
              <w:rPr>
                <w:sz w:val="24"/>
              </w:rPr>
              <w:t>):</w:t>
            </w:r>
            <w:r w:rsidRPr="007F1F74">
              <w:rPr>
                <w:i/>
                <w:sz w:val="24"/>
              </w:rPr>
              <w:t xml:space="preserve"> [……][……][……][……]</w:t>
            </w:r>
          </w:p>
        </w:tc>
      </w:tr>
      <w:tr w:rsidR="00875477" w:rsidRPr="007F1F74" w:rsidTr="007B6132">
        <w:tc>
          <w:tcPr>
            <w:tcW w:w="4644" w:type="dxa"/>
          </w:tcPr>
          <w:p w:rsidR="00875477" w:rsidRPr="007F1F74" w:rsidRDefault="00875477" w:rsidP="007B6132">
            <w:pPr>
              <w:tabs>
                <w:tab w:val="left" w:pos="6117"/>
              </w:tabs>
              <w:spacing w:before="120" w:after="120"/>
              <w:rPr>
                <w:b/>
                <w:sz w:val="24"/>
              </w:rPr>
            </w:pPr>
            <w:r w:rsidRPr="007F1F74">
              <w:rPr>
                <w:b/>
                <w:sz w:val="24"/>
              </w:rPr>
              <w:t>2) При поръчки за услуги:</w:t>
            </w:r>
            <w:r w:rsidRPr="007F1F74">
              <w:rPr>
                <w:sz w:val="24"/>
              </w:rPr>
              <w:br/>
              <w:t xml:space="preserve">Необходимо ли е специално </w:t>
            </w:r>
            <w:r w:rsidRPr="007F1F74">
              <w:rPr>
                <w:b/>
                <w:sz w:val="24"/>
              </w:rPr>
              <w:t>разрешение</w:t>
            </w:r>
            <w:r w:rsidRPr="007F1F74">
              <w:rPr>
                <w:sz w:val="24"/>
              </w:rPr>
              <w:t xml:space="preserve"> или </w:t>
            </w:r>
            <w:r w:rsidRPr="007F1F74">
              <w:rPr>
                <w:b/>
                <w:sz w:val="24"/>
              </w:rPr>
              <w:t>членство</w:t>
            </w:r>
            <w:r w:rsidRPr="007F1F74">
              <w:rPr>
                <w:sz w:val="24"/>
              </w:rPr>
              <w:t xml:space="preserve"> в определена организация, за да може икономическият оператор да изпълни съответната услуга в държавата на установяване? </w:t>
            </w:r>
            <w:r w:rsidRPr="007F1F74">
              <w:rPr>
                <w:sz w:val="24"/>
              </w:rPr>
              <w:br/>
            </w:r>
            <w:r w:rsidRPr="007F1F74">
              <w:rPr>
                <w:sz w:val="24"/>
              </w:rPr>
              <w:br/>
            </w:r>
            <w:r w:rsidRPr="007F1F74">
              <w:rPr>
                <w:i/>
                <w:sz w:val="24"/>
              </w:rPr>
              <w:t>Ако съответните документи са на разположение в електронен формат, моля, посочете:</w:t>
            </w:r>
          </w:p>
        </w:tc>
        <w:tc>
          <w:tcPr>
            <w:tcW w:w="4962" w:type="dxa"/>
          </w:tcPr>
          <w:p w:rsidR="00875477" w:rsidRPr="007F1F74" w:rsidRDefault="00875477" w:rsidP="007B6132">
            <w:pPr>
              <w:tabs>
                <w:tab w:val="left" w:pos="6117"/>
              </w:tabs>
              <w:spacing w:before="120" w:after="120"/>
              <w:rPr>
                <w:sz w:val="24"/>
              </w:rPr>
            </w:pPr>
            <w:r w:rsidRPr="007F1F74">
              <w:rPr>
                <w:sz w:val="24"/>
              </w:rPr>
              <w:br/>
              <w:t>[] Да [] Не</w:t>
            </w:r>
            <w:r w:rsidRPr="007F1F74">
              <w:rPr>
                <w:sz w:val="24"/>
              </w:rPr>
              <w:br/>
            </w:r>
            <w:r w:rsidRPr="007F1F74">
              <w:rPr>
                <w:sz w:val="24"/>
              </w:rPr>
              <w:br/>
              <w:t>Ако да, моля посочете какво и дали икономическият оператор го притежава: […] [] Да [] Не</w:t>
            </w:r>
            <w:r w:rsidRPr="007F1F74">
              <w:rPr>
                <w:sz w:val="24"/>
              </w:rPr>
              <w:br/>
              <w:t xml:space="preserve"> </w:t>
            </w:r>
          </w:p>
          <w:p w:rsidR="00875477" w:rsidRPr="007F1F74" w:rsidRDefault="00875477" w:rsidP="007B6132">
            <w:pPr>
              <w:tabs>
                <w:tab w:val="left" w:pos="6117"/>
              </w:tabs>
              <w:spacing w:before="120" w:after="120"/>
              <w:rPr>
                <w:sz w:val="24"/>
              </w:rPr>
            </w:pPr>
            <w:r w:rsidRPr="007F1F74">
              <w:rPr>
                <w:sz w:val="24"/>
              </w:rPr>
              <w:t>(</w:t>
            </w:r>
            <w:r w:rsidRPr="007F1F74">
              <w:rPr>
                <w:i/>
                <w:sz w:val="24"/>
              </w:rPr>
              <w:t>уеб адрес, орган или служба, издаващи документа, точно позоваване на документа</w:t>
            </w:r>
            <w:r w:rsidRPr="007F1F74">
              <w:rPr>
                <w:sz w:val="24"/>
              </w:rPr>
              <w:t>):</w:t>
            </w:r>
            <w:r w:rsidRPr="007F1F74">
              <w:rPr>
                <w:i/>
                <w:sz w:val="24"/>
              </w:rPr>
              <w:t xml:space="preserve"> [……][……][……][……]</w:t>
            </w:r>
          </w:p>
        </w:tc>
      </w:tr>
    </w:tbl>
    <w:p w:rsidR="00875477" w:rsidRPr="007F1F74" w:rsidRDefault="00875477" w:rsidP="00FE353F">
      <w:pPr>
        <w:keepNext/>
        <w:tabs>
          <w:tab w:val="left" w:pos="6117"/>
        </w:tabs>
        <w:spacing w:before="120" w:after="360"/>
        <w:jc w:val="center"/>
        <w:rPr>
          <w:b/>
          <w:smallCaps/>
          <w:sz w:val="24"/>
        </w:rPr>
      </w:pPr>
      <w:r w:rsidRPr="007F1F74">
        <w:rPr>
          <w:b/>
          <w:smallCaps/>
          <w:sz w:val="24"/>
        </w:rPr>
        <w:t>Б: икономическо и финансово състояние</w:t>
      </w:r>
    </w:p>
    <w:p w:rsidR="00875477" w:rsidRPr="007F1F74" w:rsidRDefault="00875477" w:rsidP="00FE353F">
      <w:p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b/>
          <w:i/>
          <w:sz w:val="24"/>
        </w:rPr>
      </w:pPr>
      <w:r w:rsidRPr="007F1F74">
        <w:rPr>
          <w:b/>
          <w:i/>
          <w:sz w:val="24"/>
        </w:rPr>
        <w:t xml:space="preserve">Икономическият оператор следва да предостави информация </w:t>
      </w:r>
      <w:r w:rsidRPr="007F1F74">
        <w:rPr>
          <w:b/>
          <w:i/>
          <w:sz w:val="24"/>
          <w:u w:val="single"/>
        </w:rPr>
        <w:t>само</w:t>
      </w:r>
      <w:r w:rsidRPr="007F1F74">
        <w:rPr>
          <w:b/>
          <w:i/>
          <w:sz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875477" w:rsidRPr="007F1F74" w:rsidTr="007B6132">
        <w:tc>
          <w:tcPr>
            <w:tcW w:w="4644" w:type="dxa"/>
          </w:tcPr>
          <w:p w:rsidR="00875477" w:rsidRPr="007F1F74" w:rsidRDefault="00875477" w:rsidP="007B6132">
            <w:pPr>
              <w:tabs>
                <w:tab w:val="left" w:pos="6117"/>
              </w:tabs>
              <w:spacing w:before="120" w:after="120"/>
              <w:jc w:val="both"/>
              <w:rPr>
                <w:b/>
                <w:i/>
                <w:sz w:val="24"/>
              </w:rPr>
            </w:pPr>
            <w:r w:rsidRPr="007F1F74">
              <w:rPr>
                <w:b/>
                <w:i/>
                <w:sz w:val="24"/>
              </w:rPr>
              <w:t>Икономическо и финансово състояние</w:t>
            </w:r>
          </w:p>
        </w:tc>
        <w:tc>
          <w:tcPr>
            <w:tcW w:w="4962"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 xml:space="preserve">1а) Неговият („общ“) </w:t>
            </w:r>
            <w:r w:rsidRPr="007F1F74">
              <w:rPr>
                <w:b/>
                <w:sz w:val="24"/>
              </w:rPr>
              <w:t>годишен оборот</w:t>
            </w:r>
            <w:r w:rsidRPr="007F1F74">
              <w:rPr>
                <w:sz w:val="24"/>
              </w:rPr>
              <w:t xml:space="preserve"> за броя финансови години, изисквани в съответното обявление или в документацията за поръчката, е както следва:</w:t>
            </w:r>
            <w:r w:rsidRPr="007F1F74">
              <w:rPr>
                <w:sz w:val="24"/>
              </w:rPr>
              <w:br/>
            </w:r>
            <w:r w:rsidRPr="007F1F74">
              <w:rPr>
                <w:b/>
                <w:sz w:val="24"/>
                <w:u w:val="single"/>
              </w:rPr>
              <w:t>и/или</w:t>
            </w:r>
            <w:r w:rsidRPr="007F1F74">
              <w:rPr>
                <w:sz w:val="24"/>
              </w:rPr>
              <w:t xml:space="preserve"> </w:t>
            </w:r>
            <w:r w:rsidRPr="007F1F74">
              <w:rPr>
                <w:sz w:val="24"/>
              </w:rPr>
              <w:br/>
              <w:t xml:space="preserve">1б) Неговият </w:t>
            </w:r>
            <w:r w:rsidRPr="007F1F74">
              <w:rPr>
                <w:b/>
                <w:sz w:val="24"/>
              </w:rPr>
              <w:t>среден</w:t>
            </w:r>
            <w:r w:rsidRPr="007F1F74">
              <w:rPr>
                <w:sz w:val="24"/>
              </w:rPr>
              <w:t xml:space="preserve"> годишен </w:t>
            </w:r>
            <w:r w:rsidRPr="007F1F74">
              <w:rPr>
                <w:b/>
                <w:sz w:val="24"/>
              </w:rPr>
              <w:t>оборот за броя години, изисквани в съответното обявление или в документацията за поръчката, е както следва</w:t>
            </w:r>
            <w:r w:rsidRPr="007F1F74">
              <w:rPr>
                <w:b/>
                <w:sz w:val="24"/>
                <w:vertAlign w:val="superscript"/>
              </w:rPr>
              <w:footnoteReference w:id="33"/>
            </w:r>
            <w:r w:rsidRPr="007F1F74">
              <w:rPr>
                <w:b/>
                <w:sz w:val="24"/>
              </w:rPr>
              <w:t>(</w:t>
            </w:r>
            <w:r w:rsidRPr="007F1F74">
              <w:rPr>
                <w:sz w:val="24"/>
              </w:rPr>
              <w:t>)</w:t>
            </w:r>
            <w:r w:rsidRPr="007F1F74">
              <w:rPr>
                <w:b/>
                <w:sz w:val="24"/>
              </w:rPr>
              <w:t>:</w:t>
            </w:r>
            <w:r w:rsidRPr="007F1F74">
              <w:rPr>
                <w:sz w:val="24"/>
              </w:rPr>
              <w:br/>
            </w:r>
            <w:r w:rsidRPr="007F1F74">
              <w:rPr>
                <w:i/>
                <w:sz w:val="24"/>
              </w:rPr>
              <w:t>Ако съответните документи са на разположение в електронен формат, моля, посочете:</w:t>
            </w:r>
          </w:p>
        </w:tc>
        <w:tc>
          <w:tcPr>
            <w:tcW w:w="4962" w:type="dxa"/>
          </w:tcPr>
          <w:p w:rsidR="00875477" w:rsidRPr="007F1F74" w:rsidRDefault="00875477" w:rsidP="007B6132">
            <w:pPr>
              <w:tabs>
                <w:tab w:val="left" w:pos="6117"/>
              </w:tabs>
              <w:spacing w:before="120" w:after="120"/>
              <w:rPr>
                <w:i/>
                <w:sz w:val="24"/>
              </w:rPr>
            </w:pPr>
            <w:r w:rsidRPr="007F1F74">
              <w:rPr>
                <w:sz w:val="24"/>
              </w:rPr>
              <w:t>година: [……] оборот:[……][…]валута</w:t>
            </w:r>
            <w:r w:rsidRPr="007F1F74">
              <w:rPr>
                <w:sz w:val="24"/>
              </w:rPr>
              <w:br/>
              <w:t>година: [……] оборот:[……][…]валута година: [……] оборот:[……][…]валута</w:t>
            </w:r>
            <w:r w:rsidRPr="007F1F74">
              <w:rPr>
                <w:sz w:val="24"/>
              </w:rPr>
              <w:br/>
            </w:r>
            <w:r w:rsidRPr="007F1F74">
              <w:rPr>
                <w:sz w:val="24"/>
              </w:rPr>
              <w:br/>
              <w:t>(брой години, среден оборот)</w:t>
            </w:r>
            <w:r w:rsidRPr="007F1F74">
              <w:rPr>
                <w:b/>
                <w:sz w:val="24"/>
              </w:rPr>
              <w:t>:</w:t>
            </w:r>
            <w:r w:rsidRPr="007F1F74">
              <w:rPr>
                <w:sz w:val="24"/>
              </w:rPr>
              <w:t xml:space="preserve"> [……],[……][…]валута</w:t>
            </w:r>
            <w:r w:rsidRPr="007F1F74">
              <w:rPr>
                <w:sz w:val="24"/>
              </w:rPr>
              <w:br/>
            </w:r>
          </w:p>
          <w:p w:rsidR="00875477" w:rsidRPr="007F1F74" w:rsidRDefault="00875477" w:rsidP="007B6132">
            <w:pPr>
              <w:tabs>
                <w:tab w:val="left" w:pos="6117"/>
              </w:tabs>
              <w:spacing w:before="120" w:after="120"/>
              <w:rPr>
                <w:sz w:val="24"/>
              </w:rPr>
            </w:pPr>
            <w:r w:rsidRPr="007F1F74">
              <w:rPr>
                <w:i/>
                <w:sz w:val="24"/>
              </w:rPr>
              <w:t>(уеб адрес, орган или служба, издаващи документа, точно позоваване на документа): [……][……][……][……]</w:t>
            </w:r>
          </w:p>
        </w:tc>
      </w:tr>
      <w:tr w:rsidR="00875477" w:rsidRPr="007F1F74" w:rsidTr="007B6132">
        <w:tc>
          <w:tcPr>
            <w:tcW w:w="4644" w:type="dxa"/>
          </w:tcPr>
          <w:p w:rsidR="00875477" w:rsidRPr="007F1F74" w:rsidRDefault="00875477" w:rsidP="007B6132">
            <w:pPr>
              <w:tabs>
                <w:tab w:val="left" w:pos="6117"/>
              </w:tabs>
              <w:spacing w:before="120" w:after="120"/>
              <w:rPr>
                <w:b/>
                <w:i/>
                <w:sz w:val="24"/>
                <w:u w:val="single"/>
              </w:rPr>
            </w:pPr>
            <w:r w:rsidRPr="007F1F74">
              <w:rPr>
                <w:sz w:val="24"/>
              </w:rPr>
              <w:t xml:space="preserve">2а) Неговият („конкретен“) годишен </w:t>
            </w:r>
            <w:r w:rsidRPr="007F1F74">
              <w:rPr>
                <w:b/>
                <w:sz w:val="24"/>
              </w:rPr>
              <w:t>оборот в стопанската област, обхваната от поръчката</w:t>
            </w:r>
            <w:r w:rsidRPr="007F1F74">
              <w:rPr>
                <w:sz w:val="24"/>
              </w:rPr>
              <w:t xml:space="preserve"> и посочена в съответното обявление,</w:t>
            </w:r>
            <w:r w:rsidRPr="007F1F74">
              <w:rPr>
                <w:b/>
                <w:i/>
                <w:sz w:val="24"/>
              </w:rPr>
              <w:t xml:space="preserve"> </w:t>
            </w:r>
            <w:r w:rsidRPr="007F1F74">
              <w:rPr>
                <w:sz w:val="24"/>
              </w:rPr>
              <w:t xml:space="preserve"> или в документацията за поръчката, за изисквания брой финансови години, е както следва:</w:t>
            </w:r>
            <w:r w:rsidRPr="007F1F74">
              <w:rPr>
                <w:sz w:val="24"/>
              </w:rPr>
              <w:br/>
            </w:r>
            <w:r w:rsidRPr="007F1F74">
              <w:rPr>
                <w:b/>
                <w:i/>
                <w:sz w:val="24"/>
                <w:u w:val="single"/>
              </w:rPr>
              <w:t>и/или</w:t>
            </w:r>
          </w:p>
          <w:p w:rsidR="00875477" w:rsidRPr="007F1F74" w:rsidRDefault="00875477" w:rsidP="007B6132">
            <w:pPr>
              <w:tabs>
                <w:tab w:val="left" w:pos="6117"/>
              </w:tabs>
              <w:spacing w:before="120" w:after="120"/>
              <w:rPr>
                <w:sz w:val="24"/>
              </w:rPr>
            </w:pPr>
            <w:r w:rsidRPr="007F1F74">
              <w:rPr>
                <w:sz w:val="24"/>
              </w:rPr>
              <w:t xml:space="preserve">2б) Неговият </w:t>
            </w:r>
            <w:r w:rsidRPr="007F1F74">
              <w:rPr>
                <w:b/>
                <w:sz w:val="24"/>
              </w:rPr>
              <w:t>среден</w:t>
            </w:r>
            <w:r w:rsidRPr="007F1F74">
              <w:rPr>
                <w:sz w:val="24"/>
              </w:rPr>
              <w:t xml:space="preserve"> годишен </w:t>
            </w:r>
            <w:r w:rsidRPr="007F1F74">
              <w:rPr>
                <w:b/>
                <w:sz w:val="24"/>
              </w:rPr>
              <w:t>оборот в областта и за броя години, изисквани в съответното обявление или документацията за поръчката, е както следва</w:t>
            </w:r>
            <w:r w:rsidRPr="007F1F74">
              <w:rPr>
                <w:b/>
                <w:sz w:val="24"/>
                <w:vertAlign w:val="superscript"/>
              </w:rPr>
              <w:footnoteReference w:id="34"/>
            </w:r>
            <w:r w:rsidRPr="007F1F74">
              <w:rPr>
                <w:sz w:val="24"/>
              </w:rPr>
              <w:t>:</w:t>
            </w:r>
            <w:r w:rsidRPr="007F1F74">
              <w:rPr>
                <w:sz w:val="24"/>
              </w:rPr>
              <w:br/>
            </w:r>
            <w:r w:rsidRPr="007F1F74">
              <w:rPr>
                <w:i/>
                <w:sz w:val="24"/>
              </w:rPr>
              <w:t>Ако съответните документи са на разположение в електронен формат, моля, посочете:</w:t>
            </w:r>
          </w:p>
        </w:tc>
        <w:tc>
          <w:tcPr>
            <w:tcW w:w="4962" w:type="dxa"/>
          </w:tcPr>
          <w:p w:rsidR="00875477" w:rsidRPr="007F1F74" w:rsidRDefault="00875477" w:rsidP="007B6132">
            <w:pPr>
              <w:tabs>
                <w:tab w:val="left" w:pos="6117"/>
              </w:tabs>
              <w:spacing w:before="120" w:after="120"/>
              <w:rPr>
                <w:sz w:val="24"/>
              </w:rPr>
            </w:pPr>
            <w:r w:rsidRPr="007F1F74">
              <w:rPr>
                <w:sz w:val="24"/>
              </w:rPr>
              <w:t>година: [……] оборот:[……][…]валута</w:t>
            </w:r>
          </w:p>
          <w:p w:rsidR="00875477" w:rsidRPr="007F1F74" w:rsidRDefault="00875477" w:rsidP="007B6132">
            <w:pPr>
              <w:tabs>
                <w:tab w:val="left" w:pos="6117"/>
              </w:tabs>
              <w:spacing w:before="120" w:after="120"/>
              <w:rPr>
                <w:sz w:val="24"/>
              </w:rPr>
            </w:pPr>
            <w:r w:rsidRPr="007F1F74">
              <w:rPr>
                <w:sz w:val="24"/>
              </w:rPr>
              <w:t>година: [……] оборот:[……][…]валута</w:t>
            </w:r>
          </w:p>
          <w:p w:rsidR="00875477" w:rsidRPr="007F1F74" w:rsidRDefault="00875477" w:rsidP="007B6132">
            <w:pPr>
              <w:tabs>
                <w:tab w:val="left" w:pos="6117"/>
              </w:tabs>
              <w:spacing w:before="120" w:after="120"/>
              <w:rPr>
                <w:sz w:val="24"/>
              </w:rPr>
            </w:pPr>
            <w:r w:rsidRPr="007F1F74">
              <w:rPr>
                <w:sz w:val="24"/>
              </w:rPr>
              <w:t>година: [……] оборот:[……][…]валута</w:t>
            </w:r>
            <w:r w:rsidRPr="007F1F74">
              <w:rPr>
                <w:sz w:val="24"/>
              </w:rPr>
              <w:br/>
            </w:r>
            <w:r w:rsidRPr="007F1F74">
              <w:rPr>
                <w:sz w:val="24"/>
              </w:rPr>
              <w:br/>
            </w:r>
            <w:r w:rsidRPr="007F1F74">
              <w:rPr>
                <w:sz w:val="24"/>
              </w:rPr>
              <w:br/>
            </w:r>
            <w:r w:rsidRPr="007F1F74">
              <w:rPr>
                <w:sz w:val="24"/>
              </w:rPr>
              <w:br/>
            </w:r>
            <w:r w:rsidRPr="007F1F74">
              <w:rPr>
                <w:sz w:val="24"/>
              </w:rPr>
              <w:br/>
              <w:t>(брой години, среден оборот): [……],[……][…]валута</w:t>
            </w:r>
          </w:p>
          <w:p w:rsidR="00875477" w:rsidRPr="007F1F74" w:rsidRDefault="00875477" w:rsidP="007B6132">
            <w:pPr>
              <w:tabs>
                <w:tab w:val="left" w:pos="6117"/>
              </w:tabs>
              <w:spacing w:before="120" w:after="120"/>
              <w:rPr>
                <w:sz w:val="24"/>
              </w:rPr>
            </w:pPr>
          </w:p>
          <w:p w:rsidR="00875477" w:rsidRPr="007F1F74" w:rsidRDefault="00875477" w:rsidP="007B6132">
            <w:pPr>
              <w:tabs>
                <w:tab w:val="left" w:pos="6117"/>
              </w:tabs>
              <w:spacing w:before="120" w:after="120"/>
              <w:rPr>
                <w:sz w:val="24"/>
              </w:rPr>
            </w:pPr>
          </w:p>
          <w:p w:rsidR="00875477" w:rsidRPr="007F1F74" w:rsidRDefault="00875477" w:rsidP="007B6132">
            <w:pPr>
              <w:tabs>
                <w:tab w:val="left" w:pos="6117"/>
              </w:tabs>
              <w:spacing w:before="120" w:after="120"/>
              <w:rPr>
                <w:sz w:val="24"/>
              </w:rPr>
            </w:pPr>
            <w:r w:rsidRPr="007F1F74">
              <w:rPr>
                <w:i/>
                <w:sz w:val="24"/>
              </w:rPr>
              <w:t>(уеб адрес, орган или служба, издаващи документа, точно позоваване на документацията): [……][……][……][……]</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tcPr>
          <w:p w:rsidR="00875477" w:rsidRPr="007F1F74" w:rsidRDefault="00875477" w:rsidP="007B6132">
            <w:pPr>
              <w:tabs>
                <w:tab w:val="left" w:pos="6117"/>
              </w:tabs>
              <w:spacing w:before="120" w:after="120"/>
              <w:jc w:val="both"/>
              <w:rPr>
                <w:sz w:val="24"/>
              </w:rPr>
            </w:pPr>
            <w:r w:rsidRPr="007F1F74">
              <w:rPr>
                <w:sz w:val="24"/>
              </w:rPr>
              <w:t>[……]</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 xml:space="preserve">4) Що се отнася до </w:t>
            </w:r>
            <w:r w:rsidRPr="007F1F74">
              <w:rPr>
                <w:b/>
                <w:sz w:val="24"/>
              </w:rPr>
              <w:t>финансовите съотношения</w:t>
            </w:r>
            <w:r w:rsidRPr="007F1F74">
              <w:rPr>
                <w:b/>
                <w:sz w:val="24"/>
                <w:vertAlign w:val="superscript"/>
              </w:rPr>
              <w:footnoteReference w:id="35"/>
            </w:r>
            <w:r w:rsidRPr="007F1F74">
              <w:rPr>
                <w:sz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F1F74">
              <w:rPr>
                <w:sz w:val="24"/>
              </w:rPr>
              <w:br/>
            </w:r>
            <w:r w:rsidRPr="007F1F74">
              <w:rPr>
                <w:i/>
                <w:sz w:val="24"/>
              </w:rPr>
              <w:t>Ако съответните документи са на разположение в електронен формат, моля, посочете:</w:t>
            </w:r>
          </w:p>
        </w:tc>
        <w:tc>
          <w:tcPr>
            <w:tcW w:w="4962" w:type="dxa"/>
          </w:tcPr>
          <w:p w:rsidR="00875477" w:rsidRPr="007F1F74" w:rsidRDefault="00875477" w:rsidP="007B6132">
            <w:pPr>
              <w:tabs>
                <w:tab w:val="left" w:pos="6117"/>
              </w:tabs>
              <w:spacing w:before="120" w:after="120"/>
              <w:rPr>
                <w:sz w:val="24"/>
              </w:rPr>
            </w:pPr>
            <w:r w:rsidRPr="007F1F74">
              <w:rPr>
                <w:sz w:val="24"/>
              </w:rPr>
              <w:t>(посочване на изискваното съотношение — съотношение между х и у</w:t>
            </w:r>
            <w:r w:rsidRPr="007F1F74">
              <w:rPr>
                <w:sz w:val="24"/>
                <w:vertAlign w:val="superscript"/>
              </w:rPr>
              <w:footnoteReference w:id="36"/>
            </w:r>
            <w:r w:rsidRPr="007F1F74">
              <w:rPr>
                <w:sz w:val="24"/>
              </w:rPr>
              <w:t xml:space="preserve"> — и стойността):</w:t>
            </w:r>
            <w:r w:rsidRPr="007F1F74">
              <w:rPr>
                <w:sz w:val="24"/>
              </w:rPr>
              <w:br/>
              <w:t>[…], [……]</w:t>
            </w:r>
            <w:r w:rsidRPr="007F1F74">
              <w:rPr>
                <w:sz w:val="24"/>
                <w:vertAlign w:val="superscript"/>
              </w:rPr>
              <w:footnoteReference w:id="37"/>
            </w:r>
            <w:r w:rsidRPr="007F1F74">
              <w:rPr>
                <w:sz w:val="24"/>
              </w:rPr>
              <w:br/>
            </w:r>
          </w:p>
          <w:p w:rsidR="00875477" w:rsidRPr="007F1F74" w:rsidRDefault="00875477" w:rsidP="007B6132">
            <w:pPr>
              <w:tabs>
                <w:tab w:val="left" w:pos="6117"/>
              </w:tabs>
              <w:spacing w:before="120" w:after="120"/>
              <w:rPr>
                <w:sz w:val="24"/>
              </w:rPr>
            </w:pPr>
            <w:r w:rsidRPr="007F1F74">
              <w:rPr>
                <w:sz w:val="24"/>
              </w:rPr>
              <w:t xml:space="preserve"> (</w:t>
            </w:r>
            <w:r w:rsidRPr="007F1F74">
              <w:rPr>
                <w:i/>
                <w:sz w:val="24"/>
              </w:rPr>
              <w:t>уеб адрес, орган или служба, издаващи документа, точно позоваване на документа</w:t>
            </w:r>
            <w:r w:rsidRPr="007F1F74">
              <w:rPr>
                <w:sz w:val="24"/>
              </w:rPr>
              <w:t>):</w:t>
            </w:r>
            <w:r w:rsidRPr="007F1F74">
              <w:rPr>
                <w:i/>
                <w:sz w:val="24"/>
              </w:rPr>
              <w:t xml:space="preserve"> [……][……][……][……]</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 xml:space="preserve">5) Застрахователната сума по неговата </w:t>
            </w:r>
            <w:r w:rsidRPr="007F1F74">
              <w:rPr>
                <w:b/>
                <w:sz w:val="24"/>
              </w:rPr>
              <w:t>застрахователна полица за риска „професионална отговорност“</w:t>
            </w:r>
            <w:r w:rsidRPr="007F1F74">
              <w:rPr>
                <w:sz w:val="24"/>
              </w:rPr>
              <w:t xml:space="preserve"> възлиза на:</w:t>
            </w:r>
            <w:r w:rsidRPr="007F1F74">
              <w:rPr>
                <w:sz w:val="24"/>
              </w:rPr>
              <w:br/>
            </w:r>
            <w:r w:rsidRPr="007F1F74">
              <w:rPr>
                <w:i/>
                <w:sz w:val="24"/>
              </w:rPr>
              <w:t>Ако съответната информация е на разположение в електронен формат, моля, посочете:</w:t>
            </w:r>
          </w:p>
        </w:tc>
        <w:tc>
          <w:tcPr>
            <w:tcW w:w="4962" w:type="dxa"/>
          </w:tcPr>
          <w:p w:rsidR="00875477" w:rsidRPr="007F1F74" w:rsidRDefault="00875477" w:rsidP="007B6132">
            <w:pPr>
              <w:tabs>
                <w:tab w:val="left" w:pos="6117"/>
              </w:tabs>
              <w:spacing w:before="120" w:after="120"/>
              <w:rPr>
                <w:sz w:val="24"/>
              </w:rPr>
            </w:pPr>
            <w:r w:rsidRPr="007F1F74">
              <w:rPr>
                <w:sz w:val="24"/>
              </w:rPr>
              <w:t>[……],[……][…]валута</w:t>
            </w:r>
          </w:p>
          <w:p w:rsidR="00875477" w:rsidRPr="007F1F74" w:rsidRDefault="00875477" w:rsidP="007B6132">
            <w:pPr>
              <w:tabs>
                <w:tab w:val="left" w:pos="6117"/>
              </w:tabs>
              <w:spacing w:before="120" w:after="120"/>
              <w:rPr>
                <w:sz w:val="24"/>
              </w:rPr>
            </w:pPr>
          </w:p>
          <w:p w:rsidR="00875477" w:rsidRPr="007F1F74" w:rsidRDefault="00875477" w:rsidP="007B6132">
            <w:pPr>
              <w:tabs>
                <w:tab w:val="left" w:pos="6117"/>
              </w:tabs>
              <w:spacing w:before="120" w:after="120"/>
              <w:rPr>
                <w:sz w:val="24"/>
              </w:rPr>
            </w:pPr>
            <w:r w:rsidRPr="007F1F74">
              <w:rPr>
                <w:i/>
                <w:sz w:val="24"/>
              </w:rPr>
              <w:t>(уеб адрес, орган или служба, издаващи документа, точно позоваване на документа): [……][……][……][……]</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 xml:space="preserve">6) Що се отнася до </w:t>
            </w:r>
            <w:r w:rsidRPr="007F1F74">
              <w:rPr>
                <w:b/>
                <w:sz w:val="24"/>
              </w:rPr>
              <w:t>другите икономически или финансови изисквания</w:t>
            </w:r>
            <w:r w:rsidRPr="007F1F74">
              <w:rPr>
                <w:sz w:val="24"/>
              </w:rPr>
              <w:t xml:space="preserve">, </w:t>
            </w:r>
            <w:r w:rsidRPr="007F1F74">
              <w:rPr>
                <w:b/>
                <w:sz w:val="24"/>
              </w:rPr>
              <w:t>ако има такива</w:t>
            </w:r>
            <w:r w:rsidRPr="007F1F74">
              <w:rPr>
                <w:sz w:val="24"/>
              </w:rPr>
              <w:t>, които може да са посочени в съответното обявление или в документацията за обществената поръчка, икономическият оператор заявява, че:</w:t>
            </w:r>
            <w:r w:rsidRPr="007F1F74">
              <w:rPr>
                <w:sz w:val="24"/>
              </w:rPr>
              <w:br/>
            </w:r>
            <w:r w:rsidRPr="007F1F74">
              <w:rPr>
                <w:i/>
                <w:sz w:val="24"/>
              </w:rPr>
              <w:t xml:space="preserve">Ако съответната документация, която </w:t>
            </w:r>
            <w:r w:rsidRPr="007F1F74">
              <w:rPr>
                <w:b/>
                <w:i/>
                <w:sz w:val="24"/>
              </w:rPr>
              <w:t xml:space="preserve">може </w:t>
            </w:r>
            <w:r w:rsidRPr="007F1F74">
              <w:rPr>
                <w:i/>
                <w:sz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tcPr>
          <w:p w:rsidR="00875477" w:rsidRPr="007F1F74" w:rsidRDefault="00875477" w:rsidP="007B6132">
            <w:pPr>
              <w:tabs>
                <w:tab w:val="left" w:pos="6117"/>
              </w:tabs>
              <w:spacing w:before="120" w:after="120"/>
              <w:rPr>
                <w:sz w:val="24"/>
              </w:rPr>
            </w:pPr>
            <w:r w:rsidRPr="007F1F74">
              <w:rPr>
                <w:sz w:val="24"/>
              </w:rPr>
              <w:t>[…]</w:t>
            </w:r>
            <w:r w:rsidRPr="007F1F74">
              <w:rPr>
                <w:sz w:val="24"/>
              </w:rPr>
              <w:br/>
            </w:r>
            <w:r w:rsidRPr="007F1F74">
              <w:rPr>
                <w:sz w:val="24"/>
              </w:rPr>
              <w:br/>
            </w:r>
            <w:r w:rsidRPr="007F1F74">
              <w:rPr>
                <w:sz w:val="24"/>
              </w:rPr>
              <w:br/>
            </w:r>
            <w:r w:rsidRPr="007F1F74">
              <w:rPr>
                <w:sz w:val="24"/>
              </w:rPr>
              <w:br/>
              <w:t xml:space="preserve"> </w:t>
            </w:r>
          </w:p>
          <w:p w:rsidR="00875477" w:rsidRPr="007F1F74" w:rsidRDefault="00875477" w:rsidP="007B6132">
            <w:pPr>
              <w:tabs>
                <w:tab w:val="left" w:pos="6117"/>
              </w:tabs>
              <w:spacing w:before="120" w:after="120"/>
              <w:rPr>
                <w:sz w:val="24"/>
              </w:rPr>
            </w:pPr>
          </w:p>
          <w:p w:rsidR="00875477" w:rsidRPr="007F1F74" w:rsidRDefault="00875477" w:rsidP="007B6132">
            <w:pPr>
              <w:tabs>
                <w:tab w:val="left" w:pos="6117"/>
              </w:tabs>
              <w:spacing w:before="120" w:after="120"/>
              <w:rPr>
                <w:sz w:val="24"/>
              </w:rPr>
            </w:pPr>
            <w:r w:rsidRPr="007F1F74">
              <w:rPr>
                <w:sz w:val="24"/>
              </w:rPr>
              <w:t>(</w:t>
            </w:r>
            <w:r w:rsidRPr="007F1F74">
              <w:rPr>
                <w:i/>
                <w:sz w:val="24"/>
              </w:rPr>
              <w:t>уеб адрес, орган или служба, издаващи документа, точно позоваване на документацията)</w:t>
            </w:r>
            <w:r w:rsidRPr="007F1F74">
              <w:rPr>
                <w:sz w:val="24"/>
              </w:rPr>
              <w:t>:</w:t>
            </w:r>
            <w:r w:rsidRPr="007F1F74">
              <w:rPr>
                <w:i/>
                <w:sz w:val="24"/>
              </w:rPr>
              <w:t xml:space="preserve"> [……][……][……][……]</w:t>
            </w:r>
          </w:p>
        </w:tc>
      </w:tr>
    </w:tbl>
    <w:p w:rsidR="00875477" w:rsidRPr="007F1F74" w:rsidRDefault="00875477" w:rsidP="00FE353F">
      <w:pPr>
        <w:keepNext/>
        <w:tabs>
          <w:tab w:val="left" w:pos="6117"/>
        </w:tabs>
        <w:spacing w:before="120" w:after="360"/>
        <w:jc w:val="center"/>
        <w:rPr>
          <w:b/>
          <w:smallCaps/>
          <w:sz w:val="24"/>
        </w:rPr>
      </w:pPr>
      <w:r w:rsidRPr="007F1F74">
        <w:rPr>
          <w:b/>
          <w:smallCaps/>
          <w:sz w:val="24"/>
        </w:rPr>
        <w:t>В: Технически и професионални способности</w:t>
      </w:r>
    </w:p>
    <w:p w:rsidR="00875477" w:rsidRPr="007F1F74" w:rsidRDefault="00875477" w:rsidP="00FE353F">
      <w:p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b/>
          <w:i/>
          <w:sz w:val="24"/>
        </w:rPr>
      </w:pPr>
      <w:r w:rsidRPr="007F1F74">
        <w:rPr>
          <w:b/>
          <w:i/>
          <w:sz w:val="24"/>
        </w:rPr>
        <w:t xml:space="preserve">Икономическият оператор следва да предостави информация </w:t>
      </w:r>
      <w:r w:rsidRPr="007F1F74">
        <w:rPr>
          <w:b/>
          <w:i/>
          <w:sz w:val="24"/>
          <w:u w:val="single"/>
        </w:rPr>
        <w:t>само</w:t>
      </w:r>
      <w:r w:rsidRPr="007F1F74">
        <w:rPr>
          <w:b/>
          <w:i/>
          <w:sz w:val="24"/>
        </w:rPr>
        <w:t xml:space="preserve"> когато критериите за подбор са били изисквани от възлагащия орган или възложителя в обявлението,</w:t>
      </w:r>
      <w:r w:rsidRPr="007F1F74">
        <w:rPr>
          <w:sz w:val="24"/>
        </w:rPr>
        <w:t xml:space="preserve"> </w:t>
      </w:r>
      <w:r w:rsidRPr="007F1F74">
        <w:rPr>
          <w:b/>
          <w:i/>
          <w:sz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875477" w:rsidRPr="007F1F74" w:rsidTr="007B6132">
        <w:tc>
          <w:tcPr>
            <w:tcW w:w="4644" w:type="dxa"/>
          </w:tcPr>
          <w:p w:rsidR="00875477" w:rsidRPr="007F1F74" w:rsidRDefault="00875477" w:rsidP="007B6132">
            <w:pPr>
              <w:tabs>
                <w:tab w:val="left" w:pos="6117"/>
              </w:tabs>
              <w:spacing w:before="120" w:after="120"/>
              <w:jc w:val="both"/>
              <w:rPr>
                <w:b/>
                <w:i/>
                <w:sz w:val="24"/>
              </w:rPr>
            </w:pPr>
            <w:r w:rsidRPr="007F1F74">
              <w:rPr>
                <w:b/>
                <w:i/>
                <w:sz w:val="24"/>
              </w:rPr>
              <w:t>Технически и професионални способности</w:t>
            </w:r>
          </w:p>
        </w:tc>
        <w:tc>
          <w:tcPr>
            <w:tcW w:w="4962"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 xml:space="preserve">1а) </w:t>
            </w:r>
            <w:r w:rsidRPr="007F1F74">
              <w:rPr>
                <w:sz w:val="24"/>
                <w:highlight w:val="lightGray"/>
              </w:rPr>
              <w:t xml:space="preserve">Само за </w:t>
            </w:r>
            <w:r w:rsidRPr="007F1F74">
              <w:rPr>
                <w:b/>
                <w:i/>
                <w:sz w:val="24"/>
                <w:highlight w:val="lightGray"/>
              </w:rPr>
              <w:t>обществените поръчки за</w:t>
            </w:r>
            <w:r w:rsidRPr="007F1F74">
              <w:rPr>
                <w:sz w:val="24"/>
                <w:highlight w:val="lightGray"/>
              </w:rPr>
              <w:t xml:space="preserve"> </w:t>
            </w:r>
            <w:r w:rsidRPr="007F1F74">
              <w:rPr>
                <w:b/>
                <w:i/>
                <w:sz w:val="24"/>
                <w:highlight w:val="lightGray"/>
              </w:rPr>
              <w:t>строителство</w:t>
            </w:r>
            <w:r w:rsidRPr="007F1F74">
              <w:rPr>
                <w:sz w:val="24"/>
              </w:rPr>
              <w:t>:</w:t>
            </w:r>
            <w:r w:rsidRPr="007F1F74">
              <w:rPr>
                <w:sz w:val="24"/>
              </w:rPr>
              <w:br/>
              <w:t>През референтния период</w:t>
            </w:r>
            <w:r w:rsidRPr="007F1F74">
              <w:rPr>
                <w:sz w:val="24"/>
                <w:vertAlign w:val="superscript"/>
              </w:rPr>
              <w:footnoteReference w:id="38"/>
            </w:r>
            <w:r w:rsidRPr="007F1F74">
              <w:rPr>
                <w:sz w:val="24"/>
              </w:rPr>
              <w:t xml:space="preserve"> икономическият оператор е </w:t>
            </w:r>
            <w:r w:rsidRPr="007F1F74">
              <w:rPr>
                <w:b/>
                <w:sz w:val="24"/>
              </w:rPr>
              <w:t>извършил следните строителни дейности от конкретния вид</w:t>
            </w:r>
            <w:r w:rsidRPr="007F1F74">
              <w:rPr>
                <w:sz w:val="24"/>
              </w:rPr>
              <w:t xml:space="preserve">: </w:t>
            </w:r>
            <w:r w:rsidRPr="007F1F74">
              <w:rPr>
                <w:sz w:val="24"/>
              </w:rPr>
              <w:br/>
            </w:r>
            <w:r w:rsidRPr="007F1F74">
              <w:rPr>
                <w:i/>
                <w:sz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tcPr>
          <w:p w:rsidR="00875477" w:rsidRPr="007F1F74" w:rsidRDefault="00875477" w:rsidP="007B6132">
            <w:pPr>
              <w:tabs>
                <w:tab w:val="left" w:pos="6117"/>
              </w:tabs>
              <w:spacing w:before="120" w:after="120"/>
              <w:rPr>
                <w:sz w:val="24"/>
              </w:rPr>
            </w:pPr>
            <w:r w:rsidRPr="007F1F74">
              <w:rPr>
                <w:sz w:val="24"/>
              </w:rPr>
              <w:t>Брой години (този период е определен в обявлението или документацията за обществената поръчка):  [……]</w:t>
            </w:r>
          </w:p>
          <w:p w:rsidR="00875477" w:rsidRPr="007F1F74" w:rsidRDefault="00875477" w:rsidP="007B6132">
            <w:pPr>
              <w:tabs>
                <w:tab w:val="left" w:pos="6117"/>
              </w:tabs>
              <w:spacing w:before="120" w:after="120"/>
              <w:rPr>
                <w:sz w:val="24"/>
              </w:rPr>
            </w:pPr>
            <w:r w:rsidRPr="007F1F74">
              <w:rPr>
                <w:sz w:val="24"/>
              </w:rPr>
              <w:t>Строителни работи:  [……]</w:t>
            </w:r>
          </w:p>
          <w:p w:rsidR="00875477" w:rsidRPr="007F1F74" w:rsidRDefault="00875477" w:rsidP="007B6132">
            <w:pPr>
              <w:tabs>
                <w:tab w:val="left" w:pos="6117"/>
              </w:tabs>
              <w:spacing w:before="120" w:after="120"/>
              <w:rPr>
                <w:sz w:val="24"/>
              </w:rPr>
            </w:pPr>
          </w:p>
          <w:p w:rsidR="00875477" w:rsidRPr="007F1F74" w:rsidRDefault="00875477" w:rsidP="007B6132">
            <w:pPr>
              <w:tabs>
                <w:tab w:val="left" w:pos="6117"/>
              </w:tabs>
              <w:spacing w:before="120" w:after="120"/>
              <w:rPr>
                <w:sz w:val="24"/>
              </w:rPr>
            </w:pPr>
            <w:r w:rsidRPr="007F1F74">
              <w:rPr>
                <w:i/>
                <w:sz w:val="24"/>
              </w:rPr>
              <w:t>(уеб адрес, орган или служба, издаващи документа, точно позоваване на документа): [……][……][……][……]</w:t>
            </w:r>
          </w:p>
        </w:tc>
      </w:tr>
      <w:tr w:rsidR="00875477" w:rsidRPr="007F1F74" w:rsidTr="007B6132">
        <w:tc>
          <w:tcPr>
            <w:tcW w:w="4644" w:type="dxa"/>
          </w:tcPr>
          <w:p w:rsidR="00875477" w:rsidRPr="007F1F74" w:rsidRDefault="00875477" w:rsidP="007B6132">
            <w:pPr>
              <w:tabs>
                <w:tab w:val="left" w:pos="6117"/>
              </w:tabs>
              <w:spacing w:before="120" w:after="120"/>
              <w:rPr>
                <w:sz w:val="24"/>
                <w:shd w:val="clear" w:color="000000" w:fill="auto"/>
              </w:rPr>
            </w:pPr>
            <w:r w:rsidRPr="007F1F74">
              <w:rPr>
                <w:sz w:val="24"/>
              </w:rPr>
              <w:t xml:space="preserve">1б) </w:t>
            </w:r>
            <w:r w:rsidRPr="007F1F74">
              <w:rPr>
                <w:sz w:val="24"/>
                <w:highlight w:val="lightGray"/>
              </w:rPr>
              <w:t xml:space="preserve">Само за </w:t>
            </w:r>
            <w:r w:rsidRPr="007F1F74">
              <w:rPr>
                <w:b/>
                <w:i/>
                <w:sz w:val="24"/>
                <w:highlight w:val="lightGray"/>
              </w:rPr>
              <w:t>обществени поръчки за доставки и обществени поръчки за услуги</w:t>
            </w:r>
            <w:r w:rsidRPr="007F1F74">
              <w:rPr>
                <w:sz w:val="24"/>
              </w:rPr>
              <w:t>:</w:t>
            </w:r>
            <w:r w:rsidRPr="007F1F74">
              <w:rPr>
                <w:sz w:val="24"/>
              </w:rPr>
              <w:br/>
              <w:t>През референтния период</w:t>
            </w:r>
            <w:r w:rsidRPr="007F1F74">
              <w:rPr>
                <w:sz w:val="24"/>
                <w:vertAlign w:val="superscript"/>
              </w:rPr>
              <w:footnoteReference w:id="39"/>
            </w:r>
            <w:r w:rsidRPr="007F1F74">
              <w:rPr>
                <w:sz w:val="24"/>
              </w:rPr>
              <w:t xml:space="preserve"> икономическият оператор е извършил </w:t>
            </w:r>
            <w:r w:rsidRPr="007F1F74">
              <w:rPr>
                <w:b/>
                <w:sz w:val="24"/>
              </w:rPr>
              <w:t>следните основни доставки или е предоставил следните основни услуги от посочения вид</w:t>
            </w:r>
            <w:r w:rsidRPr="007F1F74">
              <w:rPr>
                <w:sz w:val="24"/>
              </w:rPr>
              <w:t>:</w:t>
            </w:r>
            <w:r w:rsidRPr="007F1F74">
              <w:rPr>
                <w:b/>
                <w:sz w:val="24"/>
              </w:rPr>
              <w:t xml:space="preserve"> </w:t>
            </w:r>
            <w:r w:rsidRPr="007F1F74">
              <w:rPr>
                <w:sz w:val="24"/>
              </w:rPr>
              <w:t>При изготвяне на списъка, моля, посочете сумите, датите и получателите, независимо дали са публични или частни субекти</w:t>
            </w:r>
            <w:r w:rsidRPr="007F1F74">
              <w:rPr>
                <w:sz w:val="24"/>
                <w:vertAlign w:val="superscript"/>
              </w:rPr>
              <w:footnoteReference w:id="40"/>
            </w:r>
            <w:r w:rsidRPr="007F1F74">
              <w:rPr>
                <w:sz w:val="24"/>
              </w:rPr>
              <w:t>:</w:t>
            </w:r>
          </w:p>
        </w:tc>
        <w:tc>
          <w:tcPr>
            <w:tcW w:w="4962" w:type="dxa"/>
          </w:tcPr>
          <w:p w:rsidR="00875477" w:rsidRPr="007F1F74" w:rsidRDefault="00875477" w:rsidP="007B6132">
            <w:pPr>
              <w:tabs>
                <w:tab w:val="left" w:pos="6117"/>
              </w:tabs>
              <w:spacing w:before="120" w:after="120"/>
              <w:jc w:val="both"/>
              <w:rPr>
                <w:sz w:val="24"/>
              </w:rPr>
            </w:pPr>
            <w:r w:rsidRPr="007F1F74">
              <w:rPr>
                <w:sz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936"/>
              <w:gridCol w:w="724"/>
              <w:gridCol w:w="1149"/>
            </w:tblGrid>
            <w:tr w:rsidR="00875477" w:rsidRPr="007F1F74" w:rsidTr="007B6132">
              <w:tc>
                <w:tcPr>
                  <w:tcW w:w="1336" w:type="dxa"/>
                  <w:tcBorders>
                    <w:top w:val="single" w:sz="4" w:space="0" w:color="auto"/>
                    <w:left w:val="single" w:sz="4" w:space="0" w:color="auto"/>
                    <w:bottom w:val="single" w:sz="4" w:space="0" w:color="auto"/>
                    <w:right w:val="single" w:sz="4" w:space="0" w:color="auto"/>
                  </w:tcBorders>
                </w:tcPr>
                <w:p w:rsidR="00875477" w:rsidRPr="007F1F74" w:rsidRDefault="00875477" w:rsidP="007B6132">
                  <w:pPr>
                    <w:tabs>
                      <w:tab w:val="left" w:pos="6117"/>
                    </w:tabs>
                    <w:spacing w:before="120" w:after="120"/>
                    <w:jc w:val="both"/>
                    <w:rPr>
                      <w:sz w:val="24"/>
                    </w:rPr>
                  </w:pPr>
                  <w:r w:rsidRPr="007F1F74">
                    <w:rPr>
                      <w:sz w:val="24"/>
                    </w:rPr>
                    <w:t>Описание</w:t>
                  </w:r>
                </w:p>
              </w:tc>
              <w:tc>
                <w:tcPr>
                  <w:tcW w:w="936" w:type="dxa"/>
                  <w:tcBorders>
                    <w:top w:val="single" w:sz="4" w:space="0" w:color="auto"/>
                    <w:left w:val="single" w:sz="4" w:space="0" w:color="auto"/>
                    <w:bottom w:val="single" w:sz="4" w:space="0" w:color="auto"/>
                    <w:right w:val="single" w:sz="4" w:space="0" w:color="auto"/>
                  </w:tcBorders>
                </w:tcPr>
                <w:p w:rsidR="00875477" w:rsidRPr="007F1F74" w:rsidRDefault="00875477" w:rsidP="007B6132">
                  <w:pPr>
                    <w:tabs>
                      <w:tab w:val="left" w:pos="6117"/>
                    </w:tabs>
                    <w:spacing w:before="120" w:after="120"/>
                    <w:jc w:val="both"/>
                    <w:rPr>
                      <w:sz w:val="24"/>
                    </w:rPr>
                  </w:pPr>
                  <w:r w:rsidRPr="007F1F74">
                    <w:rPr>
                      <w:sz w:val="24"/>
                    </w:rPr>
                    <w:t>Суми</w:t>
                  </w:r>
                </w:p>
              </w:tc>
              <w:tc>
                <w:tcPr>
                  <w:tcW w:w="724" w:type="dxa"/>
                  <w:tcBorders>
                    <w:top w:val="single" w:sz="4" w:space="0" w:color="auto"/>
                    <w:left w:val="single" w:sz="4" w:space="0" w:color="auto"/>
                    <w:bottom w:val="single" w:sz="4" w:space="0" w:color="auto"/>
                    <w:right w:val="single" w:sz="4" w:space="0" w:color="auto"/>
                  </w:tcBorders>
                </w:tcPr>
                <w:p w:rsidR="00875477" w:rsidRPr="007F1F74" w:rsidRDefault="00875477" w:rsidP="007B6132">
                  <w:pPr>
                    <w:tabs>
                      <w:tab w:val="left" w:pos="6117"/>
                    </w:tabs>
                    <w:spacing w:before="120" w:after="120"/>
                    <w:jc w:val="both"/>
                    <w:rPr>
                      <w:sz w:val="24"/>
                    </w:rPr>
                  </w:pPr>
                  <w:r w:rsidRPr="007F1F74">
                    <w:rPr>
                      <w:sz w:val="24"/>
                    </w:rPr>
                    <w:t>Дати</w:t>
                  </w:r>
                </w:p>
              </w:tc>
              <w:tc>
                <w:tcPr>
                  <w:tcW w:w="1149" w:type="dxa"/>
                  <w:tcBorders>
                    <w:top w:val="single" w:sz="4" w:space="0" w:color="auto"/>
                    <w:left w:val="single" w:sz="4" w:space="0" w:color="auto"/>
                    <w:bottom w:val="single" w:sz="4" w:space="0" w:color="auto"/>
                    <w:right w:val="single" w:sz="4" w:space="0" w:color="auto"/>
                  </w:tcBorders>
                </w:tcPr>
                <w:p w:rsidR="00875477" w:rsidRPr="007F1F74" w:rsidRDefault="00875477" w:rsidP="007B6132">
                  <w:pPr>
                    <w:tabs>
                      <w:tab w:val="left" w:pos="6117"/>
                    </w:tabs>
                    <w:spacing w:before="120" w:after="120"/>
                    <w:jc w:val="both"/>
                    <w:rPr>
                      <w:sz w:val="24"/>
                    </w:rPr>
                  </w:pPr>
                  <w:r w:rsidRPr="007F1F74">
                    <w:rPr>
                      <w:sz w:val="24"/>
                    </w:rPr>
                    <w:t>Получатели</w:t>
                  </w:r>
                </w:p>
              </w:tc>
            </w:tr>
            <w:tr w:rsidR="00875477" w:rsidRPr="007F1F74" w:rsidTr="007B6132">
              <w:tc>
                <w:tcPr>
                  <w:tcW w:w="1336" w:type="dxa"/>
                  <w:tcBorders>
                    <w:top w:val="single" w:sz="4" w:space="0" w:color="auto"/>
                    <w:left w:val="single" w:sz="4" w:space="0" w:color="auto"/>
                    <w:bottom w:val="single" w:sz="4" w:space="0" w:color="auto"/>
                    <w:right w:val="single" w:sz="4" w:space="0" w:color="auto"/>
                  </w:tcBorders>
                </w:tcPr>
                <w:p w:rsidR="00875477" w:rsidRPr="007F1F74" w:rsidRDefault="00875477" w:rsidP="007B6132">
                  <w:pPr>
                    <w:tabs>
                      <w:tab w:val="left" w:pos="6117"/>
                    </w:tabs>
                    <w:spacing w:before="120" w:after="120"/>
                    <w:jc w:val="both"/>
                    <w:rPr>
                      <w:sz w:val="24"/>
                    </w:rPr>
                  </w:pPr>
                </w:p>
              </w:tc>
              <w:tc>
                <w:tcPr>
                  <w:tcW w:w="936" w:type="dxa"/>
                  <w:tcBorders>
                    <w:top w:val="single" w:sz="4" w:space="0" w:color="auto"/>
                    <w:left w:val="single" w:sz="4" w:space="0" w:color="auto"/>
                    <w:bottom w:val="single" w:sz="4" w:space="0" w:color="auto"/>
                    <w:right w:val="single" w:sz="4" w:space="0" w:color="auto"/>
                  </w:tcBorders>
                </w:tcPr>
                <w:p w:rsidR="00875477" w:rsidRPr="007F1F74" w:rsidRDefault="00875477" w:rsidP="007B6132">
                  <w:pPr>
                    <w:tabs>
                      <w:tab w:val="left" w:pos="6117"/>
                    </w:tabs>
                    <w:spacing w:before="120" w:after="120"/>
                    <w:jc w:val="both"/>
                    <w:rPr>
                      <w:sz w:val="24"/>
                    </w:rPr>
                  </w:pPr>
                </w:p>
              </w:tc>
              <w:tc>
                <w:tcPr>
                  <w:tcW w:w="724" w:type="dxa"/>
                  <w:tcBorders>
                    <w:top w:val="single" w:sz="4" w:space="0" w:color="auto"/>
                    <w:left w:val="single" w:sz="4" w:space="0" w:color="auto"/>
                    <w:bottom w:val="single" w:sz="4" w:space="0" w:color="auto"/>
                    <w:right w:val="single" w:sz="4" w:space="0" w:color="auto"/>
                  </w:tcBorders>
                </w:tcPr>
                <w:p w:rsidR="00875477" w:rsidRPr="007F1F74" w:rsidRDefault="00875477" w:rsidP="007B6132">
                  <w:pPr>
                    <w:tabs>
                      <w:tab w:val="left" w:pos="6117"/>
                    </w:tabs>
                    <w:spacing w:before="120" w:after="120"/>
                    <w:jc w:val="both"/>
                    <w:rPr>
                      <w:sz w:val="24"/>
                    </w:rPr>
                  </w:pPr>
                </w:p>
              </w:tc>
              <w:tc>
                <w:tcPr>
                  <w:tcW w:w="1149" w:type="dxa"/>
                  <w:tcBorders>
                    <w:top w:val="single" w:sz="4" w:space="0" w:color="auto"/>
                    <w:left w:val="single" w:sz="4" w:space="0" w:color="auto"/>
                    <w:bottom w:val="single" w:sz="4" w:space="0" w:color="auto"/>
                    <w:right w:val="single" w:sz="4" w:space="0" w:color="auto"/>
                  </w:tcBorders>
                </w:tcPr>
                <w:p w:rsidR="00875477" w:rsidRPr="007F1F74" w:rsidRDefault="00875477" w:rsidP="007B6132">
                  <w:pPr>
                    <w:tabs>
                      <w:tab w:val="left" w:pos="6117"/>
                    </w:tabs>
                    <w:spacing w:before="120" w:after="120"/>
                    <w:jc w:val="both"/>
                    <w:rPr>
                      <w:sz w:val="24"/>
                    </w:rPr>
                  </w:pPr>
                </w:p>
              </w:tc>
            </w:tr>
          </w:tbl>
          <w:p w:rsidR="00875477" w:rsidRPr="007F1F74" w:rsidRDefault="00875477" w:rsidP="007B6132">
            <w:pPr>
              <w:tabs>
                <w:tab w:val="left" w:pos="6117"/>
              </w:tabs>
              <w:spacing w:before="120" w:after="120"/>
              <w:jc w:val="both"/>
              <w:rPr>
                <w:sz w:val="24"/>
              </w:rPr>
            </w:pPr>
          </w:p>
        </w:tc>
      </w:tr>
      <w:tr w:rsidR="00875477" w:rsidRPr="007F1F74" w:rsidTr="007B6132">
        <w:tc>
          <w:tcPr>
            <w:tcW w:w="4644" w:type="dxa"/>
          </w:tcPr>
          <w:p w:rsidR="00875477" w:rsidRPr="007F1F74" w:rsidRDefault="00875477" w:rsidP="007B6132">
            <w:pPr>
              <w:tabs>
                <w:tab w:val="left" w:pos="6117"/>
              </w:tabs>
              <w:spacing w:before="120" w:after="120"/>
              <w:jc w:val="both"/>
              <w:rPr>
                <w:sz w:val="24"/>
                <w:shd w:val="clear" w:color="000000" w:fill="auto"/>
              </w:rPr>
            </w:pPr>
            <w:r w:rsidRPr="007F1F74">
              <w:rPr>
                <w:sz w:val="24"/>
              </w:rPr>
              <w:t xml:space="preserve">2) Той може да използва следните </w:t>
            </w:r>
            <w:r w:rsidRPr="007F1F74">
              <w:rPr>
                <w:b/>
                <w:sz w:val="24"/>
              </w:rPr>
              <w:t>технически лица или органи</w:t>
            </w:r>
            <w:r w:rsidRPr="007F1F74">
              <w:rPr>
                <w:b/>
                <w:sz w:val="24"/>
                <w:vertAlign w:val="superscript"/>
              </w:rPr>
              <w:footnoteReference w:id="41"/>
            </w:r>
            <w:r w:rsidRPr="007F1F74">
              <w:rPr>
                <w:sz w:val="24"/>
              </w:rPr>
              <w:t>, особено тези, отговарящи за контрола на качеството:</w:t>
            </w:r>
            <w:r w:rsidRPr="007F1F74">
              <w:rPr>
                <w:sz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tcPr>
          <w:p w:rsidR="00875477" w:rsidRPr="007F1F74" w:rsidRDefault="00875477" w:rsidP="007B6132">
            <w:pPr>
              <w:tabs>
                <w:tab w:val="left" w:pos="6117"/>
              </w:tabs>
              <w:spacing w:before="120" w:after="120"/>
              <w:jc w:val="both"/>
              <w:rPr>
                <w:sz w:val="24"/>
              </w:rPr>
            </w:pPr>
            <w:r w:rsidRPr="007F1F74">
              <w:rPr>
                <w:sz w:val="24"/>
              </w:rPr>
              <w:t>[……]</w:t>
            </w:r>
            <w:r w:rsidRPr="007F1F74">
              <w:rPr>
                <w:sz w:val="24"/>
              </w:rPr>
              <w:br/>
            </w:r>
            <w:r w:rsidRPr="007F1F74">
              <w:rPr>
                <w:sz w:val="24"/>
              </w:rPr>
              <w:br/>
            </w:r>
            <w:r w:rsidRPr="007F1F74">
              <w:rPr>
                <w:sz w:val="24"/>
              </w:rPr>
              <w:br/>
              <w:t>[……]</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sz w:val="24"/>
              </w:rPr>
              <w:t xml:space="preserve">3) Той използва следните </w:t>
            </w:r>
            <w:r w:rsidRPr="007F1F74">
              <w:rPr>
                <w:b/>
                <w:sz w:val="24"/>
              </w:rPr>
              <w:t>технически съоръжения и мерки за гарантиране на качество</w:t>
            </w:r>
            <w:r w:rsidRPr="007F1F74">
              <w:rPr>
                <w:sz w:val="24"/>
              </w:rPr>
              <w:t xml:space="preserve">, а </w:t>
            </w:r>
            <w:r w:rsidRPr="007F1F74">
              <w:rPr>
                <w:b/>
                <w:sz w:val="24"/>
              </w:rPr>
              <w:t>съоръженията за проучване и изследване</w:t>
            </w:r>
            <w:r w:rsidRPr="007F1F74">
              <w:rPr>
                <w:sz w:val="24"/>
              </w:rPr>
              <w:t xml:space="preserve"> са както следва: </w:t>
            </w:r>
          </w:p>
        </w:tc>
        <w:tc>
          <w:tcPr>
            <w:tcW w:w="4962" w:type="dxa"/>
          </w:tcPr>
          <w:p w:rsidR="00875477" w:rsidRPr="007F1F74" w:rsidRDefault="00875477" w:rsidP="007B6132">
            <w:pPr>
              <w:tabs>
                <w:tab w:val="left" w:pos="6117"/>
              </w:tabs>
              <w:spacing w:before="120" w:after="120"/>
              <w:jc w:val="both"/>
              <w:rPr>
                <w:sz w:val="24"/>
              </w:rPr>
            </w:pPr>
            <w:r w:rsidRPr="007F1F74">
              <w:rPr>
                <w:sz w:val="24"/>
              </w:rPr>
              <w:t>[……]</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sz w:val="24"/>
              </w:rPr>
              <w:t xml:space="preserve">4) При изпълнение на поръчката той ще бъде в състояние да прилага следните </w:t>
            </w:r>
            <w:r w:rsidRPr="007F1F74">
              <w:rPr>
                <w:b/>
                <w:sz w:val="24"/>
              </w:rPr>
              <w:t>системи за управление и за проследяване на веригата на доставка</w:t>
            </w:r>
            <w:r w:rsidRPr="007F1F74">
              <w:rPr>
                <w:sz w:val="24"/>
              </w:rPr>
              <w:t>:</w:t>
            </w:r>
          </w:p>
        </w:tc>
        <w:tc>
          <w:tcPr>
            <w:tcW w:w="4962" w:type="dxa"/>
          </w:tcPr>
          <w:p w:rsidR="00875477" w:rsidRPr="007F1F74" w:rsidRDefault="00875477" w:rsidP="007B6132">
            <w:pPr>
              <w:tabs>
                <w:tab w:val="left" w:pos="6117"/>
              </w:tabs>
              <w:spacing w:before="120" w:after="120"/>
              <w:jc w:val="both"/>
              <w:rPr>
                <w:sz w:val="24"/>
              </w:rPr>
            </w:pPr>
            <w:r w:rsidRPr="007F1F74">
              <w:rPr>
                <w:sz w:val="24"/>
              </w:rPr>
              <w:t>[……]</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b/>
                <w:i/>
                <w:sz w:val="24"/>
              </w:rPr>
              <w:t>5) За комплексни стоки или услуги или, по изключение, за стоки или услуги, които са със специално предназначение:</w:t>
            </w:r>
            <w:r w:rsidRPr="007F1F74">
              <w:rPr>
                <w:sz w:val="24"/>
              </w:rPr>
              <w:br/>
              <w:t xml:space="preserve">Икономическият оператор </w:t>
            </w:r>
            <w:r w:rsidRPr="007F1F74">
              <w:rPr>
                <w:b/>
                <w:sz w:val="24"/>
              </w:rPr>
              <w:t>ще</w:t>
            </w:r>
            <w:r w:rsidRPr="007F1F74">
              <w:rPr>
                <w:sz w:val="24"/>
              </w:rPr>
              <w:t xml:space="preserve"> позволи ли извършването на </w:t>
            </w:r>
            <w:r w:rsidRPr="007F1F74">
              <w:rPr>
                <w:b/>
                <w:sz w:val="24"/>
              </w:rPr>
              <w:t>проверки</w:t>
            </w:r>
            <w:r w:rsidRPr="007F1F74">
              <w:rPr>
                <w:b/>
                <w:sz w:val="24"/>
                <w:vertAlign w:val="superscript"/>
              </w:rPr>
              <w:footnoteReference w:id="42"/>
            </w:r>
            <w:r w:rsidRPr="007F1F74">
              <w:rPr>
                <w:sz w:val="24"/>
              </w:rPr>
              <w:t xml:space="preserve"> на неговия </w:t>
            </w:r>
            <w:r w:rsidRPr="007F1F74">
              <w:rPr>
                <w:b/>
                <w:sz w:val="24"/>
              </w:rPr>
              <w:t>производствен или технически капацитет</w:t>
            </w:r>
            <w:r w:rsidRPr="007F1F74">
              <w:rPr>
                <w:sz w:val="24"/>
              </w:rPr>
              <w:t xml:space="preserve"> и, когато е необходимо, на </w:t>
            </w:r>
            <w:r w:rsidRPr="007F1F74">
              <w:rPr>
                <w:b/>
                <w:sz w:val="24"/>
              </w:rPr>
              <w:t>средствата за проучване и изследване</w:t>
            </w:r>
            <w:r w:rsidRPr="007F1F74">
              <w:rPr>
                <w:sz w:val="24"/>
              </w:rPr>
              <w:t xml:space="preserve">, с които разполага, както и на </w:t>
            </w:r>
            <w:r w:rsidRPr="007F1F74">
              <w:rPr>
                <w:b/>
                <w:sz w:val="24"/>
              </w:rPr>
              <w:t>мерките за контрол на качеството</w:t>
            </w:r>
            <w:r w:rsidRPr="007F1F74">
              <w:rPr>
                <w:sz w:val="24"/>
              </w:rPr>
              <w:t>?</w:t>
            </w:r>
          </w:p>
        </w:tc>
        <w:tc>
          <w:tcPr>
            <w:tcW w:w="4962" w:type="dxa"/>
          </w:tcPr>
          <w:p w:rsidR="00875477" w:rsidRPr="007F1F74" w:rsidRDefault="00875477" w:rsidP="007B6132">
            <w:pPr>
              <w:tabs>
                <w:tab w:val="left" w:pos="6117"/>
              </w:tabs>
              <w:spacing w:before="120" w:after="120"/>
              <w:jc w:val="both"/>
              <w:rPr>
                <w:sz w:val="24"/>
              </w:rPr>
            </w:pPr>
            <w:r w:rsidRPr="007F1F74">
              <w:rPr>
                <w:sz w:val="24"/>
              </w:rPr>
              <w:br/>
            </w:r>
            <w:r w:rsidRPr="007F1F74">
              <w:rPr>
                <w:sz w:val="24"/>
              </w:rPr>
              <w:br/>
            </w:r>
            <w:r w:rsidRPr="007F1F74">
              <w:rPr>
                <w:sz w:val="24"/>
              </w:rPr>
              <w:br/>
              <w:t>[] Да [] Не</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 xml:space="preserve">6) Следната </w:t>
            </w:r>
            <w:r w:rsidRPr="007F1F74">
              <w:rPr>
                <w:b/>
                <w:sz w:val="24"/>
              </w:rPr>
              <w:t>образователна и професионална квалификация</w:t>
            </w:r>
            <w:r w:rsidRPr="007F1F74">
              <w:rPr>
                <w:sz w:val="24"/>
              </w:rPr>
              <w:t xml:space="preserve"> се притежава от:</w:t>
            </w:r>
            <w:r w:rsidRPr="007F1F74">
              <w:rPr>
                <w:sz w:val="24"/>
              </w:rPr>
              <w:br/>
              <w:t xml:space="preserve">а) доставчика на услуга или самия изпълнител, </w:t>
            </w:r>
            <w:r w:rsidRPr="007F1F74">
              <w:rPr>
                <w:b/>
                <w:i/>
                <w:sz w:val="24"/>
              </w:rPr>
              <w:t>и/или</w:t>
            </w:r>
            <w:r w:rsidRPr="007F1F74">
              <w:rPr>
                <w:sz w:val="24"/>
              </w:rPr>
              <w:t xml:space="preserve"> (в зависимост от изискванията, посочени в обявлението, или в документацията за обществената поръчка)</w:t>
            </w:r>
          </w:p>
          <w:p w:rsidR="00875477" w:rsidRPr="007F1F74" w:rsidRDefault="00875477" w:rsidP="007B6132">
            <w:pPr>
              <w:tabs>
                <w:tab w:val="left" w:pos="6117"/>
              </w:tabs>
              <w:spacing w:before="120" w:after="120"/>
              <w:rPr>
                <w:b/>
                <w:sz w:val="24"/>
                <w:shd w:val="clear" w:color="000000" w:fill="auto"/>
              </w:rPr>
            </w:pPr>
            <w:r w:rsidRPr="007F1F74">
              <w:rPr>
                <w:sz w:val="24"/>
              </w:rPr>
              <w:t>б) неговия ръководен състав:</w:t>
            </w:r>
          </w:p>
        </w:tc>
        <w:tc>
          <w:tcPr>
            <w:tcW w:w="4962" w:type="dxa"/>
          </w:tcPr>
          <w:p w:rsidR="00875477" w:rsidRPr="007F1F74" w:rsidRDefault="00875477" w:rsidP="007B6132">
            <w:pPr>
              <w:tabs>
                <w:tab w:val="left" w:pos="6117"/>
              </w:tabs>
              <w:spacing w:before="120" w:after="120"/>
              <w:rPr>
                <w:sz w:val="24"/>
              </w:rPr>
            </w:pPr>
            <w:r w:rsidRPr="007F1F74">
              <w:rPr>
                <w:sz w:val="24"/>
              </w:rPr>
              <w:br/>
            </w:r>
            <w:r w:rsidRPr="007F1F74">
              <w:rPr>
                <w:sz w:val="24"/>
              </w:rPr>
              <w:br/>
              <w:t>a) [……]</w:t>
            </w:r>
            <w:r w:rsidRPr="007F1F74">
              <w:rPr>
                <w:sz w:val="24"/>
              </w:rPr>
              <w:br/>
            </w:r>
            <w:r w:rsidRPr="007F1F74">
              <w:rPr>
                <w:sz w:val="24"/>
              </w:rPr>
              <w:br/>
            </w:r>
            <w:r w:rsidRPr="007F1F74">
              <w:rPr>
                <w:sz w:val="24"/>
              </w:rPr>
              <w:br/>
            </w:r>
            <w:r w:rsidRPr="007F1F74">
              <w:rPr>
                <w:sz w:val="24"/>
              </w:rPr>
              <w:br/>
              <w:t>б) [……]</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 xml:space="preserve">7) При изпълнение на поръчката икономическият оператор ще може да приложи следните </w:t>
            </w:r>
            <w:r w:rsidRPr="007F1F74">
              <w:rPr>
                <w:b/>
                <w:sz w:val="24"/>
              </w:rPr>
              <w:t>мерки за управление на околната среда</w:t>
            </w:r>
            <w:r w:rsidRPr="007F1F74">
              <w:rPr>
                <w:sz w:val="24"/>
              </w:rPr>
              <w:t>:</w:t>
            </w:r>
          </w:p>
        </w:tc>
        <w:tc>
          <w:tcPr>
            <w:tcW w:w="4962" w:type="dxa"/>
          </w:tcPr>
          <w:p w:rsidR="00875477" w:rsidRPr="007F1F74" w:rsidRDefault="00875477" w:rsidP="007B6132">
            <w:pPr>
              <w:tabs>
                <w:tab w:val="left" w:pos="6117"/>
              </w:tabs>
              <w:spacing w:before="120" w:after="120"/>
              <w:rPr>
                <w:sz w:val="24"/>
              </w:rPr>
            </w:pPr>
            <w:r w:rsidRPr="007F1F74">
              <w:rPr>
                <w:sz w:val="24"/>
              </w:rPr>
              <w:t>[……]</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8)</w:t>
            </w:r>
            <w:r w:rsidRPr="007F1F74">
              <w:rPr>
                <w:b/>
                <w:sz w:val="24"/>
              </w:rPr>
              <w:t xml:space="preserve"> Средната годишна численост на състава</w:t>
            </w:r>
            <w:r w:rsidRPr="007F1F74">
              <w:rPr>
                <w:sz w:val="24"/>
              </w:rPr>
              <w:t xml:space="preserve"> на икономическия оператор и броят на  ръководния персонал през последните три години са, както следва:</w:t>
            </w:r>
          </w:p>
        </w:tc>
        <w:tc>
          <w:tcPr>
            <w:tcW w:w="4962" w:type="dxa"/>
          </w:tcPr>
          <w:p w:rsidR="00875477" w:rsidRPr="007F1F74" w:rsidRDefault="00875477" w:rsidP="007B6132">
            <w:pPr>
              <w:tabs>
                <w:tab w:val="left" w:pos="6117"/>
              </w:tabs>
              <w:spacing w:before="120" w:after="120"/>
              <w:rPr>
                <w:sz w:val="24"/>
              </w:rPr>
            </w:pPr>
            <w:r w:rsidRPr="007F1F74">
              <w:rPr>
                <w:sz w:val="24"/>
              </w:rPr>
              <w:t>Година, средна годишна численост на състава:</w:t>
            </w:r>
            <w:r w:rsidRPr="007F1F74">
              <w:rPr>
                <w:sz w:val="24"/>
              </w:rPr>
              <w:br/>
              <w:t>[……],[……],</w:t>
            </w:r>
            <w:r w:rsidRPr="007F1F74">
              <w:rPr>
                <w:sz w:val="24"/>
              </w:rPr>
              <w:br/>
              <w:t>[……],[……],</w:t>
            </w:r>
          </w:p>
          <w:p w:rsidR="00875477" w:rsidRPr="007F1F74" w:rsidRDefault="00875477" w:rsidP="007B6132">
            <w:pPr>
              <w:tabs>
                <w:tab w:val="left" w:pos="6117"/>
              </w:tabs>
              <w:spacing w:before="120" w:after="120"/>
              <w:rPr>
                <w:sz w:val="24"/>
              </w:rPr>
            </w:pPr>
            <w:r w:rsidRPr="007F1F74">
              <w:rPr>
                <w:sz w:val="24"/>
              </w:rPr>
              <w:t>[……],[……],</w:t>
            </w:r>
          </w:p>
          <w:p w:rsidR="00875477" w:rsidRPr="007F1F74" w:rsidRDefault="00875477" w:rsidP="007B6132">
            <w:pPr>
              <w:tabs>
                <w:tab w:val="left" w:pos="6117"/>
              </w:tabs>
              <w:spacing w:before="120" w:after="120"/>
              <w:rPr>
                <w:sz w:val="24"/>
              </w:rPr>
            </w:pPr>
            <w:r w:rsidRPr="007F1F74">
              <w:rPr>
                <w:sz w:val="24"/>
              </w:rPr>
              <w:t>Година, брой на ръководните кадри:</w:t>
            </w:r>
            <w:r w:rsidRPr="007F1F74">
              <w:rPr>
                <w:sz w:val="24"/>
              </w:rPr>
              <w:br/>
              <w:t>[……],[……],</w:t>
            </w:r>
          </w:p>
          <w:p w:rsidR="00875477" w:rsidRPr="007F1F74" w:rsidRDefault="00875477" w:rsidP="007B6132">
            <w:pPr>
              <w:tabs>
                <w:tab w:val="left" w:pos="6117"/>
              </w:tabs>
              <w:spacing w:before="120" w:after="120"/>
              <w:rPr>
                <w:sz w:val="24"/>
              </w:rPr>
            </w:pPr>
            <w:r w:rsidRPr="007F1F74">
              <w:rPr>
                <w:sz w:val="24"/>
              </w:rPr>
              <w:t>[……],[……],</w:t>
            </w:r>
          </w:p>
          <w:p w:rsidR="00875477" w:rsidRPr="007F1F74" w:rsidRDefault="00875477" w:rsidP="007B6132">
            <w:pPr>
              <w:tabs>
                <w:tab w:val="left" w:pos="6117"/>
              </w:tabs>
              <w:spacing w:before="120" w:after="120"/>
              <w:rPr>
                <w:sz w:val="24"/>
              </w:rPr>
            </w:pPr>
            <w:r w:rsidRPr="007F1F74">
              <w:rPr>
                <w:sz w:val="24"/>
              </w:rPr>
              <w:t>[……],[……]</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 xml:space="preserve">9) Следните </w:t>
            </w:r>
            <w:r w:rsidRPr="007F1F74">
              <w:rPr>
                <w:b/>
                <w:sz w:val="24"/>
              </w:rPr>
              <w:t>инструменти, съоръжения или техническо оборудване</w:t>
            </w:r>
            <w:r w:rsidRPr="007F1F74">
              <w:rPr>
                <w:sz w:val="24"/>
              </w:rPr>
              <w:t xml:space="preserve"> ще бъдат на негово разположение за изпълнение на договора:</w:t>
            </w:r>
          </w:p>
        </w:tc>
        <w:tc>
          <w:tcPr>
            <w:tcW w:w="4962" w:type="dxa"/>
          </w:tcPr>
          <w:p w:rsidR="00875477" w:rsidRPr="007F1F74" w:rsidRDefault="00875477" w:rsidP="007B6132">
            <w:pPr>
              <w:tabs>
                <w:tab w:val="left" w:pos="6117"/>
              </w:tabs>
              <w:spacing w:before="120" w:after="120"/>
              <w:rPr>
                <w:sz w:val="24"/>
              </w:rPr>
            </w:pPr>
            <w:r w:rsidRPr="007F1F74">
              <w:rPr>
                <w:sz w:val="24"/>
              </w:rPr>
              <w:t>[……]</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 xml:space="preserve">10) Икономическият оператор </w:t>
            </w:r>
            <w:r w:rsidRPr="007F1F74">
              <w:rPr>
                <w:b/>
                <w:sz w:val="24"/>
              </w:rPr>
              <w:t>възнамерява евентуално да възложи на подизпълнител</w:t>
            </w:r>
            <w:r w:rsidRPr="007F1F74">
              <w:rPr>
                <w:b/>
                <w:sz w:val="24"/>
                <w:vertAlign w:val="superscript"/>
              </w:rPr>
              <w:footnoteReference w:id="43"/>
            </w:r>
            <w:r w:rsidRPr="007F1F74">
              <w:rPr>
                <w:b/>
                <w:sz w:val="24"/>
              </w:rPr>
              <w:t xml:space="preserve"> </w:t>
            </w:r>
            <w:r w:rsidRPr="007F1F74">
              <w:rPr>
                <w:sz w:val="24"/>
              </w:rPr>
              <w:t>изпълнението на</w:t>
            </w:r>
            <w:r w:rsidRPr="007F1F74">
              <w:rPr>
                <w:b/>
                <w:sz w:val="24"/>
              </w:rPr>
              <w:t xml:space="preserve"> следната част (процентно изражение)</w:t>
            </w:r>
            <w:r w:rsidRPr="007F1F74">
              <w:rPr>
                <w:sz w:val="24"/>
              </w:rPr>
              <w:t xml:space="preserve"> от поръчката:</w:t>
            </w:r>
          </w:p>
        </w:tc>
        <w:tc>
          <w:tcPr>
            <w:tcW w:w="4962" w:type="dxa"/>
          </w:tcPr>
          <w:p w:rsidR="00875477" w:rsidRPr="007F1F74" w:rsidRDefault="00875477" w:rsidP="007B6132">
            <w:pPr>
              <w:tabs>
                <w:tab w:val="left" w:pos="6117"/>
              </w:tabs>
              <w:spacing w:before="120" w:after="120"/>
              <w:rPr>
                <w:sz w:val="24"/>
              </w:rPr>
            </w:pPr>
            <w:r w:rsidRPr="007F1F74">
              <w:rPr>
                <w:sz w:val="24"/>
              </w:rPr>
              <w:t>[……]</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 xml:space="preserve">11) </w:t>
            </w:r>
            <w:r w:rsidRPr="007F1F74">
              <w:rPr>
                <w:sz w:val="24"/>
                <w:highlight w:val="lightGray"/>
              </w:rPr>
              <w:t xml:space="preserve">За </w:t>
            </w:r>
            <w:r w:rsidRPr="007F1F74">
              <w:rPr>
                <w:b/>
                <w:i/>
                <w:sz w:val="24"/>
                <w:highlight w:val="lightGray"/>
              </w:rPr>
              <w:t>обществени поръчки за доставки</w:t>
            </w:r>
            <w:r w:rsidRPr="007F1F74">
              <w:rPr>
                <w:sz w:val="24"/>
              </w:rPr>
              <w:t>:</w:t>
            </w:r>
            <w:r w:rsidRPr="007F1F74">
              <w:rPr>
                <w:sz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F1F74">
              <w:rPr>
                <w:sz w:val="24"/>
              </w:rPr>
              <w:br/>
              <w:t>Ако е приложимо, икономическият оператор декларира, че ще осигури изискваните сертификати за автентичност.</w:t>
            </w:r>
            <w:r w:rsidRPr="007F1F74">
              <w:rPr>
                <w:sz w:val="24"/>
              </w:rPr>
              <w:br/>
            </w:r>
            <w:r w:rsidRPr="007F1F74">
              <w:rPr>
                <w:i/>
                <w:sz w:val="24"/>
              </w:rPr>
              <w:t>Ако съответните документи са на разположение в електронен формат, моля, посочете:</w:t>
            </w:r>
          </w:p>
        </w:tc>
        <w:tc>
          <w:tcPr>
            <w:tcW w:w="4962" w:type="dxa"/>
          </w:tcPr>
          <w:p w:rsidR="00875477" w:rsidRPr="007F1F74" w:rsidRDefault="00875477" w:rsidP="007B6132">
            <w:pPr>
              <w:tabs>
                <w:tab w:val="left" w:pos="6117"/>
              </w:tabs>
              <w:spacing w:before="120" w:after="120"/>
              <w:rPr>
                <w:sz w:val="24"/>
              </w:rPr>
            </w:pPr>
            <w:r w:rsidRPr="007F1F74">
              <w:rPr>
                <w:sz w:val="24"/>
              </w:rPr>
              <w:br/>
              <w:t>[…] [] Да [] Не</w:t>
            </w:r>
            <w:r w:rsidRPr="007F1F74">
              <w:rPr>
                <w:sz w:val="24"/>
              </w:rPr>
              <w:br/>
            </w:r>
            <w:r w:rsidRPr="007F1F74">
              <w:rPr>
                <w:sz w:val="24"/>
              </w:rPr>
              <w:br/>
            </w:r>
            <w:r w:rsidRPr="007F1F74">
              <w:rPr>
                <w:sz w:val="24"/>
              </w:rPr>
              <w:br/>
            </w:r>
            <w:r w:rsidRPr="007F1F74">
              <w:rPr>
                <w:sz w:val="24"/>
              </w:rPr>
              <w:br/>
              <w:t xml:space="preserve"> [] Да[] Не </w:t>
            </w:r>
            <w:r w:rsidRPr="007F1F74">
              <w:rPr>
                <w:sz w:val="24"/>
              </w:rPr>
              <w:br/>
            </w:r>
            <w:r w:rsidRPr="007F1F74">
              <w:rPr>
                <w:sz w:val="24"/>
              </w:rPr>
              <w:br/>
            </w:r>
          </w:p>
          <w:p w:rsidR="00875477" w:rsidRPr="007F1F74" w:rsidRDefault="00875477" w:rsidP="007B6132">
            <w:pPr>
              <w:tabs>
                <w:tab w:val="left" w:pos="6117"/>
              </w:tabs>
              <w:spacing w:before="120" w:after="120"/>
              <w:rPr>
                <w:sz w:val="24"/>
              </w:rPr>
            </w:pPr>
            <w:r w:rsidRPr="007F1F74">
              <w:rPr>
                <w:sz w:val="24"/>
              </w:rPr>
              <w:t>(</w:t>
            </w:r>
            <w:r w:rsidRPr="007F1F74">
              <w:rPr>
                <w:i/>
                <w:sz w:val="24"/>
              </w:rPr>
              <w:t>уеб адрес, орган или служба, издаващи документа, точно позоваване на документа</w:t>
            </w:r>
            <w:r w:rsidRPr="007F1F74">
              <w:rPr>
                <w:sz w:val="24"/>
              </w:rPr>
              <w:t>):</w:t>
            </w:r>
            <w:r w:rsidRPr="007F1F74">
              <w:rPr>
                <w:i/>
                <w:sz w:val="24"/>
              </w:rPr>
              <w:t xml:space="preserve"> [……][……][……][……]</w:t>
            </w:r>
          </w:p>
        </w:tc>
      </w:tr>
      <w:tr w:rsidR="00875477" w:rsidRPr="007F1F74" w:rsidTr="007B6132">
        <w:tc>
          <w:tcPr>
            <w:tcW w:w="4644" w:type="dxa"/>
          </w:tcPr>
          <w:p w:rsidR="00875477" w:rsidRPr="007F1F74" w:rsidRDefault="00875477" w:rsidP="007B6132">
            <w:pPr>
              <w:tabs>
                <w:tab w:val="left" w:pos="6117"/>
              </w:tabs>
              <w:spacing w:before="120" w:after="120"/>
              <w:rPr>
                <w:sz w:val="24"/>
                <w:shd w:val="clear" w:color="000000" w:fill="auto"/>
              </w:rPr>
            </w:pPr>
            <w:r w:rsidRPr="007F1F74">
              <w:rPr>
                <w:sz w:val="24"/>
              </w:rPr>
              <w:t xml:space="preserve">12) </w:t>
            </w:r>
            <w:r w:rsidRPr="007F1F74">
              <w:rPr>
                <w:sz w:val="24"/>
                <w:highlight w:val="lightGray"/>
              </w:rPr>
              <w:t xml:space="preserve">За </w:t>
            </w:r>
            <w:r w:rsidRPr="007F1F74">
              <w:rPr>
                <w:b/>
                <w:i/>
                <w:sz w:val="24"/>
                <w:highlight w:val="lightGray"/>
              </w:rPr>
              <w:t>обществени поръчки за доставки</w:t>
            </w:r>
            <w:r w:rsidRPr="007F1F74">
              <w:rPr>
                <w:sz w:val="24"/>
              </w:rPr>
              <w:t>:</w:t>
            </w:r>
            <w:r w:rsidRPr="007F1F74">
              <w:rPr>
                <w:sz w:val="24"/>
              </w:rPr>
              <w:br/>
              <w:t xml:space="preserve">Икономическият оператор може ли да представи изискваните </w:t>
            </w:r>
            <w:r w:rsidRPr="007F1F74">
              <w:rPr>
                <w:b/>
                <w:sz w:val="24"/>
              </w:rPr>
              <w:t>сертификати</w:t>
            </w:r>
            <w:r w:rsidRPr="007F1F74">
              <w:rPr>
                <w:sz w:val="24"/>
              </w:rPr>
              <w:t xml:space="preserve">, изготвени от официално признати </w:t>
            </w:r>
            <w:r w:rsidRPr="007F1F74">
              <w:rPr>
                <w:b/>
                <w:sz w:val="24"/>
              </w:rPr>
              <w:t>институции или агенции по контрол на качеството</w:t>
            </w:r>
            <w:r w:rsidRPr="007F1F74">
              <w:rPr>
                <w:sz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F1F74">
              <w:rPr>
                <w:sz w:val="24"/>
              </w:rPr>
              <w:br/>
            </w:r>
            <w:r w:rsidRPr="007F1F74">
              <w:rPr>
                <w:b/>
                <w:sz w:val="24"/>
              </w:rPr>
              <w:t>Ако „не“</w:t>
            </w:r>
            <w:r w:rsidRPr="007F1F74">
              <w:rPr>
                <w:sz w:val="24"/>
              </w:rPr>
              <w:t>, моля, обяснете защо и посочете какви други доказателства могат да бъдат представени:</w:t>
            </w:r>
            <w:r w:rsidRPr="007F1F74">
              <w:rPr>
                <w:sz w:val="24"/>
              </w:rPr>
              <w:br/>
            </w:r>
            <w:r w:rsidRPr="007F1F74">
              <w:rPr>
                <w:i/>
                <w:sz w:val="24"/>
              </w:rPr>
              <w:t>Ако съответните документи са на разположение в електронен формат, моля, посочете:</w:t>
            </w:r>
          </w:p>
        </w:tc>
        <w:tc>
          <w:tcPr>
            <w:tcW w:w="4962" w:type="dxa"/>
          </w:tcPr>
          <w:p w:rsidR="00875477" w:rsidRPr="007F1F74" w:rsidRDefault="00875477" w:rsidP="007B6132">
            <w:pPr>
              <w:tabs>
                <w:tab w:val="left" w:pos="6117"/>
              </w:tabs>
              <w:spacing w:before="120" w:after="120"/>
              <w:rPr>
                <w:i/>
                <w:sz w:val="24"/>
              </w:rPr>
            </w:pPr>
            <w:r w:rsidRPr="007F1F74">
              <w:rPr>
                <w:sz w:val="24"/>
              </w:rPr>
              <w:br/>
              <w:t>[] Да [] Не</w:t>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r>
            <w:r w:rsidRPr="007F1F74">
              <w:rPr>
                <w:sz w:val="24"/>
              </w:rPr>
              <w:br/>
              <w:t>[…]</w:t>
            </w:r>
            <w:r w:rsidRPr="007F1F74">
              <w:rPr>
                <w:sz w:val="24"/>
              </w:rPr>
              <w:br/>
            </w:r>
          </w:p>
          <w:p w:rsidR="00875477" w:rsidRPr="007F1F74" w:rsidRDefault="00875477" w:rsidP="007B6132">
            <w:pPr>
              <w:tabs>
                <w:tab w:val="left" w:pos="6117"/>
              </w:tabs>
              <w:spacing w:before="120" w:after="120"/>
              <w:rPr>
                <w:i/>
                <w:sz w:val="24"/>
              </w:rPr>
            </w:pPr>
          </w:p>
          <w:p w:rsidR="00875477" w:rsidRPr="007F1F74" w:rsidRDefault="00875477" w:rsidP="007B6132">
            <w:pPr>
              <w:tabs>
                <w:tab w:val="left" w:pos="6117"/>
              </w:tabs>
              <w:spacing w:before="120" w:after="120"/>
              <w:rPr>
                <w:sz w:val="24"/>
              </w:rPr>
            </w:pPr>
            <w:r w:rsidRPr="007F1F74">
              <w:rPr>
                <w:i/>
                <w:sz w:val="24"/>
              </w:rPr>
              <w:t>(уеб адрес, орган или служба, издаващи документа, точно позоваване на документа): [……][……][……][……]</w:t>
            </w:r>
          </w:p>
        </w:tc>
      </w:tr>
    </w:tbl>
    <w:p w:rsidR="00875477" w:rsidRPr="007F1F74" w:rsidRDefault="00875477" w:rsidP="00FE353F">
      <w:pPr>
        <w:keepNext/>
        <w:tabs>
          <w:tab w:val="left" w:pos="6117"/>
        </w:tabs>
        <w:spacing w:before="120" w:after="360"/>
        <w:jc w:val="center"/>
        <w:rPr>
          <w:b/>
          <w:smallCaps/>
          <w:sz w:val="24"/>
        </w:rPr>
      </w:pPr>
    </w:p>
    <w:p w:rsidR="00875477" w:rsidRPr="007F1F74" w:rsidRDefault="00875477" w:rsidP="00FE353F">
      <w:pPr>
        <w:keepNext/>
        <w:tabs>
          <w:tab w:val="left" w:pos="6117"/>
        </w:tabs>
        <w:spacing w:before="120" w:after="360"/>
        <w:jc w:val="center"/>
        <w:rPr>
          <w:b/>
          <w:smallCaps/>
          <w:sz w:val="24"/>
        </w:rPr>
      </w:pPr>
      <w:r w:rsidRPr="007F1F74">
        <w:rPr>
          <w:b/>
          <w:smallCaps/>
          <w:sz w:val="24"/>
        </w:rPr>
        <w:t>Г: Стандарти за осигуряване на качеството и стандарти за екологично управление</w:t>
      </w:r>
    </w:p>
    <w:p w:rsidR="00875477" w:rsidRPr="007F1F74" w:rsidRDefault="00875477" w:rsidP="00FE353F">
      <w:p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jc w:val="both"/>
        <w:rPr>
          <w:b/>
          <w:sz w:val="24"/>
        </w:rPr>
      </w:pPr>
      <w:r w:rsidRPr="007F1F74">
        <w:rPr>
          <w:b/>
          <w:i/>
          <w:sz w:val="24"/>
        </w:rPr>
        <w:t xml:space="preserve">Икономическият оператор следва да предостави информация </w:t>
      </w:r>
      <w:r w:rsidRPr="007F1F74">
        <w:rPr>
          <w:b/>
          <w:i/>
          <w:sz w:val="24"/>
          <w:u w:val="single"/>
        </w:rPr>
        <w:t>само</w:t>
      </w:r>
      <w:r w:rsidRPr="007F1F74">
        <w:rPr>
          <w:b/>
          <w:i/>
          <w:sz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875477" w:rsidRPr="007F1F74" w:rsidTr="007B6132">
        <w:tc>
          <w:tcPr>
            <w:tcW w:w="4644" w:type="dxa"/>
          </w:tcPr>
          <w:p w:rsidR="00875477" w:rsidRPr="007F1F74" w:rsidRDefault="00875477" w:rsidP="007B6132">
            <w:pPr>
              <w:tabs>
                <w:tab w:val="left" w:pos="6117"/>
              </w:tabs>
              <w:spacing w:before="120" w:after="120"/>
              <w:jc w:val="both"/>
              <w:rPr>
                <w:b/>
                <w:i/>
                <w:sz w:val="24"/>
              </w:rPr>
            </w:pPr>
            <w:r w:rsidRPr="007F1F74">
              <w:rPr>
                <w:b/>
                <w:i/>
                <w:sz w:val="24"/>
              </w:rPr>
              <w:t>Стандарти за осигуряване на качеството и стандарти за екологично управление</w:t>
            </w:r>
          </w:p>
        </w:tc>
        <w:tc>
          <w:tcPr>
            <w:tcW w:w="4962"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c>
          <w:tcPr>
            <w:tcW w:w="4644" w:type="dxa"/>
          </w:tcPr>
          <w:p w:rsidR="00875477" w:rsidRPr="007F1F74" w:rsidRDefault="00875477" w:rsidP="007B6132">
            <w:pPr>
              <w:tabs>
                <w:tab w:val="left" w:pos="6117"/>
              </w:tabs>
              <w:spacing w:before="120" w:after="120"/>
              <w:jc w:val="both"/>
              <w:rPr>
                <w:sz w:val="24"/>
              </w:rPr>
            </w:pPr>
            <w:r w:rsidRPr="007F1F74">
              <w:rPr>
                <w:sz w:val="24"/>
              </w:rPr>
              <w:t xml:space="preserve">Икономическият оператор ще може ли да представи </w:t>
            </w:r>
            <w:r w:rsidRPr="007F1F74">
              <w:rPr>
                <w:b/>
                <w:sz w:val="24"/>
              </w:rPr>
              <w:t>сертификати</w:t>
            </w:r>
            <w:r w:rsidRPr="007F1F74">
              <w:rPr>
                <w:sz w:val="24"/>
              </w:rPr>
              <w:t xml:space="preserve">, изготвени от независими органи и доказващи, че икономическият оператор отговаря на </w:t>
            </w:r>
            <w:r w:rsidRPr="007F1F74">
              <w:rPr>
                <w:b/>
                <w:sz w:val="24"/>
              </w:rPr>
              <w:t>стандартите за осигуряване на качеството</w:t>
            </w:r>
            <w:r w:rsidRPr="007F1F74">
              <w:rPr>
                <w:sz w:val="24"/>
              </w:rPr>
              <w:t>, включително тези за достъпност за хора с увреждания.</w:t>
            </w:r>
            <w:r w:rsidRPr="007F1F74">
              <w:rPr>
                <w:sz w:val="24"/>
              </w:rPr>
              <w:br/>
            </w:r>
            <w:r w:rsidRPr="007F1F74">
              <w:rPr>
                <w:b/>
                <w:sz w:val="24"/>
              </w:rPr>
              <w:t>Ако „не“</w:t>
            </w:r>
            <w:r w:rsidRPr="007F1F74">
              <w:rPr>
                <w:sz w:val="24"/>
              </w:rPr>
              <w:t>, моля, обяснете защо и посочете какви други доказателства относно схемата за гарантиране на качеството могат да бъдат представени:</w:t>
            </w:r>
            <w:r w:rsidRPr="007F1F74">
              <w:rPr>
                <w:sz w:val="24"/>
              </w:rPr>
              <w:br/>
            </w:r>
            <w:r w:rsidRPr="007F1F74">
              <w:rPr>
                <w:i/>
                <w:sz w:val="24"/>
              </w:rPr>
              <w:t>Ако съответните документи са на разположение в електронен формат, моля, посочете:</w:t>
            </w:r>
          </w:p>
        </w:tc>
        <w:tc>
          <w:tcPr>
            <w:tcW w:w="4962" w:type="dxa"/>
          </w:tcPr>
          <w:p w:rsidR="00875477" w:rsidRPr="007F1F74" w:rsidRDefault="00875477" w:rsidP="007B6132">
            <w:pPr>
              <w:tabs>
                <w:tab w:val="left" w:pos="6117"/>
              </w:tabs>
              <w:spacing w:before="120" w:after="120"/>
              <w:rPr>
                <w:i/>
                <w:sz w:val="24"/>
              </w:rPr>
            </w:pPr>
            <w:r w:rsidRPr="007F1F74">
              <w:rPr>
                <w:sz w:val="24"/>
              </w:rPr>
              <w:t>[] Да [] Не</w:t>
            </w:r>
            <w:r w:rsidRPr="007F1F74">
              <w:rPr>
                <w:sz w:val="24"/>
              </w:rPr>
              <w:br/>
            </w:r>
            <w:r w:rsidRPr="007F1F74">
              <w:rPr>
                <w:sz w:val="24"/>
              </w:rPr>
              <w:br/>
            </w:r>
            <w:r w:rsidRPr="007F1F74">
              <w:rPr>
                <w:sz w:val="24"/>
              </w:rPr>
              <w:br/>
            </w:r>
            <w:r w:rsidRPr="007F1F74">
              <w:rPr>
                <w:sz w:val="24"/>
              </w:rPr>
              <w:br/>
            </w:r>
            <w:r w:rsidRPr="007F1F74">
              <w:rPr>
                <w:sz w:val="24"/>
              </w:rPr>
              <w:br/>
              <w:t>[……] [……]</w:t>
            </w:r>
            <w:r w:rsidRPr="007F1F74">
              <w:rPr>
                <w:sz w:val="24"/>
              </w:rPr>
              <w:br/>
            </w:r>
            <w:r w:rsidRPr="007F1F74">
              <w:rPr>
                <w:sz w:val="24"/>
              </w:rPr>
              <w:br/>
            </w:r>
          </w:p>
          <w:p w:rsidR="00875477" w:rsidRPr="007F1F74" w:rsidRDefault="00875477" w:rsidP="007B6132">
            <w:pPr>
              <w:tabs>
                <w:tab w:val="left" w:pos="6117"/>
              </w:tabs>
              <w:spacing w:before="120" w:after="120"/>
              <w:rPr>
                <w:i/>
                <w:sz w:val="24"/>
              </w:rPr>
            </w:pPr>
          </w:p>
          <w:p w:rsidR="00875477" w:rsidRPr="007F1F74" w:rsidRDefault="00875477" w:rsidP="007B6132">
            <w:pPr>
              <w:tabs>
                <w:tab w:val="left" w:pos="6117"/>
              </w:tabs>
              <w:spacing w:before="120" w:after="120"/>
              <w:rPr>
                <w:i/>
                <w:sz w:val="24"/>
              </w:rPr>
            </w:pPr>
          </w:p>
          <w:p w:rsidR="00875477" w:rsidRPr="007F1F74" w:rsidRDefault="00875477" w:rsidP="007B6132">
            <w:pPr>
              <w:tabs>
                <w:tab w:val="left" w:pos="6117"/>
              </w:tabs>
              <w:spacing w:before="120" w:after="120"/>
              <w:rPr>
                <w:sz w:val="24"/>
              </w:rPr>
            </w:pPr>
            <w:r w:rsidRPr="007F1F74">
              <w:rPr>
                <w:i/>
                <w:sz w:val="24"/>
              </w:rPr>
              <w:t>(уеб адрес, орган или служба, издаващи документа, точно позоваване на документа): [……][……][……][……]</w:t>
            </w:r>
          </w:p>
        </w:tc>
      </w:tr>
      <w:tr w:rsidR="00875477" w:rsidRPr="007F1F74" w:rsidTr="007B6132">
        <w:tc>
          <w:tcPr>
            <w:tcW w:w="4644" w:type="dxa"/>
          </w:tcPr>
          <w:p w:rsidR="00875477" w:rsidRPr="007F1F74" w:rsidRDefault="00875477" w:rsidP="007B6132">
            <w:pPr>
              <w:tabs>
                <w:tab w:val="left" w:pos="6117"/>
              </w:tabs>
              <w:spacing w:before="120" w:after="120"/>
              <w:rPr>
                <w:sz w:val="24"/>
              </w:rPr>
            </w:pPr>
            <w:r w:rsidRPr="007F1F74">
              <w:rPr>
                <w:sz w:val="24"/>
              </w:rPr>
              <w:t xml:space="preserve">Икономическият оператор ще може ли да представи </w:t>
            </w:r>
            <w:r w:rsidRPr="007F1F74">
              <w:rPr>
                <w:b/>
                <w:sz w:val="24"/>
              </w:rPr>
              <w:t>сертификати</w:t>
            </w:r>
            <w:r w:rsidRPr="007F1F74">
              <w:rPr>
                <w:sz w:val="24"/>
              </w:rPr>
              <w:t xml:space="preserve">, изготвени от независими органи, доказващи, че икономическият оператор отговаря на задължителните </w:t>
            </w:r>
            <w:r w:rsidRPr="007F1F74">
              <w:rPr>
                <w:b/>
                <w:sz w:val="24"/>
              </w:rPr>
              <w:t>стандарти или системи за екологично управление</w:t>
            </w:r>
            <w:r w:rsidRPr="007F1F74">
              <w:rPr>
                <w:sz w:val="24"/>
              </w:rPr>
              <w:t>?</w:t>
            </w:r>
            <w:r w:rsidRPr="007F1F74">
              <w:rPr>
                <w:sz w:val="24"/>
              </w:rPr>
              <w:br/>
            </w:r>
            <w:r w:rsidRPr="007F1F74">
              <w:rPr>
                <w:b/>
                <w:sz w:val="24"/>
              </w:rPr>
              <w:t>Ако „не“</w:t>
            </w:r>
            <w:r w:rsidRPr="007F1F74">
              <w:rPr>
                <w:sz w:val="24"/>
              </w:rPr>
              <w:t xml:space="preserve">, моля, обяснете защо и посочете какви други доказателства относно </w:t>
            </w:r>
            <w:r w:rsidRPr="007F1F74">
              <w:rPr>
                <w:b/>
                <w:sz w:val="24"/>
              </w:rPr>
              <w:t>стандартите или системите за екологично управление</w:t>
            </w:r>
            <w:r w:rsidRPr="007F1F74">
              <w:rPr>
                <w:sz w:val="24"/>
              </w:rPr>
              <w:t xml:space="preserve"> могат да бъдат представени:</w:t>
            </w:r>
            <w:r w:rsidRPr="007F1F74">
              <w:rPr>
                <w:sz w:val="24"/>
              </w:rPr>
              <w:br/>
            </w:r>
            <w:r w:rsidRPr="007F1F74">
              <w:rPr>
                <w:i/>
                <w:sz w:val="24"/>
              </w:rPr>
              <w:t>Ако съответните документи са на разположение в електронен формат, моля, посочете:</w:t>
            </w:r>
          </w:p>
        </w:tc>
        <w:tc>
          <w:tcPr>
            <w:tcW w:w="4962" w:type="dxa"/>
          </w:tcPr>
          <w:p w:rsidR="00875477" w:rsidRPr="007F1F74" w:rsidRDefault="00875477" w:rsidP="007B6132">
            <w:pPr>
              <w:tabs>
                <w:tab w:val="left" w:pos="6117"/>
              </w:tabs>
              <w:spacing w:before="120" w:after="120"/>
              <w:rPr>
                <w:i/>
                <w:sz w:val="24"/>
              </w:rPr>
            </w:pPr>
            <w:r w:rsidRPr="007F1F74">
              <w:rPr>
                <w:sz w:val="24"/>
              </w:rPr>
              <w:t>[] Да [] Не</w:t>
            </w:r>
            <w:r w:rsidRPr="007F1F74">
              <w:rPr>
                <w:sz w:val="24"/>
              </w:rPr>
              <w:br/>
            </w:r>
            <w:r w:rsidRPr="007F1F74">
              <w:rPr>
                <w:sz w:val="24"/>
              </w:rPr>
              <w:br/>
            </w:r>
            <w:r w:rsidRPr="007F1F74">
              <w:rPr>
                <w:sz w:val="24"/>
              </w:rPr>
              <w:br/>
            </w:r>
            <w:r w:rsidRPr="007F1F74">
              <w:rPr>
                <w:sz w:val="24"/>
              </w:rPr>
              <w:br/>
            </w:r>
            <w:r w:rsidRPr="007F1F74">
              <w:rPr>
                <w:sz w:val="24"/>
              </w:rPr>
              <w:br/>
              <w:t>[……] [……]</w:t>
            </w:r>
            <w:r w:rsidRPr="007F1F74">
              <w:rPr>
                <w:sz w:val="24"/>
              </w:rPr>
              <w:br/>
            </w:r>
            <w:r w:rsidRPr="007F1F74">
              <w:rPr>
                <w:sz w:val="24"/>
              </w:rPr>
              <w:br/>
            </w:r>
          </w:p>
          <w:p w:rsidR="00875477" w:rsidRPr="007F1F74" w:rsidRDefault="00875477" w:rsidP="007B6132">
            <w:pPr>
              <w:tabs>
                <w:tab w:val="left" w:pos="6117"/>
              </w:tabs>
              <w:spacing w:before="120" w:after="120"/>
              <w:rPr>
                <w:i/>
                <w:sz w:val="24"/>
              </w:rPr>
            </w:pPr>
          </w:p>
          <w:p w:rsidR="00875477" w:rsidRPr="007F1F74" w:rsidRDefault="00875477" w:rsidP="007B6132">
            <w:pPr>
              <w:tabs>
                <w:tab w:val="left" w:pos="6117"/>
              </w:tabs>
              <w:spacing w:before="120" w:after="120"/>
              <w:rPr>
                <w:i/>
                <w:sz w:val="24"/>
              </w:rPr>
            </w:pPr>
          </w:p>
          <w:p w:rsidR="00875477" w:rsidRPr="007F1F74" w:rsidRDefault="00875477" w:rsidP="007B6132">
            <w:pPr>
              <w:tabs>
                <w:tab w:val="left" w:pos="6117"/>
              </w:tabs>
              <w:spacing w:before="120" w:after="120"/>
              <w:rPr>
                <w:sz w:val="24"/>
              </w:rPr>
            </w:pPr>
            <w:r w:rsidRPr="007F1F74">
              <w:rPr>
                <w:i/>
                <w:sz w:val="24"/>
              </w:rPr>
              <w:t>(уеб адрес, орган или служба, издаващи документа, точно позоваване на документа): [……][……][……][……]</w:t>
            </w:r>
          </w:p>
        </w:tc>
      </w:tr>
    </w:tbl>
    <w:p w:rsidR="00875477" w:rsidRPr="007F1F74" w:rsidRDefault="00875477" w:rsidP="00FE353F">
      <w:pPr>
        <w:keepNext/>
        <w:tabs>
          <w:tab w:val="left" w:pos="6117"/>
        </w:tabs>
        <w:spacing w:before="120" w:after="360"/>
        <w:jc w:val="center"/>
        <w:rPr>
          <w:b/>
          <w:sz w:val="24"/>
        </w:rPr>
      </w:pPr>
    </w:p>
    <w:p w:rsidR="00875477" w:rsidRPr="007F1F74" w:rsidRDefault="00875477" w:rsidP="00FE353F">
      <w:pPr>
        <w:keepNext/>
        <w:tabs>
          <w:tab w:val="left" w:pos="6117"/>
        </w:tabs>
        <w:spacing w:before="120" w:after="360"/>
        <w:jc w:val="center"/>
        <w:rPr>
          <w:b/>
          <w:sz w:val="24"/>
        </w:rPr>
      </w:pPr>
      <w:r w:rsidRPr="007F1F74">
        <w:rPr>
          <w:b/>
          <w:sz w:val="24"/>
        </w:rPr>
        <w:t>Част V: Намаляване на броя на квалифицираните кандидати</w:t>
      </w:r>
    </w:p>
    <w:p w:rsidR="00875477" w:rsidRPr="007F1F74" w:rsidRDefault="00875477" w:rsidP="00FE353F">
      <w:pPr>
        <w:pBdr>
          <w:top w:val="single" w:sz="4" w:space="1" w:color="auto"/>
          <w:left w:val="single" w:sz="4" w:space="4" w:color="auto"/>
          <w:bottom w:val="single" w:sz="4" w:space="1" w:color="auto"/>
          <w:right w:val="single" w:sz="4" w:space="4" w:color="auto"/>
        </w:pBdr>
        <w:shd w:val="clear" w:color="auto" w:fill="BFBFBF"/>
        <w:tabs>
          <w:tab w:val="left" w:pos="6117"/>
        </w:tabs>
        <w:spacing w:before="120" w:after="120"/>
        <w:rPr>
          <w:b/>
          <w:i/>
          <w:sz w:val="24"/>
        </w:rPr>
      </w:pPr>
      <w:r w:rsidRPr="007F1F74">
        <w:rPr>
          <w:b/>
          <w:i/>
          <w:sz w:val="24"/>
        </w:rPr>
        <w:t xml:space="preserve">Икономическият оператор следва да предостави информация </w:t>
      </w:r>
      <w:r w:rsidRPr="007F1F74">
        <w:rPr>
          <w:b/>
          <w:i/>
          <w:sz w:val="24"/>
          <w:u w:val="single"/>
        </w:rPr>
        <w:t xml:space="preserve">само </w:t>
      </w:r>
      <w:r w:rsidRPr="007F1F74">
        <w:rPr>
          <w:b/>
          <w:i/>
          <w:sz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F1F74">
        <w:rPr>
          <w:b/>
          <w:sz w:val="24"/>
          <w:u w:val="single"/>
        </w:rPr>
        <w:t>ако има такива</w:t>
      </w:r>
      <w:r w:rsidRPr="007F1F74">
        <w:rPr>
          <w:b/>
          <w:i/>
          <w:sz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F1F74">
        <w:rPr>
          <w:sz w:val="24"/>
        </w:rPr>
        <w:br/>
      </w:r>
      <w:r w:rsidRPr="007F1F74">
        <w:rPr>
          <w:b/>
          <w:i/>
          <w:sz w:val="24"/>
        </w:rPr>
        <w:t>Само при ограничени процедури, състезателни процедури с договаряне, процедури за състезателен диалог и партньорства за иновации:</w:t>
      </w:r>
    </w:p>
    <w:p w:rsidR="00875477" w:rsidRPr="007F1F74" w:rsidRDefault="00875477" w:rsidP="00FE353F">
      <w:pPr>
        <w:tabs>
          <w:tab w:val="left" w:pos="6117"/>
        </w:tabs>
        <w:spacing w:before="120" w:after="120"/>
        <w:jc w:val="both"/>
        <w:rPr>
          <w:b/>
          <w:sz w:val="24"/>
        </w:rPr>
      </w:pPr>
      <w:r w:rsidRPr="007F1F74">
        <w:rPr>
          <w:b/>
          <w:sz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820"/>
      </w:tblGrid>
      <w:tr w:rsidR="00875477" w:rsidRPr="007F1F74" w:rsidTr="007B6132">
        <w:tc>
          <w:tcPr>
            <w:tcW w:w="4644" w:type="dxa"/>
          </w:tcPr>
          <w:p w:rsidR="00875477" w:rsidRPr="007F1F74" w:rsidRDefault="00875477" w:rsidP="007B6132">
            <w:pPr>
              <w:tabs>
                <w:tab w:val="left" w:pos="6117"/>
              </w:tabs>
              <w:spacing w:before="120" w:after="120"/>
              <w:jc w:val="both"/>
              <w:rPr>
                <w:b/>
                <w:i/>
                <w:sz w:val="24"/>
              </w:rPr>
            </w:pPr>
            <w:r w:rsidRPr="007F1F74">
              <w:rPr>
                <w:b/>
                <w:i/>
                <w:sz w:val="24"/>
              </w:rPr>
              <w:t>Намаляване на броя</w:t>
            </w:r>
          </w:p>
        </w:tc>
        <w:tc>
          <w:tcPr>
            <w:tcW w:w="4820" w:type="dxa"/>
          </w:tcPr>
          <w:p w:rsidR="00875477" w:rsidRPr="007F1F74" w:rsidRDefault="00875477" w:rsidP="007B6132">
            <w:pPr>
              <w:tabs>
                <w:tab w:val="left" w:pos="6117"/>
              </w:tabs>
              <w:spacing w:before="120" w:after="120"/>
              <w:jc w:val="both"/>
              <w:rPr>
                <w:b/>
                <w:i/>
                <w:sz w:val="24"/>
              </w:rPr>
            </w:pPr>
            <w:r w:rsidRPr="007F1F74">
              <w:rPr>
                <w:b/>
                <w:i/>
                <w:sz w:val="24"/>
              </w:rPr>
              <w:t>Отговор:</w:t>
            </w:r>
          </w:p>
        </w:tc>
      </w:tr>
      <w:tr w:rsidR="00875477" w:rsidRPr="007F1F74" w:rsidTr="007B6132">
        <w:tc>
          <w:tcPr>
            <w:tcW w:w="4644" w:type="dxa"/>
          </w:tcPr>
          <w:p w:rsidR="00875477" w:rsidRPr="007F1F74" w:rsidRDefault="00875477" w:rsidP="007B6132">
            <w:pPr>
              <w:tabs>
                <w:tab w:val="left" w:pos="6117"/>
              </w:tabs>
              <w:spacing w:before="120" w:after="120"/>
              <w:jc w:val="both"/>
              <w:rPr>
                <w:b/>
                <w:sz w:val="24"/>
              </w:rPr>
            </w:pPr>
            <w:r w:rsidRPr="007F1F74">
              <w:rPr>
                <w:sz w:val="24"/>
              </w:rPr>
              <w:t xml:space="preserve">Той </w:t>
            </w:r>
            <w:r w:rsidRPr="007F1F74">
              <w:rPr>
                <w:b/>
                <w:sz w:val="24"/>
              </w:rPr>
              <w:t>изпълнява</w:t>
            </w:r>
            <w:r w:rsidRPr="007F1F74">
              <w:rPr>
                <w:sz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F1F74">
              <w:rPr>
                <w:sz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F1F74">
              <w:rPr>
                <w:sz w:val="24"/>
              </w:rPr>
              <w:br/>
            </w:r>
            <w:r w:rsidRPr="007F1F74">
              <w:rPr>
                <w:i/>
                <w:sz w:val="24"/>
              </w:rPr>
              <w:t>Ако някои от тези сертификати или форми на документални доказателства са на разположение в електронен формат</w:t>
            </w:r>
            <w:r w:rsidRPr="007F1F74">
              <w:rPr>
                <w:i/>
                <w:sz w:val="24"/>
                <w:vertAlign w:val="superscript"/>
              </w:rPr>
              <w:footnoteReference w:id="44"/>
            </w:r>
            <w:r w:rsidRPr="007F1F74">
              <w:rPr>
                <w:i/>
                <w:sz w:val="24"/>
              </w:rPr>
              <w:t xml:space="preserve">, моля, посочете за </w:t>
            </w:r>
            <w:r w:rsidRPr="007F1F74">
              <w:rPr>
                <w:b/>
                <w:i/>
                <w:sz w:val="24"/>
              </w:rPr>
              <w:t>всички</w:t>
            </w:r>
            <w:r w:rsidRPr="007F1F74">
              <w:rPr>
                <w:i/>
                <w:sz w:val="24"/>
              </w:rPr>
              <w:t xml:space="preserve"> от тях:</w:t>
            </w:r>
            <w:r w:rsidRPr="007F1F74">
              <w:rPr>
                <w:sz w:val="24"/>
              </w:rPr>
              <w:t xml:space="preserve"> </w:t>
            </w:r>
          </w:p>
        </w:tc>
        <w:tc>
          <w:tcPr>
            <w:tcW w:w="4820" w:type="dxa"/>
          </w:tcPr>
          <w:p w:rsidR="00875477" w:rsidRPr="007F1F74" w:rsidRDefault="00875477" w:rsidP="007B6132">
            <w:pPr>
              <w:tabs>
                <w:tab w:val="left" w:pos="6117"/>
              </w:tabs>
              <w:spacing w:before="120" w:after="120"/>
              <w:rPr>
                <w:b/>
                <w:sz w:val="24"/>
              </w:rPr>
            </w:pPr>
            <w:r w:rsidRPr="007F1F74">
              <w:rPr>
                <w:sz w:val="24"/>
              </w:rPr>
              <w:t>[……]</w:t>
            </w:r>
            <w:r w:rsidRPr="007F1F74">
              <w:rPr>
                <w:sz w:val="24"/>
              </w:rPr>
              <w:br/>
            </w:r>
            <w:r w:rsidRPr="007F1F74">
              <w:rPr>
                <w:sz w:val="24"/>
              </w:rPr>
              <w:br/>
            </w:r>
            <w:r w:rsidRPr="007F1F74">
              <w:rPr>
                <w:sz w:val="24"/>
              </w:rPr>
              <w:br/>
              <w:t>[…] [] Да [] Не</w:t>
            </w:r>
            <w:r w:rsidRPr="007F1F74">
              <w:rPr>
                <w:sz w:val="24"/>
                <w:vertAlign w:val="superscript"/>
              </w:rPr>
              <w:footnoteReference w:id="45"/>
            </w:r>
            <w:r w:rsidRPr="007F1F74">
              <w:rPr>
                <w:sz w:val="24"/>
              </w:rPr>
              <w:br/>
            </w:r>
            <w:r w:rsidRPr="007F1F74">
              <w:rPr>
                <w:sz w:val="24"/>
              </w:rPr>
              <w:br/>
            </w:r>
            <w:r w:rsidRPr="007F1F74">
              <w:rPr>
                <w:sz w:val="24"/>
              </w:rPr>
              <w:br/>
              <w:t>(</w:t>
            </w:r>
            <w:r w:rsidRPr="007F1F74">
              <w:rPr>
                <w:i/>
                <w:sz w:val="24"/>
              </w:rPr>
              <w:t>уеб адрес, орган или служба, издаващи документа, точно позоваване на документацията</w:t>
            </w:r>
            <w:r w:rsidRPr="007F1F74">
              <w:rPr>
                <w:sz w:val="24"/>
              </w:rPr>
              <w:t>):</w:t>
            </w:r>
            <w:r w:rsidRPr="007F1F74">
              <w:rPr>
                <w:i/>
                <w:sz w:val="24"/>
              </w:rPr>
              <w:t xml:space="preserve"> [……][……][……][……]</w:t>
            </w:r>
            <w:r w:rsidRPr="007F1F74">
              <w:rPr>
                <w:i/>
                <w:sz w:val="24"/>
                <w:vertAlign w:val="superscript"/>
              </w:rPr>
              <w:footnoteReference w:id="46"/>
            </w:r>
          </w:p>
        </w:tc>
      </w:tr>
    </w:tbl>
    <w:p w:rsidR="00875477" w:rsidRPr="007F1F74" w:rsidRDefault="00875477" w:rsidP="00FE353F">
      <w:pPr>
        <w:keepNext/>
        <w:tabs>
          <w:tab w:val="left" w:pos="6117"/>
        </w:tabs>
        <w:spacing w:before="120" w:after="360"/>
        <w:jc w:val="center"/>
        <w:rPr>
          <w:b/>
          <w:sz w:val="24"/>
        </w:rPr>
      </w:pPr>
      <w:r w:rsidRPr="007F1F74">
        <w:rPr>
          <w:b/>
          <w:sz w:val="24"/>
        </w:rPr>
        <w:t>Част VI: Заключителни положения</w:t>
      </w:r>
    </w:p>
    <w:p w:rsidR="00875477" w:rsidRPr="007F1F74" w:rsidRDefault="00875477" w:rsidP="00FE353F">
      <w:pPr>
        <w:tabs>
          <w:tab w:val="left" w:pos="6117"/>
        </w:tabs>
        <w:spacing w:before="120" w:after="120"/>
        <w:jc w:val="both"/>
        <w:rPr>
          <w:i/>
          <w:sz w:val="24"/>
        </w:rPr>
      </w:pPr>
      <w:r w:rsidRPr="007F1F74">
        <w:rPr>
          <w:i/>
          <w:sz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875477" w:rsidRPr="007F1F74" w:rsidRDefault="00875477" w:rsidP="00FE353F">
      <w:pPr>
        <w:tabs>
          <w:tab w:val="left" w:pos="6117"/>
        </w:tabs>
        <w:spacing w:before="120" w:after="120"/>
        <w:jc w:val="both"/>
        <w:rPr>
          <w:i/>
          <w:sz w:val="24"/>
        </w:rPr>
      </w:pPr>
      <w:r w:rsidRPr="007F1F74">
        <w:rPr>
          <w:i/>
          <w:sz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75477" w:rsidRPr="007F1F74" w:rsidRDefault="00875477" w:rsidP="00FE353F">
      <w:pPr>
        <w:tabs>
          <w:tab w:val="left" w:pos="6117"/>
        </w:tabs>
        <w:spacing w:before="120" w:after="120"/>
        <w:jc w:val="both"/>
        <w:rPr>
          <w:i/>
          <w:sz w:val="24"/>
        </w:rPr>
      </w:pPr>
      <w:r w:rsidRPr="007F1F74">
        <w:rPr>
          <w:i/>
          <w:sz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F1F74">
        <w:rPr>
          <w:i/>
          <w:sz w:val="24"/>
          <w:vertAlign w:val="superscript"/>
        </w:rPr>
        <w:footnoteReference w:id="47"/>
      </w:r>
      <w:r w:rsidRPr="007F1F74">
        <w:rPr>
          <w:i/>
          <w:sz w:val="24"/>
        </w:rPr>
        <w:t>; или</w:t>
      </w:r>
    </w:p>
    <w:p w:rsidR="00875477" w:rsidRPr="007F1F74" w:rsidRDefault="00875477" w:rsidP="00FE353F">
      <w:pPr>
        <w:tabs>
          <w:tab w:val="left" w:pos="6117"/>
        </w:tabs>
        <w:spacing w:before="120" w:after="120"/>
        <w:jc w:val="both"/>
        <w:rPr>
          <w:i/>
          <w:sz w:val="24"/>
        </w:rPr>
      </w:pPr>
      <w:r w:rsidRPr="007F1F74">
        <w:rPr>
          <w:i/>
          <w:sz w:val="24"/>
        </w:rPr>
        <w:t>б) считано от 18 октомври 2018 г. най-късно</w:t>
      </w:r>
      <w:r w:rsidRPr="007F1F74">
        <w:rPr>
          <w:i/>
          <w:sz w:val="24"/>
          <w:vertAlign w:val="superscript"/>
        </w:rPr>
        <w:footnoteReference w:id="48"/>
      </w:r>
      <w:r w:rsidRPr="007F1F74">
        <w:rPr>
          <w:i/>
          <w:sz w:val="24"/>
        </w:rPr>
        <w:t>, възлагащият орган или възложителят вече притежава съответната документация</w:t>
      </w:r>
      <w:r w:rsidRPr="007F1F74">
        <w:rPr>
          <w:sz w:val="24"/>
        </w:rPr>
        <w:t>.</w:t>
      </w:r>
    </w:p>
    <w:p w:rsidR="00875477" w:rsidRPr="007F1F74" w:rsidRDefault="00875477" w:rsidP="00FE353F">
      <w:pPr>
        <w:tabs>
          <w:tab w:val="left" w:pos="6117"/>
        </w:tabs>
        <w:spacing w:before="120" w:after="120"/>
        <w:jc w:val="both"/>
        <w:rPr>
          <w:i/>
          <w:sz w:val="24"/>
        </w:rPr>
      </w:pPr>
      <w:r w:rsidRPr="007F1F74">
        <w:rPr>
          <w:i/>
          <w:sz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F1F74">
        <w:rPr>
          <w:sz w:val="24"/>
        </w:rPr>
        <w:t xml:space="preserve"> [посочете процедурата за възлагане на обществена поръчка: (кратко описание, препратка към публикацията в </w:t>
      </w:r>
      <w:r w:rsidRPr="007F1F74">
        <w:rPr>
          <w:i/>
          <w:sz w:val="24"/>
        </w:rPr>
        <w:t>Официален вестник на Европейския съюз</w:t>
      </w:r>
      <w:r w:rsidRPr="007F1F74">
        <w:rPr>
          <w:sz w:val="24"/>
        </w:rPr>
        <w:t>, референтен номер)].</w:t>
      </w:r>
      <w:r w:rsidRPr="007F1F74">
        <w:rPr>
          <w:i/>
          <w:sz w:val="24"/>
        </w:rPr>
        <w:t xml:space="preserve"> </w:t>
      </w:r>
    </w:p>
    <w:p w:rsidR="00875477" w:rsidRPr="007F1F74" w:rsidRDefault="00875477" w:rsidP="00FE353F">
      <w:pPr>
        <w:tabs>
          <w:tab w:val="left" w:pos="6117"/>
        </w:tabs>
        <w:spacing w:before="120" w:after="120"/>
        <w:jc w:val="both"/>
        <w:rPr>
          <w:i/>
          <w:sz w:val="24"/>
        </w:rPr>
      </w:pPr>
    </w:p>
    <w:p w:rsidR="00875477" w:rsidRPr="007F1F74" w:rsidRDefault="00875477" w:rsidP="00FE353F">
      <w:pPr>
        <w:tabs>
          <w:tab w:val="left" w:pos="6117"/>
        </w:tabs>
        <w:spacing w:before="120" w:after="120"/>
        <w:jc w:val="both"/>
        <w:rPr>
          <w:sz w:val="24"/>
        </w:rPr>
      </w:pPr>
      <w:r w:rsidRPr="007F1F74">
        <w:rPr>
          <w:sz w:val="24"/>
        </w:rPr>
        <w:t>Дата, място и, когато се изисква или е необходимо, подпис(и):  [……]</w:t>
      </w:r>
    </w:p>
    <w:p w:rsidR="00875477" w:rsidRPr="007F1F74" w:rsidRDefault="00875477" w:rsidP="00FE353F">
      <w:pPr>
        <w:tabs>
          <w:tab w:val="left" w:pos="6117"/>
        </w:tabs>
        <w:jc w:val="both"/>
        <w:rPr>
          <w:sz w:val="24"/>
        </w:rPr>
      </w:pPr>
    </w:p>
    <w:p w:rsidR="00875477" w:rsidRPr="007F1F74" w:rsidRDefault="00875477" w:rsidP="00FE353F">
      <w:pPr>
        <w:tabs>
          <w:tab w:val="left" w:pos="6117"/>
        </w:tabs>
        <w:jc w:val="both"/>
        <w:rPr>
          <w:sz w:val="24"/>
        </w:rPr>
      </w:pPr>
    </w:p>
    <w:p w:rsidR="00875477" w:rsidRPr="007F1F74" w:rsidRDefault="00875477" w:rsidP="00FE353F">
      <w:pPr>
        <w:tabs>
          <w:tab w:val="left" w:pos="6117"/>
        </w:tabs>
        <w:jc w:val="both"/>
        <w:rPr>
          <w:sz w:val="24"/>
        </w:rPr>
      </w:pPr>
    </w:p>
    <w:p w:rsidR="00875477" w:rsidRPr="007F1F74" w:rsidRDefault="00875477" w:rsidP="00FE353F">
      <w:pPr>
        <w:pStyle w:val="Heading3"/>
        <w:tabs>
          <w:tab w:val="left" w:pos="6117"/>
        </w:tabs>
        <w:ind w:left="708" w:hanging="705"/>
        <w:jc w:val="right"/>
        <w:rPr>
          <w:rFonts w:ascii="Times New Roman" w:hAnsi="Times New Roman"/>
          <w:sz w:val="24"/>
          <w:szCs w:val="24"/>
          <w:lang w:val="bg-BG"/>
        </w:rPr>
      </w:pPr>
    </w:p>
    <w:p w:rsidR="00875477" w:rsidRPr="007F1F74" w:rsidRDefault="00875477" w:rsidP="00FE353F">
      <w:pPr>
        <w:pStyle w:val="Heading3"/>
        <w:tabs>
          <w:tab w:val="left" w:pos="6117"/>
        </w:tabs>
        <w:ind w:left="708" w:hanging="705"/>
        <w:jc w:val="right"/>
        <w:rPr>
          <w:rFonts w:ascii="Times New Roman" w:hAnsi="Times New Roman"/>
          <w:sz w:val="24"/>
          <w:szCs w:val="24"/>
          <w:lang w:val="bg-BG"/>
        </w:rPr>
      </w:pPr>
    </w:p>
    <w:p w:rsidR="00875477" w:rsidRPr="007F1F74" w:rsidRDefault="00875477" w:rsidP="00FE353F">
      <w:pPr>
        <w:pStyle w:val="Heading3"/>
        <w:tabs>
          <w:tab w:val="left" w:pos="6117"/>
        </w:tabs>
        <w:ind w:left="708" w:hanging="705"/>
        <w:jc w:val="right"/>
        <w:rPr>
          <w:rFonts w:ascii="Times New Roman" w:hAnsi="Times New Roman"/>
          <w:sz w:val="24"/>
          <w:szCs w:val="24"/>
          <w:lang w:val="bg-BG"/>
        </w:rPr>
      </w:pPr>
    </w:p>
    <w:p w:rsidR="00875477" w:rsidRPr="007F1F74" w:rsidRDefault="00875477" w:rsidP="00FE353F">
      <w:pPr>
        <w:pStyle w:val="Heading3"/>
        <w:tabs>
          <w:tab w:val="left" w:pos="6117"/>
        </w:tabs>
        <w:ind w:left="708" w:hanging="705"/>
        <w:jc w:val="right"/>
        <w:rPr>
          <w:rFonts w:ascii="Times New Roman" w:hAnsi="Times New Roman"/>
          <w:sz w:val="24"/>
          <w:szCs w:val="24"/>
          <w:lang w:val="bg-BG"/>
        </w:rPr>
      </w:pPr>
    </w:p>
    <w:p w:rsidR="00875477" w:rsidRDefault="00875477" w:rsidP="00FE353F">
      <w:pPr>
        <w:pStyle w:val="Heading3"/>
        <w:tabs>
          <w:tab w:val="left" w:pos="6117"/>
        </w:tabs>
        <w:ind w:left="708" w:hanging="705"/>
        <w:jc w:val="right"/>
        <w:rPr>
          <w:rFonts w:ascii="Times New Roman" w:hAnsi="Times New Roman"/>
          <w:sz w:val="24"/>
          <w:szCs w:val="24"/>
          <w:lang w:val="bg-BG"/>
        </w:rPr>
      </w:pPr>
    </w:p>
    <w:p w:rsidR="00875477" w:rsidRPr="00A20D1D" w:rsidRDefault="00875477" w:rsidP="00FE353F"/>
    <w:p w:rsidR="00875477" w:rsidRDefault="00875477" w:rsidP="00FE353F">
      <w:pPr>
        <w:pStyle w:val="Heading3"/>
        <w:tabs>
          <w:tab w:val="left" w:pos="6117"/>
        </w:tabs>
        <w:ind w:left="708" w:hanging="705"/>
        <w:jc w:val="right"/>
        <w:rPr>
          <w:rFonts w:ascii="Times New Roman" w:hAnsi="Times New Roman"/>
          <w:sz w:val="24"/>
          <w:szCs w:val="24"/>
          <w:lang w:val="bg-BG"/>
        </w:rPr>
      </w:pPr>
    </w:p>
    <w:p w:rsidR="00875477" w:rsidRPr="00A20D1D" w:rsidRDefault="00875477" w:rsidP="00FE353F"/>
    <w:p w:rsidR="00875477" w:rsidRDefault="00875477" w:rsidP="00FE353F">
      <w:pPr>
        <w:pStyle w:val="Heading3"/>
        <w:tabs>
          <w:tab w:val="left" w:pos="6117"/>
        </w:tabs>
        <w:ind w:left="708" w:hanging="705"/>
        <w:jc w:val="right"/>
        <w:rPr>
          <w:rFonts w:ascii="Times New Roman" w:hAnsi="Times New Roman"/>
          <w:sz w:val="24"/>
          <w:szCs w:val="24"/>
          <w:lang w:val="bg-BG"/>
        </w:rPr>
      </w:pPr>
    </w:p>
    <w:p w:rsidR="00875477" w:rsidRPr="007F1F74" w:rsidRDefault="00875477" w:rsidP="00FE353F">
      <w:pPr>
        <w:pStyle w:val="Heading3"/>
        <w:tabs>
          <w:tab w:val="left" w:pos="6117"/>
        </w:tabs>
        <w:ind w:left="708" w:hanging="705"/>
        <w:jc w:val="right"/>
        <w:rPr>
          <w:rFonts w:ascii="Times New Roman" w:hAnsi="Times New Roman"/>
          <w:sz w:val="24"/>
          <w:szCs w:val="24"/>
          <w:lang w:val="bg-BG"/>
        </w:rPr>
      </w:pPr>
      <w:r w:rsidRPr="007F1F74">
        <w:rPr>
          <w:rFonts w:ascii="Times New Roman" w:hAnsi="Times New Roman"/>
          <w:sz w:val="24"/>
          <w:szCs w:val="24"/>
          <w:lang w:val="bg-BG"/>
        </w:rPr>
        <w:t>ОБРАЗЕЦ</w:t>
      </w:r>
    </w:p>
    <w:p w:rsidR="00875477" w:rsidRPr="007F1F74" w:rsidRDefault="00875477" w:rsidP="00FE353F">
      <w:pPr>
        <w:pStyle w:val="Heading3"/>
        <w:tabs>
          <w:tab w:val="left" w:pos="6117"/>
        </w:tabs>
        <w:ind w:left="708" w:hanging="705"/>
        <w:jc w:val="center"/>
        <w:rPr>
          <w:rFonts w:ascii="Times New Roman" w:hAnsi="Times New Roman"/>
          <w:sz w:val="24"/>
          <w:szCs w:val="24"/>
          <w:lang w:val="bg-BG"/>
        </w:rPr>
      </w:pPr>
      <w:r w:rsidRPr="007F1F74">
        <w:rPr>
          <w:rFonts w:ascii="Times New Roman" w:hAnsi="Times New Roman"/>
          <w:sz w:val="24"/>
          <w:szCs w:val="24"/>
          <w:lang w:val="bg-BG"/>
        </w:rPr>
        <w:t xml:space="preserve"> </w:t>
      </w:r>
    </w:p>
    <w:p w:rsidR="00875477" w:rsidRPr="007F1F74" w:rsidRDefault="00875477" w:rsidP="00FE353F">
      <w:pPr>
        <w:tabs>
          <w:tab w:val="left" w:pos="6117"/>
        </w:tabs>
        <w:spacing w:before="120" w:after="120" w:line="240" w:lineRule="atLeast"/>
        <w:ind w:left="2160" w:hanging="2160"/>
        <w:jc w:val="center"/>
        <w:rPr>
          <w:b/>
          <w:bCs/>
          <w:sz w:val="24"/>
        </w:rPr>
      </w:pPr>
      <w:r w:rsidRPr="007F1F74">
        <w:rPr>
          <w:b/>
          <w:bCs/>
          <w:sz w:val="24"/>
        </w:rPr>
        <w:t xml:space="preserve">Д Е К Л А Р А Ц И Я </w:t>
      </w:r>
    </w:p>
    <w:p w:rsidR="00875477" w:rsidRPr="007F1F74" w:rsidRDefault="00875477" w:rsidP="00FE353F">
      <w:pPr>
        <w:tabs>
          <w:tab w:val="left" w:pos="709"/>
          <w:tab w:val="left" w:pos="6117"/>
        </w:tabs>
        <w:spacing w:before="120" w:after="120" w:line="240" w:lineRule="atLeast"/>
        <w:jc w:val="center"/>
        <w:rPr>
          <w:b/>
          <w:sz w:val="24"/>
        </w:rPr>
      </w:pPr>
      <w:r w:rsidRPr="007F1F74">
        <w:rPr>
          <w:b/>
          <w:sz w:val="24"/>
        </w:rPr>
        <w:t xml:space="preserve">за </w:t>
      </w:r>
      <w:r w:rsidRPr="007F1F74">
        <w:rPr>
          <w:b/>
          <w:bCs/>
          <w:sz w:val="24"/>
          <w:lang w:eastAsia="ar-SA"/>
        </w:rPr>
        <w:t xml:space="preserve">конфиденциалност по </w:t>
      </w:r>
      <w:r w:rsidRPr="007F1F74">
        <w:rPr>
          <w:b/>
          <w:sz w:val="24"/>
        </w:rPr>
        <w:t>чл. 102 от Закон за обществените поръчки</w:t>
      </w:r>
    </w:p>
    <w:p w:rsidR="00875477" w:rsidRPr="007F1F74" w:rsidRDefault="00875477" w:rsidP="00FE353F">
      <w:pPr>
        <w:tabs>
          <w:tab w:val="left" w:pos="6117"/>
        </w:tabs>
        <w:autoSpaceDN w:val="0"/>
        <w:jc w:val="both"/>
        <w:rPr>
          <w:sz w:val="24"/>
        </w:rPr>
      </w:pPr>
    </w:p>
    <w:p w:rsidR="00875477" w:rsidRPr="00E43C81" w:rsidRDefault="00875477" w:rsidP="00FE353F">
      <w:pPr>
        <w:tabs>
          <w:tab w:val="left" w:pos="6117"/>
        </w:tabs>
        <w:autoSpaceDN w:val="0"/>
        <w:jc w:val="both"/>
        <w:rPr>
          <w:sz w:val="24"/>
        </w:rPr>
      </w:pPr>
      <w:r w:rsidRPr="00E43C81">
        <w:rPr>
          <w:sz w:val="24"/>
        </w:rPr>
        <w:t xml:space="preserve">Подписаният /та/ […] с [лична карта/документ за самоличност] № […], издадена на […] от […], в качеството ми на [длъжност или друго качество], съгласно [документа, от който лицето черпи съответните права – учредителен акт, пълномощно и пр.], на [наименование на участника/член на обединението] с БУЛСТАТ/ЕИК […], регистрирано в […], със седалище […] и адрес на управление […], във връзка с обществена поръчка с предмет: </w:t>
      </w:r>
      <w:r w:rsidRPr="00E43C81">
        <w:rPr>
          <w:sz w:val="24"/>
          <w:lang w:val="ru-RU"/>
        </w:rPr>
        <w:t>„РЕКОНСТРУКЦИЯ НА КОТЕЛНО И ОТОПЛИТЕЛНИ СИСТЕМИ В СГРАДИТЕ НА ДГ „РАДОСТ” ГР. ЗЛАТОГРАД И ДГ „ЩАСТЛИВО ДЕТСТВО” С. СТАРЦЕВО, ОБЩИНА ЗЛАТОГРАД”</w:t>
      </w:r>
    </w:p>
    <w:p w:rsidR="00875477" w:rsidRPr="007F1F74" w:rsidRDefault="00875477" w:rsidP="00FE353F">
      <w:pPr>
        <w:pStyle w:val="Title"/>
        <w:tabs>
          <w:tab w:val="clear" w:pos="-720"/>
          <w:tab w:val="left" w:pos="6117"/>
        </w:tabs>
        <w:ind w:firstLine="708"/>
        <w:jc w:val="both"/>
        <w:outlineLvl w:val="0"/>
        <w:rPr>
          <w:rFonts w:eastAsia="Times New Roman"/>
          <w:sz w:val="24"/>
          <w:szCs w:val="24"/>
        </w:rPr>
      </w:pPr>
    </w:p>
    <w:p w:rsidR="00875477" w:rsidRPr="007F1F74" w:rsidRDefault="00875477" w:rsidP="00FE353F">
      <w:pPr>
        <w:tabs>
          <w:tab w:val="left" w:pos="6117"/>
        </w:tabs>
        <w:spacing w:after="12" w:line="276" w:lineRule="auto"/>
        <w:ind w:left="2160" w:hanging="2160"/>
        <w:jc w:val="center"/>
        <w:rPr>
          <w:b/>
          <w:bCs/>
          <w:sz w:val="24"/>
        </w:rPr>
      </w:pPr>
      <w:r w:rsidRPr="007F1F74">
        <w:rPr>
          <w:b/>
          <w:bCs/>
          <w:sz w:val="24"/>
        </w:rPr>
        <w:t>Д Е К Л А Р И Р А М, че:</w:t>
      </w:r>
    </w:p>
    <w:p w:rsidR="00875477" w:rsidRPr="007F1F74" w:rsidRDefault="00875477" w:rsidP="00FE353F">
      <w:pPr>
        <w:tabs>
          <w:tab w:val="left" w:pos="6117"/>
        </w:tabs>
        <w:spacing w:after="12" w:line="276" w:lineRule="auto"/>
        <w:rPr>
          <w:color w:val="000000"/>
          <w:sz w:val="24"/>
        </w:rPr>
      </w:pPr>
    </w:p>
    <w:p w:rsidR="00875477" w:rsidRPr="007F1F74" w:rsidRDefault="00875477" w:rsidP="00FE353F">
      <w:pPr>
        <w:tabs>
          <w:tab w:val="left" w:pos="6117"/>
        </w:tabs>
        <w:autoSpaceDN w:val="0"/>
        <w:jc w:val="both"/>
        <w:rPr>
          <w:sz w:val="24"/>
        </w:rPr>
      </w:pPr>
      <w:r w:rsidRPr="007F1F74">
        <w:rPr>
          <w:sz w:val="24"/>
        </w:rPr>
        <w:t xml:space="preserve">В представената от мен оферта информацията от стр………. до стр…….. от част „………………….“ да се счита за конфиденциална, тъй като съдържа търговска тайна, с оглед на което не </w:t>
      </w:r>
      <w:r w:rsidRPr="007F1F74">
        <w:rPr>
          <w:color w:val="000000"/>
          <w:sz w:val="24"/>
        </w:rPr>
        <w:t>бихме желали същата да бъде разкривана от възложителя.</w:t>
      </w:r>
    </w:p>
    <w:p w:rsidR="00875477" w:rsidRPr="007F1F74" w:rsidRDefault="00875477" w:rsidP="00FE353F">
      <w:pPr>
        <w:widowControl w:val="0"/>
        <w:tabs>
          <w:tab w:val="left" w:pos="6117"/>
        </w:tabs>
        <w:autoSpaceDE w:val="0"/>
        <w:autoSpaceDN w:val="0"/>
        <w:adjustRightInd w:val="0"/>
        <w:jc w:val="both"/>
        <w:rPr>
          <w:sz w:val="24"/>
        </w:rPr>
      </w:pPr>
    </w:p>
    <w:p w:rsidR="00875477" w:rsidRPr="007F1F74" w:rsidRDefault="00875477" w:rsidP="00FE353F">
      <w:pPr>
        <w:widowControl w:val="0"/>
        <w:tabs>
          <w:tab w:val="left" w:pos="6117"/>
        </w:tabs>
        <w:autoSpaceDE w:val="0"/>
        <w:autoSpaceDN w:val="0"/>
        <w:adjustRightInd w:val="0"/>
        <w:ind w:firstLine="708"/>
        <w:jc w:val="both"/>
        <w:rPr>
          <w:i/>
          <w:sz w:val="24"/>
        </w:rPr>
      </w:pPr>
      <w:r w:rsidRPr="007F1F74">
        <w:rPr>
          <w:i/>
          <w:sz w:val="24"/>
        </w:rPr>
        <w:t>*Участниците не могат да се позовават на конфиденционалност по отношение на предложенията от офертите им, които подлежат на оценка.</w:t>
      </w:r>
    </w:p>
    <w:p w:rsidR="00875477" w:rsidRPr="007F1F74" w:rsidRDefault="00875477" w:rsidP="00FE353F">
      <w:pPr>
        <w:tabs>
          <w:tab w:val="left" w:pos="6117"/>
        </w:tabs>
        <w:autoSpaceDE w:val="0"/>
        <w:autoSpaceDN w:val="0"/>
        <w:adjustRightInd w:val="0"/>
        <w:jc w:val="both"/>
        <w:rPr>
          <w:rFonts w:eastAsia="Verdana-Bold"/>
          <w:b/>
        </w:rPr>
      </w:pPr>
    </w:p>
    <w:p w:rsidR="00875477" w:rsidRPr="007F1F74" w:rsidRDefault="00875477" w:rsidP="00FE353F">
      <w:pPr>
        <w:tabs>
          <w:tab w:val="left" w:pos="6117"/>
        </w:tabs>
        <w:autoSpaceDE w:val="0"/>
        <w:autoSpaceDN w:val="0"/>
        <w:adjustRightInd w:val="0"/>
        <w:jc w:val="both"/>
        <w:rPr>
          <w:rFonts w:eastAsia="Verdana-Bold"/>
          <w:b/>
        </w:rPr>
      </w:pPr>
    </w:p>
    <w:p w:rsidR="00875477" w:rsidRPr="007F1F74" w:rsidRDefault="00875477" w:rsidP="00FE353F">
      <w:pPr>
        <w:tabs>
          <w:tab w:val="left" w:pos="6117"/>
        </w:tabs>
        <w:spacing w:before="120" w:after="120" w:line="240" w:lineRule="atLeast"/>
        <w:jc w:val="both"/>
        <w:rPr>
          <w:sz w:val="24"/>
        </w:rPr>
      </w:pPr>
      <w:r w:rsidRPr="007F1F74">
        <w:rPr>
          <w:sz w:val="24"/>
        </w:rPr>
        <w:t>[</w:t>
      </w:r>
      <w:r w:rsidRPr="007F1F74">
        <w:rPr>
          <w:i/>
          <w:iCs w:val="0"/>
          <w:sz w:val="24"/>
        </w:rPr>
        <w:t>дата на подписване</w:t>
      </w:r>
      <w:r w:rsidRPr="007F1F74">
        <w:rPr>
          <w:sz w:val="24"/>
        </w:rPr>
        <w:t>]</w:t>
      </w:r>
      <w:r w:rsidRPr="007F1F74">
        <w:rPr>
          <w:sz w:val="24"/>
        </w:rPr>
        <w:tab/>
      </w:r>
      <w:r w:rsidRPr="007F1F74">
        <w:rPr>
          <w:sz w:val="24"/>
        </w:rPr>
        <w:tab/>
      </w:r>
      <w:r w:rsidRPr="007F1F74">
        <w:rPr>
          <w:sz w:val="24"/>
        </w:rPr>
        <w:tab/>
      </w:r>
      <w:r w:rsidRPr="007F1F74">
        <w:rPr>
          <w:sz w:val="24"/>
        </w:rPr>
        <w:tab/>
      </w:r>
      <w:r w:rsidRPr="007F1F74">
        <w:rPr>
          <w:sz w:val="24"/>
        </w:rPr>
        <w:tab/>
        <w:t>Декларатор: [</w:t>
      </w:r>
      <w:r w:rsidRPr="007F1F74">
        <w:rPr>
          <w:i/>
          <w:iCs w:val="0"/>
          <w:sz w:val="24"/>
        </w:rPr>
        <w:t>подпис</w:t>
      </w:r>
      <w:r w:rsidRPr="007F1F74">
        <w:rPr>
          <w:sz w:val="24"/>
        </w:rPr>
        <w:t xml:space="preserve">]:  </w:t>
      </w:r>
    </w:p>
    <w:p w:rsidR="00875477" w:rsidRPr="007F1F74" w:rsidRDefault="00875477" w:rsidP="00FE353F">
      <w:pPr>
        <w:tabs>
          <w:tab w:val="left" w:pos="6117"/>
        </w:tabs>
        <w:spacing w:before="120" w:after="120" w:line="240" w:lineRule="atLeast"/>
        <w:jc w:val="both"/>
        <w:rPr>
          <w:sz w:val="24"/>
        </w:rPr>
      </w:pP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t>[</w:t>
      </w:r>
      <w:r w:rsidRPr="007F1F74">
        <w:rPr>
          <w:i/>
          <w:iCs w:val="0"/>
          <w:sz w:val="24"/>
        </w:rPr>
        <w:t>печат, когато е приложимо</w:t>
      </w:r>
    </w:p>
    <w:p w:rsidR="00875477" w:rsidRDefault="00875477" w:rsidP="00FE353F">
      <w:pPr>
        <w:rPr>
          <w:sz w:val="24"/>
          <w:lang w:eastAsia="bg-BG"/>
        </w:rPr>
      </w:pPr>
    </w:p>
    <w:p w:rsidR="00875477" w:rsidRDefault="00875477" w:rsidP="00FE353F">
      <w:pPr>
        <w:rPr>
          <w:sz w:val="24"/>
          <w:lang w:eastAsia="bg-BG"/>
        </w:rPr>
      </w:pPr>
    </w:p>
    <w:p w:rsidR="00875477" w:rsidRDefault="00875477" w:rsidP="00FE353F">
      <w:pPr>
        <w:rPr>
          <w:sz w:val="24"/>
          <w:lang w:eastAsia="bg-BG"/>
        </w:rPr>
      </w:pPr>
    </w:p>
    <w:p w:rsidR="00875477" w:rsidRDefault="00875477" w:rsidP="00FE353F">
      <w:pPr>
        <w:rPr>
          <w:sz w:val="24"/>
          <w:lang w:eastAsia="bg-BG"/>
        </w:rPr>
      </w:pPr>
    </w:p>
    <w:p w:rsidR="00875477" w:rsidRDefault="00875477" w:rsidP="00FE353F">
      <w:pPr>
        <w:rPr>
          <w:sz w:val="24"/>
          <w:lang w:eastAsia="bg-BG"/>
        </w:rPr>
      </w:pPr>
    </w:p>
    <w:p w:rsidR="00875477" w:rsidRDefault="00875477" w:rsidP="00FE353F">
      <w:pPr>
        <w:rPr>
          <w:sz w:val="24"/>
          <w:lang w:eastAsia="bg-BG"/>
        </w:rPr>
      </w:pPr>
    </w:p>
    <w:p w:rsidR="00875477" w:rsidRDefault="00875477" w:rsidP="00FE353F">
      <w:pPr>
        <w:rPr>
          <w:sz w:val="24"/>
          <w:lang w:eastAsia="bg-BG"/>
        </w:rPr>
      </w:pPr>
    </w:p>
    <w:p w:rsidR="00875477" w:rsidRDefault="00875477" w:rsidP="00FE353F">
      <w:pPr>
        <w:rPr>
          <w:sz w:val="24"/>
          <w:lang w:eastAsia="bg-BG"/>
        </w:rPr>
      </w:pPr>
    </w:p>
    <w:p w:rsidR="00875477" w:rsidRDefault="00875477" w:rsidP="00FE353F">
      <w:pPr>
        <w:rPr>
          <w:sz w:val="24"/>
          <w:lang w:eastAsia="bg-BG"/>
        </w:rPr>
      </w:pPr>
    </w:p>
    <w:p w:rsidR="00875477" w:rsidRDefault="00875477" w:rsidP="00FE353F">
      <w:pPr>
        <w:rPr>
          <w:sz w:val="24"/>
          <w:lang w:eastAsia="bg-BG"/>
        </w:rPr>
      </w:pPr>
    </w:p>
    <w:p w:rsidR="00875477" w:rsidRDefault="00875477" w:rsidP="00FE353F">
      <w:pPr>
        <w:rPr>
          <w:sz w:val="24"/>
          <w:lang w:eastAsia="bg-BG"/>
        </w:rPr>
      </w:pPr>
    </w:p>
    <w:p w:rsidR="00875477" w:rsidRDefault="00875477" w:rsidP="00FE353F">
      <w:pPr>
        <w:rPr>
          <w:sz w:val="24"/>
          <w:lang w:eastAsia="bg-BG"/>
        </w:rPr>
      </w:pPr>
    </w:p>
    <w:p w:rsidR="00875477" w:rsidRDefault="00875477" w:rsidP="00FE353F">
      <w:pPr>
        <w:rPr>
          <w:sz w:val="24"/>
          <w:lang w:eastAsia="bg-BG"/>
        </w:rPr>
      </w:pPr>
    </w:p>
    <w:p w:rsidR="00875477" w:rsidRDefault="00875477" w:rsidP="00FE353F">
      <w:pPr>
        <w:rPr>
          <w:sz w:val="24"/>
          <w:lang w:eastAsia="bg-BG"/>
        </w:rPr>
      </w:pPr>
    </w:p>
    <w:p w:rsidR="00875477" w:rsidRDefault="00875477" w:rsidP="00FE353F">
      <w:pPr>
        <w:rPr>
          <w:sz w:val="24"/>
          <w:lang w:eastAsia="bg-BG"/>
        </w:rPr>
      </w:pPr>
    </w:p>
    <w:p w:rsidR="00875477" w:rsidRDefault="00875477" w:rsidP="00FE353F">
      <w:pPr>
        <w:rPr>
          <w:sz w:val="24"/>
          <w:lang w:eastAsia="bg-BG"/>
        </w:rPr>
      </w:pPr>
    </w:p>
    <w:p w:rsidR="00875477" w:rsidRPr="007F1F74" w:rsidRDefault="00875477" w:rsidP="00FE353F">
      <w:pPr>
        <w:rPr>
          <w:sz w:val="24"/>
          <w:lang w:eastAsia="bg-BG"/>
        </w:rPr>
      </w:pPr>
    </w:p>
    <w:p w:rsidR="00875477" w:rsidRPr="007F1F74" w:rsidRDefault="00875477" w:rsidP="00FE353F">
      <w:pPr>
        <w:pStyle w:val="Heading3"/>
        <w:ind w:left="708" w:hanging="705"/>
        <w:jc w:val="right"/>
        <w:rPr>
          <w:rFonts w:ascii="Times New Roman" w:hAnsi="Times New Roman"/>
          <w:sz w:val="24"/>
          <w:szCs w:val="24"/>
          <w:lang w:val="bg-BG"/>
        </w:rPr>
      </w:pPr>
      <w:r w:rsidRPr="007F1F74">
        <w:rPr>
          <w:rFonts w:ascii="Times New Roman" w:hAnsi="Times New Roman"/>
          <w:sz w:val="24"/>
          <w:szCs w:val="24"/>
          <w:lang w:val="bg-BG"/>
        </w:rPr>
        <w:t xml:space="preserve">ОБРАЗЕЦ </w:t>
      </w:r>
    </w:p>
    <w:p w:rsidR="00875477" w:rsidRPr="007F1F74" w:rsidRDefault="00875477" w:rsidP="00FE353F">
      <w:pPr>
        <w:spacing w:before="120" w:after="120" w:line="240" w:lineRule="atLeast"/>
        <w:jc w:val="both"/>
        <w:rPr>
          <w:sz w:val="24"/>
        </w:rPr>
      </w:pPr>
    </w:p>
    <w:p w:rsidR="00875477" w:rsidRPr="007F1F74" w:rsidRDefault="00875477" w:rsidP="00FE353F">
      <w:pPr>
        <w:spacing w:before="120" w:after="120" w:line="240" w:lineRule="atLeast"/>
        <w:ind w:left="2160" w:hanging="2160"/>
        <w:jc w:val="center"/>
        <w:rPr>
          <w:b/>
          <w:bCs/>
          <w:sz w:val="24"/>
        </w:rPr>
      </w:pPr>
      <w:r w:rsidRPr="007F1F74">
        <w:rPr>
          <w:b/>
          <w:bCs/>
          <w:sz w:val="24"/>
        </w:rPr>
        <w:t xml:space="preserve">Д Е К Л А Р А Ц И Я </w:t>
      </w:r>
    </w:p>
    <w:p w:rsidR="00875477" w:rsidRPr="007F1F74" w:rsidRDefault="00875477" w:rsidP="00FE353F">
      <w:pPr>
        <w:tabs>
          <w:tab w:val="left" w:pos="709"/>
        </w:tabs>
        <w:spacing w:before="120" w:after="120" w:line="240" w:lineRule="atLeast"/>
        <w:jc w:val="center"/>
        <w:rPr>
          <w:b/>
          <w:bCs/>
          <w:sz w:val="24"/>
          <w:lang w:eastAsia="pl-PL"/>
        </w:rPr>
      </w:pPr>
      <w:r w:rsidRPr="007F1F74">
        <w:rPr>
          <w:b/>
          <w:bCs/>
          <w:sz w:val="24"/>
          <w:lang w:eastAsia="pl-PL"/>
        </w:rPr>
        <w:t>за съгласие с клаузите на приложения проект на договор</w:t>
      </w:r>
    </w:p>
    <w:p w:rsidR="00875477" w:rsidRPr="007F1F74" w:rsidRDefault="00875477" w:rsidP="00FE353F">
      <w:pPr>
        <w:tabs>
          <w:tab w:val="left" w:pos="709"/>
        </w:tabs>
        <w:spacing w:before="120" w:after="120" w:line="240" w:lineRule="atLeast"/>
        <w:jc w:val="both"/>
        <w:rPr>
          <w:sz w:val="24"/>
          <w:lang w:eastAsia="pl-PL"/>
        </w:rPr>
      </w:pPr>
    </w:p>
    <w:p w:rsidR="00875477" w:rsidRPr="00E43C81" w:rsidRDefault="00875477" w:rsidP="00FE353F">
      <w:pPr>
        <w:tabs>
          <w:tab w:val="left" w:pos="6117"/>
        </w:tabs>
        <w:autoSpaceDN w:val="0"/>
        <w:jc w:val="both"/>
        <w:rPr>
          <w:sz w:val="24"/>
        </w:rPr>
      </w:pPr>
      <w:r w:rsidRPr="00E43C81">
        <w:rPr>
          <w:sz w:val="24"/>
          <w:lang w:eastAsia="pl-PL"/>
        </w:rPr>
        <w:t>Подписаният /та/ […] с [лична карта/документ за самоличност] № […], издадена на […] от […], в качеството ми на [</w:t>
      </w:r>
      <w:r w:rsidRPr="00E43C81">
        <w:rPr>
          <w:i/>
          <w:sz w:val="24"/>
          <w:lang w:eastAsia="pl-PL"/>
        </w:rPr>
        <w:t>длъжност или друго качество</w:t>
      </w:r>
      <w:r w:rsidRPr="00E43C81">
        <w:rPr>
          <w:sz w:val="24"/>
          <w:lang w:eastAsia="pl-PL"/>
        </w:rPr>
        <w:t>], съгласно [</w:t>
      </w:r>
      <w:r w:rsidRPr="00E43C81">
        <w:rPr>
          <w:i/>
          <w:sz w:val="24"/>
          <w:lang w:eastAsia="pl-PL"/>
        </w:rPr>
        <w:t>документа, от който лицето черпи съответните права – учредителен акт, пълномощно и пр.</w:t>
      </w:r>
      <w:r w:rsidRPr="00E43C81">
        <w:rPr>
          <w:sz w:val="24"/>
          <w:lang w:eastAsia="pl-PL"/>
        </w:rPr>
        <w:t>],</w:t>
      </w:r>
      <w:r w:rsidRPr="00E43C81">
        <w:rPr>
          <w:i/>
          <w:sz w:val="24"/>
          <w:lang w:eastAsia="pl-PL"/>
        </w:rPr>
        <w:t xml:space="preserve"> </w:t>
      </w:r>
      <w:r w:rsidRPr="00E43C81">
        <w:rPr>
          <w:sz w:val="24"/>
          <w:lang w:eastAsia="pl-PL"/>
        </w:rPr>
        <w:t>на [</w:t>
      </w:r>
      <w:r w:rsidRPr="00E43C81">
        <w:rPr>
          <w:i/>
          <w:sz w:val="24"/>
          <w:lang w:eastAsia="pl-PL"/>
        </w:rPr>
        <w:t>наименование на участника/член на обединението</w:t>
      </w:r>
      <w:r w:rsidRPr="00E43C81">
        <w:rPr>
          <w:sz w:val="24"/>
          <w:lang w:eastAsia="pl-PL"/>
        </w:rPr>
        <w:t>]</w:t>
      </w:r>
      <w:r w:rsidRPr="00E43C81">
        <w:rPr>
          <w:i/>
          <w:sz w:val="24"/>
          <w:lang w:eastAsia="pl-PL"/>
        </w:rPr>
        <w:t xml:space="preserve"> с </w:t>
      </w:r>
      <w:r w:rsidRPr="00E43C81">
        <w:rPr>
          <w:sz w:val="24"/>
          <w:lang w:eastAsia="pl-PL"/>
        </w:rPr>
        <w:t xml:space="preserve">БУЛСТАТ/ЕИК […], регистрирано в […], със седалище […] и адрес на управление […], във връзка с обществена поръчка с предмет: </w:t>
      </w:r>
      <w:r w:rsidRPr="00E43C81">
        <w:rPr>
          <w:sz w:val="24"/>
          <w:lang w:val="ru-RU"/>
        </w:rPr>
        <w:t>„РЕКОНСТРУКЦИЯ НА КОТЕЛНО И ОТОПЛИТЕЛНИ СИСТЕМИ В СГРАДИТЕ НА ДГ „РАДОСТ” ГР. ЗЛАТОГРАД И ДГ „ЩАСТЛИВО ДЕТСТВО” С. СТАРЦЕВО, ОБЩИНА ЗЛАТОГРАД”</w:t>
      </w:r>
    </w:p>
    <w:p w:rsidR="00875477" w:rsidRPr="007F1F74" w:rsidRDefault="00875477" w:rsidP="00FE353F">
      <w:pPr>
        <w:tabs>
          <w:tab w:val="left" w:pos="6117"/>
        </w:tabs>
        <w:autoSpaceDN w:val="0"/>
        <w:jc w:val="both"/>
      </w:pPr>
    </w:p>
    <w:p w:rsidR="00875477" w:rsidRPr="007F1F74" w:rsidRDefault="00875477" w:rsidP="00FE353F">
      <w:pPr>
        <w:pStyle w:val="Title"/>
        <w:tabs>
          <w:tab w:val="clear" w:pos="-720"/>
        </w:tabs>
        <w:ind w:firstLine="708"/>
        <w:outlineLvl w:val="0"/>
        <w:rPr>
          <w:sz w:val="24"/>
          <w:szCs w:val="24"/>
        </w:rPr>
      </w:pPr>
      <w:r w:rsidRPr="007F1F74">
        <w:rPr>
          <w:sz w:val="24"/>
          <w:szCs w:val="24"/>
        </w:rPr>
        <w:t>Д Е К Л А Р И Р А М, че:</w:t>
      </w:r>
    </w:p>
    <w:p w:rsidR="00875477" w:rsidRPr="007F1F74" w:rsidRDefault="00875477" w:rsidP="00FE353F">
      <w:pPr>
        <w:spacing w:before="120" w:after="120" w:line="240" w:lineRule="atLeast"/>
        <w:jc w:val="both"/>
        <w:rPr>
          <w:sz w:val="24"/>
        </w:rPr>
      </w:pPr>
      <w:r w:rsidRPr="007F1F74">
        <w:rPr>
          <w:sz w:val="24"/>
        </w:rPr>
        <w:t>Съм запознат с проекта на договора за възлагане на горепосочената обществена поръчка, в това число с Техническата спецификация и всички документи съставляващи неразделна част от договора, приемам ги без възражения и ако бъда определен за изпълнител, ще сключа договор в законно установения срок и ще изпълня предмета на обществената поръчка, съгласно Договора и Техническата спецификация.</w:t>
      </w:r>
    </w:p>
    <w:p w:rsidR="00875477" w:rsidRPr="007F1F74" w:rsidRDefault="00875477" w:rsidP="00FE353F">
      <w:pPr>
        <w:spacing w:before="120" w:after="120" w:line="240" w:lineRule="atLeast"/>
        <w:jc w:val="both"/>
        <w:rPr>
          <w:sz w:val="24"/>
        </w:rPr>
      </w:pPr>
      <w:r w:rsidRPr="007F1F74">
        <w:rPr>
          <w:sz w:val="24"/>
        </w:rPr>
        <w:t>Известна ми е отговорността по чл.313 от Наказателния кодекс.</w:t>
      </w:r>
    </w:p>
    <w:p w:rsidR="00875477" w:rsidRPr="007F1F74" w:rsidRDefault="00875477" w:rsidP="00FE353F">
      <w:pPr>
        <w:spacing w:before="120" w:after="120" w:line="240" w:lineRule="atLeast"/>
        <w:jc w:val="both"/>
        <w:rPr>
          <w:b/>
          <w:bCs/>
          <w:sz w:val="24"/>
          <w:u w:val="single"/>
        </w:rPr>
      </w:pPr>
    </w:p>
    <w:p w:rsidR="00875477" w:rsidRPr="007F1F74" w:rsidRDefault="00875477" w:rsidP="00FE353F">
      <w:pPr>
        <w:spacing w:before="120" w:after="120" w:line="240" w:lineRule="atLeast"/>
        <w:jc w:val="both"/>
        <w:rPr>
          <w:sz w:val="24"/>
        </w:rPr>
      </w:pPr>
      <w:r w:rsidRPr="007F1F74">
        <w:rPr>
          <w:sz w:val="24"/>
        </w:rPr>
        <w:t>[</w:t>
      </w:r>
      <w:r w:rsidRPr="007F1F74">
        <w:rPr>
          <w:i/>
          <w:iCs w:val="0"/>
          <w:sz w:val="24"/>
        </w:rPr>
        <w:t>дата на подписване</w:t>
      </w:r>
      <w:r w:rsidRPr="007F1F74">
        <w:rPr>
          <w:sz w:val="24"/>
        </w:rPr>
        <w:t>]</w:t>
      </w:r>
      <w:r w:rsidRPr="007F1F74">
        <w:rPr>
          <w:sz w:val="24"/>
        </w:rPr>
        <w:tab/>
      </w:r>
      <w:r w:rsidRPr="007F1F74">
        <w:rPr>
          <w:sz w:val="24"/>
        </w:rPr>
        <w:tab/>
      </w:r>
      <w:r w:rsidRPr="007F1F74">
        <w:rPr>
          <w:sz w:val="24"/>
        </w:rPr>
        <w:tab/>
      </w:r>
      <w:r w:rsidRPr="007F1F74">
        <w:rPr>
          <w:sz w:val="24"/>
        </w:rPr>
        <w:tab/>
      </w:r>
      <w:r w:rsidRPr="007F1F74">
        <w:rPr>
          <w:sz w:val="24"/>
        </w:rPr>
        <w:tab/>
        <w:t>Декларатор: [</w:t>
      </w:r>
      <w:r w:rsidRPr="007F1F74">
        <w:rPr>
          <w:i/>
          <w:iCs w:val="0"/>
          <w:sz w:val="24"/>
        </w:rPr>
        <w:t>подпис</w:t>
      </w:r>
      <w:r w:rsidRPr="007F1F74">
        <w:rPr>
          <w:sz w:val="24"/>
        </w:rPr>
        <w:t xml:space="preserve">]:  </w:t>
      </w:r>
    </w:p>
    <w:p w:rsidR="00875477" w:rsidRPr="007F1F74" w:rsidRDefault="00875477" w:rsidP="00FE353F">
      <w:pPr>
        <w:spacing w:before="120" w:after="120" w:line="240" w:lineRule="atLeast"/>
        <w:jc w:val="both"/>
        <w:rPr>
          <w:sz w:val="24"/>
        </w:rPr>
      </w:pP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t>[</w:t>
      </w:r>
      <w:r w:rsidRPr="007F1F74">
        <w:rPr>
          <w:i/>
          <w:iCs w:val="0"/>
          <w:sz w:val="24"/>
        </w:rPr>
        <w:t>печат, когато е приложимо</w:t>
      </w:r>
      <w:r w:rsidRPr="007F1F74">
        <w:rPr>
          <w:sz w:val="24"/>
        </w:rPr>
        <w:t>]</w:t>
      </w:r>
    </w:p>
    <w:p w:rsidR="00875477" w:rsidRPr="007F1F74" w:rsidRDefault="00875477" w:rsidP="00FE353F">
      <w:pPr>
        <w:pStyle w:val="Heading3"/>
        <w:ind w:left="705" w:hanging="705"/>
        <w:jc w:val="right"/>
        <w:rPr>
          <w:rFonts w:ascii="Times New Roman" w:hAnsi="Times New Roman"/>
          <w:sz w:val="24"/>
          <w:szCs w:val="24"/>
          <w:lang w:val="bg-BG"/>
        </w:rPr>
      </w:pPr>
      <w:bookmarkStart w:id="1" w:name="_Toc453805203"/>
    </w:p>
    <w:p w:rsidR="00875477" w:rsidRPr="007F1F74" w:rsidRDefault="00875477" w:rsidP="00FE353F">
      <w:pPr>
        <w:pStyle w:val="Heading3"/>
        <w:ind w:left="705" w:hanging="705"/>
        <w:jc w:val="right"/>
        <w:rPr>
          <w:rFonts w:ascii="Times New Roman" w:hAnsi="Times New Roman"/>
          <w:sz w:val="24"/>
          <w:szCs w:val="24"/>
          <w:lang w:val="bg-BG"/>
        </w:rPr>
      </w:pPr>
    </w:p>
    <w:p w:rsidR="00875477" w:rsidRPr="007F1F74" w:rsidRDefault="00875477" w:rsidP="00FE353F">
      <w:pPr>
        <w:pStyle w:val="Heading3"/>
        <w:ind w:left="705" w:hanging="705"/>
        <w:jc w:val="right"/>
        <w:rPr>
          <w:rFonts w:ascii="Times New Roman" w:hAnsi="Times New Roman"/>
          <w:sz w:val="24"/>
          <w:szCs w:val="24"/>
          <w:lang w:val="bg-BG"/>
        </w:rPr>
      </w:pPr>
    </w:p>
    <w:p w:rsidR="00875477" w:rsidRPr="007F1F74" w:rsidRDefault="00875477" w:rsidP="00FE353F"/>
    <w:p w:rsidR="00875477" w:rsidRPr="007F1F74" w:rsidRDefault="00875477" w:rsidP="00FE353F"/>
    <w:p w:rsidR="00875477" w:rsidRPr="007F1F74" w:rsidRDefault="00875477" w:rsidP="00FE353F">
      <w:pPr>
        <w:pStyle w:val="Heading3"/>
        <w:ind w:left="705" w:hanging="705"/>
        <w:jc w:val="right"/>
        <w:rPr>
          <w:rFonts w:ascii="Times New Roman" w:hAnsi="Times New Roman"/>
          <w:sz w:val="24"/>
          <w:szCs w:val="24"/>
          <w:lang w:val="bg-BG"/>
        </w:rPr>
      </w:pPr>
    </w:p>
    <w:p w:rsidR="00875477" w:rsidRPr="007F1F74" w:rsidRDefault="00875477" w:rsidP="00FE353F">
      <w:pPr>
        <w:pStyle w:val="Heading3"/>
        <w:ind w:left="705" w:hanging="705"/>
        <w:jc w:val="right"/>
        <w:rPr>
          <w:rFonts w:ascii="Times New Roman" w:hAnsi="Times New Roman"/>
          <w:sz w:val="24"/>
          <w:szCs w:val="24"/>
          <w:lang w:val="bg-BG"/>
        </w:rPr>
      </w:pPr>
    </w:p>
    <w:p w:rsidR="00875477" w:rsidRPr="007F1F74" w:rsidRDefault="00875477" w:rsidP="00FE353F"/>
    <w:p w:rsidR="00875477" w:rsidRPr="007F1F74" w:rsidRDefault="00875477" w:rsidP="00FE353F"/>
    <w:p w:rsidR="00875477" w:rsidRPr="007F1F74" w:rsidRDefault="00875477" w:rsidP="00FE353F"/>
    <w:p w:rsidR="00875477" w:rsidRPr="007F1F74" w:rsidRDefault="00875477" w:rsidP="00FE353F"/>
    <w:p w:rsidR="00875477" w:rsidRPr="007F1F74" w:rsidRDefault="00875477" w:rsidP="00FE353F"/>
    <w:p w:rsidR="00875477" w:rsidRPr="007F1F74" w:rsidRDefault="00875477" w:rsidP="00FE353F"/>
    <w:p w:rsidR="00875477" w:rsidRPr="007F1F74" w:rsidRDefault="00875477" w:rsidP="00FE353F"/>
    <w:p w:rsidR="00875477" w:rsidRPr="007F1F74" w:rsidRDefault="00875477" w:rsidP="00FE353F"/>
    <w:p w:rsidR="00875477" w:rsidRPr="007F1F74" w:rsidRDefault="00875477" w:rsidP="00FE353F"/>
    <w:p w:rsidR="00875477" w:rsidRPr="007F1F74" w:rsidRDefault="00875477" w:rsidP="00FE353F"/>
    <w:p w:rsidR="00875477" w:rsidRPr="007F1F74" w:rsidRDefault="00875477" w:rsidP="00FE353F"/>
    <w:p w:rsidR="00875477" w:rsidRPr="007F1F74" w:rsidRDefault="00875477" w:rsidP="00FE353F">
      <w:pPr>
        <w:pStyle w:val="Heading3"/>
        <w:ind w:left="705" w:hanging="705"/>
        <w:jc w:val="right"/>
        <w:rPr>
          <w:rFonts w:ascii="Times New Roman" w:hAnsi="Times New Roman"/>
          <w:sz w:val="24"/>
          <w:szCs w:val="24"/>
          <w:lang w:val="bg-BG"/>
        </w:rPr>
      </w:pPr>
      <w:r w:rsidRPr="007F1F74">
        <w:rPr>
          <w:rFonts w:ascii="Times New Roman" w:hAnsi="Times New Roman"/>
          <w:sz w:val="24"/>
          <w:szCs w:val="24"/>
          <w:lang w:val="bg-BG"/>
        </w:rPr>
        <w:t xml:space="preserve">ОБРАЗЕЦ </w:t>
      </w:r>
      <w:bookmarkEnd w:id="1"/>
    </w:p>
    <w:p w:rsidR="00875477" w:rsidRPr="007F1F74" w:rsidRDefault="00875477" w:rsidP="00FE353F">
      <w:pPr>
        <w:spacing w:before="120" w:after="120" w:line="240" w:lineRule="atLeast"/>
        <w:ind w:left="2160" w:hanging="2160"/>
        <w:jc w:val="center"/>
        <w:rPr>
          <w:b/>
          <w:bCs/>
          <w:sz w:val="24"/>
        </w:rPr>
      </w:pPr>
      <w:r w:rsidRPr="007F1F74">
        <w:rPr>
          <w:b/>
          <w:bCs/>
          <w:sz w:val="24"/>
        </w:rPr>
        <w:t xml:space="preserve">Д Е К Л А Р А Ц И Я </w:t>
      </w:r>
    </w:p>
    <w:p w:rsidR="00875477" w:rsidRPr="007F1F74" w:rsidRDefault="00875477" w:rsidP="00FE353F">
      <w:pPr>
        <w:tabs>
          <w:tab w:val="left" w:pos="709"/>
        </w:tabs>
        <w:spacing w:before="120" w:after="120" w:line="240" w:lineRule="atLeast"/>
        <w:jc w:val="center"/>
        <w:rPr>
          <w:b/>
          <w:bCs/>
          <w:sz w:val="24"/>
          <w:lang w:eastAsia="pl-PL"/>
        </w:rPr>
      </w:pPr>
      <w:r w:rsidRPr="007F1F74">
        <w:rPr>
          <w:b/>
          <w:bCs/>
          <w:sz w:val="24"/>
          <w:lang w:eastAsia="pl-PL"/>
        </w:rPr>
        <w:t>за срока на валидност на офертата</w:t>
      </w:r>
    </w:p>
    <w:p w:rsidR="00875477" w:rsidRPr="007F1F74" w:rsidRDefault="00875477" w:rsidP="00FE353F">
      <w:pPr>
        <w:tabs>
          <w:tab w:val="left" w:pos="709"/>
        </w:tabs>
        <w:spacing w:before="120" w:after="120" w:line="240" w:lineRule="atLeast"/>
        <w:jc w:val="center"/>
        <w:rPr>
          <w:b/>
          <w:bCs/>
          <w:sz w:val="24"/>
          <w:lang w:eastAsia="pl-PL"/>
        </w:rPr>
      </w:pPr>
    </w:p>
    <w:p w:rsidR="00875477" w:rsidRPr="00E43C81" w:rsidRDefault="00875477" w:rsidP="00FE353F">
      <w:pPr>
        <w:tabs>
          <w:tab w:val="left" w:pos="6117"/>
        </w:tabs>
        <w:autoSpaceDN w:val="0"/>
        <w:jc w:val="both"/>
        <w:rPr>
          <w:sz w:val="24"/>
        </w:rPr>
      </w:pPr>
      <w:r w:rsidRPr="007F1F74">
        <w:rPr>
          <w:sz w:val="24"/>
        </w:rPr>
        <w:t xml:space="preserve">Подписаният /та/ […] с [лична карта/документ за самоличност] № […], издадена на […] от […], в качеството ми на [длъжност или друго качество], съгласно [документа, от който лицето черпи съответните права – учредителен акт, пълномощно и пр.], на [наименование на участника/член на обединението] с БУЛСТАТ/ЕИК […], регистрирано в […], със седалище […] и адрес на управление […], във връзка с обществена поръчка с предмет </w:t>
      </w:r>
      <w:r w:rsidRPr="00E43C81">
        <w:rPr>
          <w:sz w:val="24"/>
          <w:lang w:val="ru-RU"/>
        </w:rPr>
        <w:t>„РЕКОНСТРУКЦИЯ НА КОТЕЛНО И ОТОПЛИТЕЛНИ СИСТЕМИ В СГРАДИТЕ НА ДГ „РАДОСТ” ГР. ЗЛАТОГРАД И ДГ „ЩАСТЛИВО ДЕТСТВО” С. СТАРЦЕВО, ОБЩИНА ЗЛАТОГРАД”</w:t>
      </w:r>
    </w:p>
    <w:p w:rsidR="00875477" w:rsidRPr="007F1F74" w:rsidRDefault="00875477" w:rsidP="00FE353F">
      <w:pPr>
        <w:spacing w:before="120" w:after="120" w:line="240" w:lineRule="atLeast"/>
        <w:jc w:val="center"/>
        <w:rPr>
          <w:b/>
          <w:sz w:val="24"/>
        </w:rPr>
      </w:pPr>
      <w:r w:rsidRPr="007F1F74">
        <w:rPr>
          <w:b/>
          <w:sz w:val="24"/>
        </w:rPr>
        <w:t>Д Е К Л А Р И Р А М, че:</w:t>
      </w:r>
    </w:p>
    <w:p w:rsidR="00875477" w:rsidRPr="007F1F74" w:rsidRDefault="00875477" w:rsidP="00FE353F">
      <w:pPr>
        <w:spacing w:before="120" w:after="120" w:line="240" w:lineRule="atLeast"/>
        <w:jc w:val="both"/>
        <w:rPr>
          <w:sz w:val="24"/>
        </w:rPr>
      </w:pPr>
      <w:r w:rsidRPr="007F1F74">
        <w:rPr>
          <w:sz w:val="24"/>
        </w:rPr>
        <w:t>Офертата на представлявания от мен участник в процедурата за обществена поръчка (в пълния обем и съдържание, описани в Документацията за участие), съставлява правно-валидно предложение за изпълнение на поръчката, обвързващо и ангажиращо отговорността на участника до изтичането на 120 календарни дни считано от датата, която е посочена в обявата за краен срок за получаване на офертата.</w:t>
      </w:r>
    </w:p>
    <w:p w:rsidR="00875477" w:rsidRPr="007F1F74" w:rsidRDefault="00875477" w:rsidP="00FE353F">
      <w:pPr>
        <w:spacing w:before="120" w:after="120" w:line="240" w:lineRule="atLeast"/>
        <w:jc w:val="both"/>
        <w:rPr>
          <w:sz w:val="24"/>
        </w:rPr>
      </w:pPr>
    </w:p>
    <w:p w:rsidR="00875477" w:rsidRPr="007F1F74" w:rsidRDefault="00875477" w:rsidP="00FE353F">
      <w:pPr>
        <w:spacing w:before="120" w:after="120" w:line="240" w:lineRule="atLeast"/>
        <w:jc w:val="both"/>
        <w:rPr>
          <w:sz w:val="24"/>
        </w:rPr>
      </w:pPr>
      <w:r w:rsidRPr="007F1F74">
        <w:rPr>
          <w:sz w:val="24"/>
        </w:rPr>
        <w:t>Известна ми е отговорността по чл.313 от Наказателния кодекс.</w:t>
      </w:r>
    </w:p>
    <w:p w:rsidR="00875477" w:rsidRPr="007F1F74" w:rsidRDefault="00875477" w:rsidP="00FE353F">
      <w:pPr>
        <w:spacing w:before="120" w:after="120" w:line="240" w:lineRule="atLeast"/>
        <w:jc w:val="both"/>
        <w:rPr>
          <w:b/>
          <w:bCs/>
          <w:sz w:val="24"/>
          <w:u w:val="single"/>
        </w:rPr>
      </w:pPr>
    </w:p>
    <w:p w:rsidR="00875477" w:rsidRPr="007F1F74" w:rsidRDefault="00875477" w:rsidP="00FE353F">
      <w:pPr>
        <w:spacing w:before="120" w:after="120" w:line="240" w:lineRule="atLeast"/>
        <w:jc w:val="both"/>
        <w:rPr>
          <w:sz w:val="24"/>
        </w:rPr>
      </w:pPr>
      <w:r w:rsidRPr="007F1F74">
        <w:rPr>
          <w:sz w:val="24"/>
        </w:rPr>
        <w:t>[</w:t>
      </w:r>
      <w:r w:rsidRPr="007F1F74">
        <w:rPr>
          <w:i/>
          <w:iCs w:val="0"/>
          <w:sz w:val="24"/>
        </w:rPr>
        <w:t>дата на подписване</w:t>
      </w:r>
      <w:r w:rsidRPr="007F1F74">
        <w:rPr>
          <w:sz w:val="24"/>
        </w:rPr>
        <w:t>]</w:t>
      </w:r>
      <w:r w:rsidRPr="007F1F74">
        <w:rPr>
          <w:sz w:val="24"/>
        </w:rPr>
        <w:tab/>
      </w:r>
      <w:r w:rsidRPr="007F1F74">
        <w:rPr>
          <w:sz w:val="24"/>
        </w:rPr>
        <w:tab/>
      </w:r>
      <w:r w:rsidRPr="007F1F74">
        <w:rPr>
          <w:sz w:val="24"/>
        </w:rPr>
        <w:tab/>
      </w:r>
      <w:r w:rsidRPr="007F1F74">
        <w:rPr>
          <w:sz w:val="24"/>
        </w:rPr>
        <w:tab/>
      </w:r>
      <w:r w:rsidRPr="007F1F74">
        <w:rPr>
          <w:sz w:val="24"/>
        </w:rPr>
        <w:tab/>
        <w:t>Декларатор: [</w:t>
      </w:r>
      <w:r w:rsidRPr="007F1F74">
        <w:rPr>
          <w:i/>
          <w:iCs w:val="0"/>
          <w:sz w:val="24"/>
        </w:rPr>
        <w:t>подпис</w:t>
      </w:r>
      <w:r w:rsidRPr="007F1F74">
        <w:rPr>
          <w:sz w:val="24"/>
        </w:rPr>
        <w:t xml:space="preserve">]:  </w:t>
      </w:r>
    </w:p>
    <w:p w:rsidR="00875477" w:rsidRPr="007F1F74" w:rsidRDefault="00875477" w:rsidP="00FE353F">
      <w:pPr>
        <w:spacing w:before="120" w:after="120" w:line="240" w:lineRule="atLeast"/>
        <w:jc w:val="both"/>
        <w:rPr>
          <w:sz w:val="24"/>
        </w:rPr>
      </w:pP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t>[</w:t>
      </w:r>
      <w:r w:rsidRPr="007F1F74">
        <w:rPr>
          <w:i/>
          <w:iCs w:val="0"/>
          <w:sz w:val="24"/>
        </w:rPr>
        <w:t>печат, когато е приложимо</w:t>
      </w:r>
      <w:r w:rsidRPr="007F1F74">
        <w:rPr>
          <w:sz w:val="24"/>
        </w:rPr>
        <w:t>]</w:t>
      </w:r>
    </w:p>
    <w:p w:rsidR="00875477" w:rsidRPr="007F1F74" w:rsidRDefault="00875477" w:rsidP="00FE353F">
      <w:pPr>
        <w:spacing w:before="120" w:after="120" w:line="240" w:lineRule="atLeast"/>
        <w:jc w:val="both"/>
        <w:rPr>
          <w:sz w:val="24"/>
        </w:rPr>
      </w:pPr>
    </w:p>
    <w:p w:rsidR="00875477" w:rsidRPr="007F1F74" w:rsidRDefault="00875477" w:rsidP="00FE353F">
      <w:pPr>
        <w:jc w:val="right"/>
        <w:rPr>
          <w:b/>
          <w:sz w:val="24"/>
        </w:rPr>
      </w:pPr>
      <w:r w:rsidRPr="007F1F74">
        <w:br w:type="page"/>
      </w:r>
      <w:bookmarkStart w:id="2" w:name="_Toc453805206"/>
      <w:r w:rsidRPr="007F1F74">
        <w:rPr>
          <w:b/>
          <w:sz w:val="24"/>
        </w:rPr>
        <w:t xml:space="preserve">ОБРАЗЕЦ </w:t>
      </w:r>
      <w:bookmarkEnd w:id="2"/>
    </w:p>
    <w:p w:rsidR="00875477" w:rsidRPr="007F1F74" w:rsidRDefault="00875477" w:rsidP="00FE353F">
      <w:pPr>
        <w:spacing w:before="120" w:after="120" w:line="240" w:lineRule="atLeast"/>
        <w:ind w:left="2160" w:hanging="2160"/>
        <w:jc w:val="center"/>
        <w:rPr>
          <w:b/>
          <w:bCs/>
          <w:sz w:val="24"/>
        </w:rPr>
      </w:pPr>
      <w:r w:rsidRPr="007F1F74">
        <w:rPr>
          <w:b/>
          <w:bCs/>
          <w:sz w:val="24"/>
        </w:rPr>
        <w:t xml:space="preserve">Д Е К Л А Р А Ц И Я </w:t>
      </w:r>
    </w:p>
    <w:p w:rsidR="00875477" w:rsidRDefault="00875477" w:rsidP="00FE353F">
      <w:pPr>
        <w:tabs>
          <w:tab w:val="left" w:pos="709"/>
        </w:tabs>
        <w:spacing w:before="120" w:after="120" w:line="240" w:lineRule="atLeast"/>
        <w:jc w:val="center"/>
        <w:rPr>
          <w:b/>
          <w:bCs/>
          <w:sz w:val="24"/>
          <w:lang w:eastAsia="pl-PL"/>
        </w:rPr>
      </w:pPr>
      <w:r w:rsidRPr="007F1F74">
        <w:rPr>
          <w:b/>
          <w:bCs/>
          <w:sz w:val="24"/>
          <w:lang w:eastAsia="pl-PL"/>
        </w:rPr>
        <w:t>за спазване на изискванията за данъци и осигуровки, опазване на околната среда, закрила на заетостта и условията на труд</w:t>
      </w:r>
    </w:p>
    <w:p w:rsidR="00875477" w:rsidRPr="007F1F74" w:rsidRDefault="00875477" w:rsidP="00FE353F">
      <w:pPr>
        <w:tabs>
          <w:tab w:val="left" w:pos="709"/>
        </w:tabs>
        <w:spacing w:before="120" w:after="120" w:line="240" w:lineRule="atLeast"/>
        <w:jc w:val="center"/>
        <w:rPr>
          <w:b/>
          <w:bCs/>
          <w:sz w:val="24"/>
          <w:lang w:eastAsia="pl-PL"/>
        </w:rPr>
      </w:pPr>
    </w:p>
    <w:p w:rsidR="00875477" w:rsidRPr="00E43C81" w:rsidRDefault="00875477" w:rsidP="00FE353F">
      <w:pPr>
        <w:tabs>
          <w:tab w:val="left" w:pos="6117"/>
        </w:tabs>
        <w:autoSpaceDN w:val="0"/>
        <w:jc w:val="both"/>
        <w:rPr>
          <w:sz w:val="24"/>
        </w:rPr>
      </w:pPr>
      <w:r w:rsidRPr="00E43C81">
        <w:rPr>
          <w:sz w:val="24"/>
          <w:lang w:eastAsia="pl-PL"/>
        </w:rPr>
        <w:t>Подписаният /та/ […] с [лична карта/документ за самоличност] № […], издадена на […] от […], в качеството ми на [</w:t>
      </w:r>
      <w:r w:rsidRPr="00E43C81">
        <w:rPr>
          <w:i/>
          <w:sz w:val="24"/>
          <w:lang w:eastAsia="pl-PL"/>
        </w:rPr>
        <w:t>длъжност или друго качество</w:t>
      </w:r>
      <w:r w:rsidRPr="00E43C81">
        <w:rPr>
          <w:sz w:val="24"/>
          <w:lang w:eastAsia="pl-PL"/>
        </w:rPr>
        <w:t>], съгласно [</w:t>
      </w:r>
      <w:r w:rsidRPr="00E43C81">
        <w:rPr>
          <w:i/>
          <w:sz w:val="24"/>
          <w:lang w:eastAsia="pl-PL"/>
        </w:rPr>
        <w:t>документа, от който лицето черпи съответните права – учредителен акт, пълномощно и пр.</w:t>
      </w:r>
      <w:r w:rsidRPr="00E43C81">
        <w:rPr>
          <w:sz w:val="24"/>
          <w:lang w:eastAsia="pl-PL"/>
        </w:rPr>
        <w:t>],</w:t>
      </w:r>
      <w:r w:rsidRPr="00E43C81">
        <w:rPr>
          <w:i/>
          <w:sz w:val="24"/>
          <w:lang w:eastAsia="pl-PL"/>
        </w:rPr>
        <w:t xml:space="preserve"> </w:t>
      </w:r>
      <w:r w:rsidRPr="00E43C81">
        <w:rPr>
          <w:sz w:val="24"/>
          <w:lang w:eastAsia="pl-PL"/>
        </w:rPr>
        <w:t>на [</w:t>
      </w:r>
      <w:r w:rsidRPr="00E43C81">
        <w:rPr>
          <w:i/>
          <w:sz w:val="24"/>
          <w:lang w:eastAsia="pl-PL"/>
        </w:rPr>
        <w:t>наименование на участника/член на обединението</w:t>
      </w:r>
      <w:r w:rsidRPr="00E43C81">
        <w:rPr>
          <w:sz w:val="24"/>
          <w:lang w:eastAsia="pl-PL"/>
        </w:rPr>
        <w:t>]</w:t>
      </w:r>
      <w:r w:rsidRPr="00E43C81">
        <w:rPr>
          <w:i/>
          <w:sz w:val="24"/>
          <w:lang w:eastAsia="pl-PL"/>
        </w:rPr>
        <w:t xml:space="preserve"> с </w:t>
      </w:r>
      <w:r w:rsidRPr="00E43C81">
        <w:rPr>
          <w:sz w:val="24"/>
          <w:lang w:eastAsia="pl-PL"/>
        </w:rPr>
        <w:t>БУЛСТАТ/ЕИК […], регистрирано в […], със седалище […] и адрес на управление […],</w:t>
      </w:r>
      <w:r>
        <w:rPr>
          <w:sz w:val="24"/>
          <w:lang w:eastAsia="pl-PL"/>
        </w:rPr>
        <w:t xml:space="preserve"> </w:t>
      </w:r>
      <w:r w:rsidRPr="00E43C81">
        <w:rPr>
          <w:sz w:val="24"/>
          <w:lang w:eastAsia="pl-PL"/>
        </w:rPr>
        <w:t>във връзка с обществена поръчка с предмет:</w:t>
      </w:r>
      <w:r w:rsidRPr="00E43C81">
        <w:rPr>
          <w:sz w:val="24"/>
        </w:rPr>
        <w:t xml:space="preserve"> </w:t>
      </w:r>
      <w:r w:rsidRPr="00E43C81">
        <w:rPr>
          <w:sz w:val="24"/>
          <w:lang w:val="ru-RU"/>
        </w:rPr>
        <w:t>„РЕКОНСТРУКЦИЯ НА КОТЕЛНО И ОТОПЛИТЕЛНИ СИСТЕМИ В СГРАДИТЕ НА ДГ „РАДОСТ” ГР. ЗЛАТОГРАД И ДГ „ЩАСТЛИВО ДЕТСТВО” С. СТАРЦЕВО, ОБЩИНА ЗЛАТОГРАД”</w:t>
      </w:r>
    </w:p>
    <w:p w:rsidR="00875477" w:rsidRPr="007F1F74" w:rsidRDefault="00875477" w:rsidP="00FE353F">
      <w:pPr>
        <w:tabs>
          <w:tab w:val="left" w:pos="6117"/>
        </w:tabs>
        <w:autoSpaceDN w:val="0"/>
        <w:jc w:val="both"/>
      </w:pPr>
    </w:p>
    <w:p w:rsidR="00875477" w:rsidRPr="007F1F74" w:rsidRDefault="00875477" w:rsidP="00FE353F">
      <w:pPr>
        <w:spacing w:before="120" w:after="120" w:line="240" w:lineRule="atLeast"/>
        <w:ind w:left="2160" w:hanging="2160"/>
        <w:jc w:val="center"/>
        <w:rPr>
          <w:b/>
          <w:bCs/>
          <w:sz w:val="24"/>
        </w:rPr>
      </w:pPr>
      <w:r w:rsidRPr="007F1F74">
        <w:rPr>
          <w:b/>
          <w:bCs/>
          <w:sz w:val="24"/>
        </w:rPr>
        <w:t>Д Е К Л А Р И Р А М, че:</w:t>
      </w:r>
    </w:p>
    <w:p w:rsidR="00875477" w:rsidRPr="007F1F74" w:rsidRDefault="00875477" w:rsidP="00FE353F">
      <w:pPr>
        <w:spacing w:before="120" w:after="120" w:line="240" w:lineRule="atLeast"/>
        <w:ind w:left="705" w:hanging="705"/>
        <w:jc w:val="both"/>
        <w:rPr>
          <w:sz w:val="24"/>
        </w:rPr>
      </w:pPr>
      <w:r w:rsidRPr="007F1F74">
        <w:rPr>
          <w:sz w:val="24"/>
        </w:rPr>
        <w:t>1.</w:t>
      </w:r>
      <w:r w:rsidRPr="007F1F74">
        <w:rPr>
          <w:sz w:val="24"/>
        </w:rPr>
        <w:tab/>
        <w:t>При изготвяне на офертата и определяне на цената на обществената поръчка, предлагана от представлявания и управляван от мен участник, са спазени изискванията и задълженията, свързани с данъци и осигуровки, опазване на околната среда, закрила на заетостта и условията на труд, включително минимална цена на .</w:t>
      </w:r>
      <w:r w:rsidRPr="007F1F74">
        <w:rPr>
          <w:sz w:val="24"/>
          <w:vertAlign w:val="superscript"/>
        </w:rPr>
        <w:footnoteReference w:id="49"/>
      </w:r>
    </w:p>
    <w:p w:rsidR="00875477" w:rsidRPr="007F1F74" w:rsidRDefault="00875477" w:rsidP="00FE353F">
      <w:pPr>
        <w:spacing w:before="120" w:after="120" w:line="240" w:lineRule="atLeast"/>
        <w:ind w:left="705" w:hanging="705"/>
        <w:jc w:val="both"/>
        <w:rPr>
          <w:sz w:val="24"/>
        </w:rPr>
      </w:pPr>
      <w:r w:rsidRPr="007F1F74">
        <w:rPr>
          <w:sz w:val="24"/>
        </w:rPr>
        <w:t>2.</w:t>
      </w:r>
      <w:r w:rsidRPr="007F1F74">
        <w:rPr>
          <w:sz w:val="24"/>
        </w:rPr>
        <w:tab/>
        <w:t>Запознати сме с необходимата информация и при изпълнението на поръчката ще спазваме задълженията свързани с данъци и осигуровки, опазване на околната среда, закрила на заетостта и условията на труд, които са в сила в страната, а именно:</w:t>
      </w:r>
    </w:p>
    <w:p w:rsidR="00875477" w:rsidRPr="007F1F74" w:rsidRDefault="00875477" w:rsidP="00FE353F">
      <w:pPr>
        <w:autoSpaceDE w:val="0"/>
        <w:autoSpaceDN w:val="0"/>
        <w:adjustRightInd w:val="0"/>
        <w:spacing w:before="120" w:after="120" w:line="240" w:lineRule="atLeast"/>
        <w:ind w:left="704" w:hanging="420"/>
        <w:jc w:val="both"/>
        <w:rPr>
          <w:sz w:val="24"/>
        </w:rPr>
      </w:pPr>
      <w:r w:rsidRPr="007F1F74">
        <w:rPr>
          <w:sz w:val="24"/>
        </w:rPr>
        <w:t>а)</w:t>
      </w:r>
      <w:r w:rsidRPr="007F1F74">
        <w:rPr>
          <w:sz w:val="24"/>
        </w:rPr>
        <w:tab/>
        <w:t>Българското и пряко-приложимото европейско законодателство, действащи в областта на Данъчно и счетоводно законодателство, което се намира на свободен достъп на електронната страница на компетентния орган Министерство на Финансите – МФ, а именно на http://www.minfin.bg/  в рубриката „Данъчна политика“</w:t>
      </w:r>
      <w:r w:rsidRPr="007F1F74">
        <w:rPr>
          <w:rFonts w:eastAsia="HiddenHorzOCR"/>
          <w:sz w:val="24"/>
        </w:rPr>
        <w:t>;</w:t>
      </w:r>
    </w:p>
    <w:p w:rsidR="00875477" w:rsidRPr="007F1F74" w:rsidRDefault="00875477" w:rsidP="00FE353F">
      <w:pPr>
        <w:autoSpaceDE w:val="0"/>
        <w:autoSpaceDN w:val="0"/>
        <w:adjustRightInd w:val="0"/>
        <w:spacing w:before="120" w:after="120" w:line="240" w:lineRule="atLeast"/>
        <w:ind w:left="704" w:hanging="420"/>
        <w:jc w:val="both"/>
        <w:rPr>
          <w:sz w:val="24"/>
        </w:rPr>
      </w:pPr>
      <w:r w:rsidRPr="007F1F74">
        <w:rPr>
          <w:sz w:val="24"/>
        </w:rPr>
        <w:t>б)</w:t>
      </w:r>
      <w:r w:rsidRPr="007F1F74">
        <w:rPr>
          <w:sz w:val="24"/>
        </w:rPr>
        <w:tab/>
        <w:t xml:space="preserve">Българското и пряко-приложимото европейско законодателство, действащи в областта на околната среда и водите, което се намира на свободен достъп на електронната страница на компетентния орган Министерство на Околната среда и водите - МОСВ, а именно в http://www.moew.government.bg/ в рубриката „Законодателство“ </w:t>
      </w:r>
    </w:p>
    <w:p w:rsidR="00875477" w:rsidRPr="007F1F74" w:rsidRDefault="00875477" w:rsidP="00FE353F">
      <w:pPr>
        <w:autoSpaceDE w:val="0"/>
        <w:autoSpaceDN w:val="0"/>
        <w:adjustRightInd w:val="0"/>
        <w:spacing w:before="120" w:after="120" w:line="240" w:lineRule="atLeast"/>
        <w:ind w:left="704" w:hanging="420"/>
        <w:jc w:val="both"/>
        <w:rPr>
          <w:sz w:val="24"/>
        </w:rPr>
      </w:pPr>
      <w:r w:rsidRPr="007F1F74">
        <w:rPr>
          <w:sz w:val="24"/>
        </w:rPr>
        <w:t>в)</w:t>
      </w:r>
      <w:r w:rsidRPr="007F1F74">
        <w:rPr>
          <w:sz w:val="24"/>
        </w:rPr>
        <w:tab/>
        <w:t>Българското и пряко-приложимото европейско законодателство, действащи в областта на трудовата заетост и безопасни условия на труд, което се намира на свободен достъп на електронната страница на компетентния орган Министерство на труда и социалната политика - МТСП, а именно на http://www.mlsp.government.bg/bg/law/index.htm/  в рубриката „Закони“;</w:t>
      </w:r>
    </w:p>
    <w:p w:rsidR="00875477" w:rsidRPr="007F1F74" w:rsidRDefault="00875477" w:rsidP="00FE353F">
      <w:pPr>
        <w:spacing w:before="120" w:after="120" w:line="240" w:lineRule="atLeast"/>
        <w:jc w:val="both"/>
        <w:rPr>
          <w:sz w:val="24"/>
        </w:rPr>
      </w:pPr>
      <w:r w:rsidRPr="007F1F74">
        <w:rPr>
          <w:sz w:val="24"/>
        </w:rPr>
        <w:t>Известна ми е отговорността по чл.313 от Наказателния кодекс.</w:t>
      </w:r>
    </w:p>
    <w:p w:rsidR="00875477" w:rsidRPr="007F1F74" w:rsidRDefault="00875477" w:rsidP="00FE353F">
      <w:pPr>
        <w:spacing w:before="120" w:after="120" w:line="240" w:lineRule="atLeast"/>
        <w:jc w:val="both"/>
        <w:rPr>
          <w:sz w:val="24"/>
        </w:rPr>
      </w:pPr>
    </w:p>
    <w:p w:rsidR="00875477" w:rsidRPr="007F1F74" w:rsidRDefault="00875477" w:rsidP="00FE353F">
      <w:pPr>
        <w:spacing w:before="120" w:after="120" w:line="240" w:lineRule="atLeast"/>
        <w:jc w:val="both"/>
        <w:rPr>
          <w:sz w:val="24"/>
        </w:rPr>
      </w:pPr>
      <w:r w:rsidRPr="007F1F74">
        <w:rPr>
          <w:sz w:val="24"/>
        </w:rPr>
        <w:t>[</w:t>
      </w:r>
      <w:r w:rsidRPr="007F1F74">
        <w:rPr>
          <w:i/>
          <w:iCs w:val="0"/>
          <w:sz w:val="24"/>
        </w:rPr>
        <w:t>дата на подписване</w:t>
      </w:r>
      <w:r w:rsidRPr="007F1F74">
        <w:rPr>
          <w:sz w:val="24"/>
        </w:rPr>
        <w:t>]</w:t>
      </w:r>
      <w:r w:rsidRPr="007F1F74">
        <w:rPr>
          <w:sz w:val="24"/>
        </w:rPr>
        <w:tab/>
      </w:r>
      <w:r w:rsidRPr="007F1F74">
        <w:rPr>
          <w:sz w:val="24"/>
        </w:rPr>
        <w:tab/>
      </w:r>
      <w:r w:rsidRPr="007F1F74">
        <w:rPr>
          <w:sz w:val="24"/>
        </w:rPr>
        <w:tab/>
        <w:t>Декларатор: [</w:t>
      </w:r>
      <w:r w:rsidRPr="007F1F74">
        <w:rPr>
          <w:i/>
          <w:iCs w:val="0"/>
          <w:sz w:val="24"/>
        </w:rPr>
        <w:t>подпис</w:t>
      </w:r>
      <w:r w:rsidRPr="007F1F74">
        <w:rPr>
          <w:sz w:val="24"/>
        </w:rPr>
        <w:t>]:</w:t>
      </w: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r>
      <w:r w:rsidRPr="007F1F74">
        <w:rPr>
          <w:sz w:val="24"/>
        </w:rPr>
        <w:tab/>
        <w:t>[</w:t>
      </w:r>
      <w:r w:rsidRPr="007F1F74">
        <w:rPr>
          <w:i/>
          <w:iCs w:val="0"/>
          <w:sz w:val="24"/>
        </w:rPr>
        <w:t>печат, когато е приложимо</w:t>
      </w:r>
      <w:r w:rsidRPr="007F1F74">
        <w:rPr>
          <w:sz w:val="24"/>
        </w:rPr>
        <w:t>]</w:t>
      </w:r>
    </w:p>
    <w:p w:rsidR="00875477" w:rsidRPr="007F1F74" w:rsidRDefault="00875477" w:rsidP="00FE353F">
      <w:pPr>
        <w:jc w:val="right"/>
        <w:rPr>
          <w:b/>
          <w:sz w:val="24"/>
        </w:rPr>
      </w:pPr>
      <w:r w:rsidRPr="007F1F74">
        <w:rPr>
          <w:b/>
          <w:sz w:val="24"/>
        </w:rPr>
        <w:t xml:space="preserve">ОБРАЗЕЦ </w:t>
      </w:r>
    </w:p>
    <w:p w:rsidR="00875477" w:rsidRPr="007F1F74" w:rsidRDefault="00875477" w:rsidP="00FE353F">
      <w:pPr>
        <w:rPr>
          <w:sz w:val="24"/>
        </w:rPr>
      </w:pPr>
    </w:p>
    <w:p w:rsidR="00875477" w:rsidRPr="0084162A" w:rsidRDefault="00875477" w:rsidP="00FE353F">
      <w:pPr>
        <w:spacing w:after="240"/>
        <w:jc w:val="center"/>
        <w:rPr>
          <w:b/>
          <w:bCs/>
          <w:sz w:val="24"/>
        </w:rPr>
      </w:pPr>
      <w:r w:rsidRPr="0084162A">
        <w:rPr>
          <w:b/>
          <w:bCs/>
          <w:sz w:val="24"/>
        </w:rPr>
        <w:t xml:space="preserve">ТЕХНИЧЕСКО ПРЕДЛОЖЕНИЕ </w:t>
      </w:r>
    </w:p>
    <w:p w:rsidR="00875477" w:rsidRPr="0084162A" w:rsidRDefault="00875477" w:rsidP="00FE353F">
      <w:pPr>
        <w:spacing w:after="240"/>
        <w:jc w:val="center"/>
        <w:rPr>
          <w:sz w:val="24"/>
        </w:rPr>
      </w:pPr>
    </w:p>
    <w:p w:rsidR="00875477" w:rsidRPr="0084162A" w:rsidRDefault="00875477" w:rsidP="00FE353F">
      <w:pPr>
        <w:pStyle w:val="CharCharChar3"/>
        <w:spacing w:before="120" w:after="120" w:line="240" w:lineRule="atLeast"/>
        <w:jc w:val="both"/>
        <w:rPr>
          <w:rFonts w:ascii="Times New Roman" w:hAnsi="Times New Roman" w:cs="Times New Roman"/>
          <w:lang w:val="bg-BG"/>
        </w:rPr>
      </w:pPr>
      <w:r w:rsidRPr="0084162A">
        <w:rPr>
          <w:rFonts w:ascii="Times New Roman" w:hAnsi="Times New Roman" w:cs="Times New Roman"/>
          <w:lang w:val="bg-BG"/>
        </w:rPr>
        <w:t>ОТ: [</w:t>
      </w:r>
      <w:r w:rsidRPr="0084162A">
        <w:rPr>
          <w:rFonts w:ascii="Times New Roman" w:hAnsi="Times New Roman" w:cs="Times New Roman"/>
          <w:i/>
          <w:iCs/>
          <w:lang w:val="bg-BG"/>
        </w:rPr>
        <w:t>наименование на участника</w:t>
      </w:r>
      <w:r w:rsidRPr="0084162A">
        <w:rPr>
          <w:rFonts w:ascii="Times New Roman" w:hAnsi="Times New Roman" w:cs="Times New Roman"/>
          <w:lang w:val="bg-BG"/>
        </w:rPr>
        <w:t>]</w:t>
      </w:r>
      <w:r w:rsidRPr="0084162A">
        <w:rPr>
          <w:rFonts w:ascii="Times New Roman" w:hAnsi="Times New Roman" w:cs="Times New Roman"/>
          <w:b/>
          <w:bCs/>
          <w:lang w:val="bg-BG"/>
        </w:rPr>
        <w:t xml:space="preserve">, </w:t>
      </w:r>
      <w:r w:rsidRPr="0084162A">
        <w:rPr>
          <w:rFonts w:ascii="Times New Roman" w:hAnsi="Times New Roman" w:cs="Times New Roman"/>
          <w:lang w:val="bg-BG"/>
        </w:rPr>
        <w:t>регистрирано [</w:t>
      </w:r>
      <w:r w:rsidRPr="0084162A">
        <w:rPr>
          <w:rFonts w:ascii="Times New Roman" w:hAnsi="Times New Roman" w:cs="Times New Roman"/>
          <w:i/>
          <w:iCs/>
          <w:lang w:val="bg-BG"/>
        </w:rPr>
        <w:t>данни за регистрацията на участника</w:t>
      </w:r>
      <w:r w:rsidRPr="0084162A">
        <w:rPr>
          <w:rFonts w:ascii="Times New Roman" w:hAnsi="Times New Roman" w:cs="Times New Roman"/>
          <w:lang w:val="bg-BG"/>
        </w:rPr>
        <w:t>] представлявано от [</w:t>
      </w:r>
      <w:r w:rsidRPr="0084162A">
        <w:rPr>
          <w:rFonts w:ascii="Times New Roman" w:hAnsi="Times New Roman" w:cs="Times New Roman"/>
          <w:i/>
          <w:iCs/>
          <w:lang w:val="bg-BG"/>
        </w:rPr>
        <w:t>трите имена</w:t>
      </w:r>
      <w:r w:rsidRPr="0084162A">
        <w:rPr>
          <w:rFonts w:ascii="Times New Roman" w:hAnsi="Times New Roman" w:cs="Times New Roman"/>
          <w:lang w:val="bg-BG"/>
        </w:rPr>
        <w:t>] в качеството на [</w:t>
      </w:r>
      <w:r w:rsidRPr="0084162A">
        <w:rPr>
          <w:rFonts w:ascii="Times New Roman" w:hAnsi="Times New Roman" w:cs="Times New Roman"/>
          <w:i/>
          <w:iCs/>
          <w:lang w:val="bg-BG"/>
        </w:rPr>
        <w:t>длъжност или друго качество</w:t>
      </w:r>
      <w:r w:rsidRPr="0084162A">
        <w:rPr>
          <w:rFonts w:ascii="Times New Roman" w:hAnsi="Times New Roman" w:cs="Times New Roman"/>
          <w:lang w:val="bg-BG"/>
        </w:rPr>
        <w:t>] с</w:t>
      </w:r>
      <w:r w:rsidRPr="0084162A">
        <w:rPr>
          <w:rFonts w:ascii="Times New Roman" w:hAnsi="Times New Roman" w:cs="Times New Roman"/>
          <w:i/>
          <w:iCs/>
          <w:lang w:val="bg-BG"/>
        </w:rPr>
        <w:t xml:space="preserve"> </w:t>
      </w:r>
      <w:r w:rsidRPr="0084162A">
        <w:rPr>
          <w:rFonts w:ascii="Times New Roman" w:hAnsi="Times New Roman" w:cs="Times New Roman"/>
          <w:lang w:val="bg-BG"/>
        </w:rPr>
        <w:t>БУЛСТАТ/ЕИК […], регистрирано в […] с данни по регистрацията: […], регистрация по ДДС: […], със седалище […] и адрес на управление […], адрес за кореспонденция: […], телефон за контакт […], факс […], електронна поща […]</w:t>
      </w:r>
    </w:p>
    <w:p w:rsidR="00875477" w:rsidRPr="0084162A" w:rsidRDefault="00875477" w:rsidP="00FE353F">
      <w:pPr>
        <w:pStyle w:val="BodyText2"/>
        <w:spacing w:after="0" w:line="240" w:lineRule="auto"/>
        <w:ind w:firstLine="708"/>
        <w:rPr>
          <w:sz w:val="24"/>
          <w:szCs w:val="24"/>
          <w:lang w:val="bg-BG"/>
        </w:rPr>
      </w:pPr>
    </w:p>
    <w:p w:rsidR="00875477" w:rsidRPr="0084162A" w:rsidRDefault="00875477" w:rsidP="00FE353F">
      <w:pPr>
        <w:pStyle w:val="BodyText2"/>
        <w:spacing w:after="0" w:line="240" w:lineRule="auto"/>
        <w:ind w:firstLine="708"/>
        <w:rPr>
          <w:sz w:val="24"/>
          <w:szCs w:val="24"/>
          <w:lang w:val="bg-BG"/>
        </w:rPr>
      </w:pPr>
    </w:p>
    <w:p w:rsidR="00875477" w:rsidRPr="0084162A" w:rsidRDefault="00875477" w:rsidP="00FE353F">
      <w:pPr>
        <w:pStyle w:val="BodyText2"/>
        <w:spacing w:after="0" w:line="240" w:lineRule="auto"/>
        <w:ind w:firstLine="708"/>
        <w:rPr>
          <w:b/>
          <w:sz w:val="24"/>
          <w:szCs w:val="24"/>
          <w:lang w:val="bg-BG"/>
        </w:rPr>
      </w:pPr>
      <w:r w:rsidRPr="0084162A">
        <w:rPr>
          <w:b/>
          <w:sz w:val="24"/>
          <w:szCs w:val="24"/>
          <w:lang w:val="bg-BG"/>
        </w:rPr>
        <w:t xml:space="preserve">УВАЖАЕМИ ГОСПОЖИ И ГОСПОДА, </w:t>
      </w:r>
    </w:p>
    <w:p w:rsidR="00875477" w:rsidRPr="0084162A" w:rsidRDefault="00875477" w:rsidP="00FE353F">
      <w:pPr>
        <w:pStyle w:val="BodyText2"/>
        <w:spacing w:after="0" w:line="240" w:lineRule="auto"/>
        <w:ind w:firstLine="708"/>
        <w:rPr>
          <w:b/>
          <w:sz w:val="24"/>
          <w:szCs w:val="24"/>
          <w:lang w:val="bg-BG"/>
        </w:rPr>
      </w:pPr>
    </w:p>
    <w:p w:rsidR="00875477" w:rsidRPr="0084162A" w:rsidRDefault="00875477" w:rsidP="00FE353F">
      <w:pPr>
        <w:tabs>
          <w:tab w:val="left" w:pos="6117"/>
        </w:tabs>
        <w:autoSpaceDN w:val="0"/>
        <w:jc w:val="both"/>
        <w:rPr>
          <w:sz w:val="24"/>
        </w:rPr>
      </w:pPr>
      <w:r w:rsidRPr="0084162A">
        <w:rPr>
          <w:sz w:val="24"/>
        </w:rPr>
        <w:t xml:space="preserve">След запознаване с обявата и съпътстващите я документи за възлагане на обществена поръчка с предмет </w:t>
      </w:r>
      <w:r w:rsidRPr="0084162A">
        <w:rPr>
          <w:sz w:val="24"/>
          <w:lang w:val="ru-RU"/>
        </w:rPr>
        <w:t>„РЕКОНСТРУКЦИЯ НА КОТЕЛНО И ОТОПЛИТЕЛНИ СИСТЕМИ В СГРАДИТЕ НА ДГ „РАДОСТ” ГР. ЗЛАТОГРАД И ДГ „ЩАСТЛИВО ДЕТСТВО” С. СТАРЦЕВО, ОБЩИНА ЗЛАТОГРАД”</w:t>
      </w:r>
      <w:r w:rsidRPr="0084162A">
        <w:rPr>
          <w:sz w:val="24"/>
        </w:rPr>
        <w:t>,</w:t>
      </w:r>
      <w:r w:rsidRPr="0084162A">
        <w:rPr>
          <w:bCs/>
          <w:sz w:val="24"/>
        </w:rPr>
        <w:t xml:space="preserve"> </w:t>
      </w:r>
      <w:r w:rsidRPr="0084162A">
        <w:rPr>
          <w:sz w:val="24"/>
        </w:rPr>
        <w:t>приемам да изпълня поръчката при следните условия:</w:t>
      </w:r>
    </w:p>
    <w:p w:rsidR="00875477" w:rsidRPr="0084162A" w:rsidRDefault="00875477" w:rsidP="00FE353F">
      <w:pPr>
        <w:tabs>
          <w:tab w:val="left" w:pos="6117"/>
        </w:tabs>
        <w:autoSpaceDN w:val="0"/>
        <w:jc w:val="both"/>
        <w:rPr>
          <w:sz w:val="24"/>
        </w:rPr>
      </w:pPr>
    </w:p>
    <w:p w:rsidR="00875477" w:rsidRPr="0084162A" w:rsidRDefault="00875477" w:rsidP="00FE353F">
      <w:pPr>
        <w:tabs>
          <w:tab w:val="left" w:pos="6117"/>
        </w:tabs>
        <w:autoSpaceDN w:val="0"/>
        <w:jc w:val="both"/>
        <w:rPr>
          <w:sz w:val="24"/>
        </w:rPr>
      </w:pPr>
      <w:r w:rsidRPr="0084162A">
        <w:rPr>
          <w:rFonts w:eastAsia="Verdana-Bold"/>
          <w:sz w:val="24"/>
        </w:rPr>
        <w:t xml:space="preserve">1. Поръчката с предмет: </w:t>
      </w:r>
      <w:r w:rsidRPr="0084162A">
        <w:rPr>
          <w:sz w:val="24"/>
          <w:lang w:val="ru-RU"/>
        </w:rPr>
        <w:t>„РЕКОНСТРУКЦИЯ НА КОТЕЛНО И ОТОПЛИТЕЛНИ СИСТЕМИ В СГРАДИТЕ НА ДГ „РАДОСТ” ГР. ЗЛАТОГРАД И ДГ „ЩАСТЛИВО ДЕТСТВО” С. СТАРЦЕВО, ОБЩИНА ЗЛАТОГРАД”</w:t>
      </w:r>
      <w:r w:rsidRPr="0084162A">
        <w:rPr>
          <w:sz w:val="24"/>
        </w:rPr>
        <w:t xml:space="preserve"> </w:t>
      </w:r>
      <w:r w:rsidRPr="0084162A">
        <w:rPr>
          <w:rFonts w:eastAsia="Verdana-Bold"/>
          <w:sz w:val="24"/>
        </w:rPr>
        <w:t>сме готови да изпълним в срок от ........... календарни дни (словом: ...........................................), считано от</w:t>
      </w:r>
      <w:r w:rsidRPr="0084162A">
        <w:rPr>
          <w:bCs/>
          <w:sz w:val="24"/>
        </w:rPr>
        <w:t xml:space="preserve"> датата на </w:t>
      </w:r>
      <w:r w:rsidRPr="0084162A">
        <w:rPr>
          <w:rFonts w:eastAsia="Verdana-Bold"/>
          <w:sz w:val="24"/>
        </w:rPr>
        <w:t>подписване на протокол за откриване на строителна площадка за обектите, включени в предмета на поръчката.</w:t>
      </w:r>
      <w:r w:rsidRPr="0084162A">
        <w:rPr>
          <w:b/>
          <w:bCs/>
          <w:sz w:val="24"/>
        </w:rPr>
        <w:t xml:space="preserve"> </w:t>
      </w:r>
    </w:p>
    <w:p w:rsidR="00875477" w:rsidRPr="0084162A" w:rsidRDefault="00875477" w:rsidP="00FE353F">
      <w:pPr>
        <w:spacing w:line="276" w:lineRule="auto"/>
        <w:ind w:right="23" w:firstLine="644"/>
        <w:jc w:val="both"/>
        <w:rPr>
          <w:sz w:val="24"/>
        </w:rPr>
      </w:pPr>
    </w:p>
    <w:p w:rsidR="00875477" w:rsidRPr="0084162A" w:rsidRDefault="00875477" w:rsidP="00FE353F">
      <w:pPr>
        <w:pStyle w:val="ListParagraph1"/>
        <w:ind w:left="0" w:firstLine="708"/>
        <w:jc w:val="both"/>
        <w:rPr>
          <w:i/>
          <w:lang w:val="bg-BG"/>
        </w:rPr>
      </w:pPr>
      <w:r w:rsidRPr="0084162A">
        <w:rPr>
          <w:b/>
          <w:i/>
          <w:u w:val="single"/>
          <w:lang w:val="bg-BG"/>
        </w:rPr>
        <w:t>Указание:</w:t>
      </w:r>
      <w:r w:rsidRPr="0084162A">
        <w:rPr>
          <w:i/>
          <w:lang w:val="bg-BG"/>
        </w:rPr>
        <w:t xml:space="preserve"> Всеки участник следва да предложи срок за изпълнение в календарни дни за приключване на пълния обем дейности, съгласно техническата спецификация и количествените сметки, съобразно разработения от участника Линеен график за изпълнението на всички дейности. Предложеният срок за изпълнение на поръчката се представя като цяло число и  следва да бъде не по-дълъг от 45 дни от датата на подписване на Протокол образец 2 и 2а към Наредба № 3 за съставяне на актове и протоколи по време на строителството за откриване на строителните площадки на обектите до датата на подписване на Констативен акт за установяване годността за приемане на строежите - Констативен акт обр. № 15 към Наредба № 3 за съставяне на актове и протоколи по време на строителството.</w:t>
      </w:r>
    </w:p>
    <w:p w:rsidR="00875477" w:rsidRPr="0084162A" w:rsidRDefault="00875477" w:rsidP="00FE353F">
      <w:pPr>
        <w:pStyle w:val="ListParagraph1"/>
        <w:ind w:left="0" w:firstLine="708"/>
        <w:jc w:val="both"/>
        <w:rPr>
          <w:i/>
          <w:lang w:val="bg-BG"/>
        </w:rPr>
      </w:pPr>
      <w:r w:rsidRPr="0084162A">
        <w:rPr>
          <w:i/>
          <w:lang w:val="bg-BG"/>
        </w:rPr>
        <w:t>Ще бъдат отстранени предложения, в които срокът за изпълнение е предложен в различна мерна единица и/или е констатирано несъответствие с  представените графици и другите изисквания, съдържащи се в настоящата документация.</w:t>
      </w:r>
    </w:p>
    <w:p w:rsidR="00875477" w:rsidRPr="0084162A" w:rsidRDefault="00875477" w:rsidP="00FE353F">
      <w:pPr>
        <w:ind w:firstLine="540"/>
        <w:jc w:val="both"/>
        <w:rPr>
          <w:rFonts w:eastAsia="Verdana-Bold"/>
          <w:sz w:val="24"/>
        </w:rPr>
      </w:pPr>
    </w:p>
    <w:p w:rsidR="00875477" w:rsidRPr="0084162A" w:rsidRDefault="00875477" w:rsidP="00FE353F">
      <w:pPr>
        <w:numPr>
          <w:ilvl w:val="0"/>
          <w:numId w:val="35"/>
        </w:numPr>
        <w:jc w:val="both"/>
        <w:rPr>
          <w:rFonts w:eastAsia="Verdana-Bold"/>
          <w:sz w:val="24"/>
        </w:rPr>
      </w:pPr>
      <w:r w:rsidRPr="0084162A">
        <w:rPr>
          <w:rFonts w:eastAsia="Verdana-Bold"/>
          <w:sz w:val="24"/>
        </w:rPr>
        <w:t>Предлагам следните гаранционни срокове:</w:t>
      </w:r>
    </w:p>
    <w:p w:rsidR="00875477" w:rsidRPr="0084162A" w:rsidRDefault="00875477" w:rsidP="00FE353F">
      <w:pPr>
        <w:jc w:val="both"/>
        <w:rPr>
          <w:rFonts w:eastAsia="Verdana-Bold"/>
          <w:sz w:val="24"/>
        </w:rPr>
      </w:pPr>
      <w:r w:rsidRPr="0084162A">
        <w:rPr>
          <w:rFonts w:eastAsia="Verdana-Bold"/>
          <w:sz w:val="24"/>
        </w:rPr>
        <w:t xml:space="preserve">- за изпълнените строителни и монтажни работи на строителните обекти -  .........................месеца, </w:t>
      </w:r>
      <w:r w:rsidRPr="0084162A">
        <w:rPr>
          <w:rFonts w:eastAsia="Times New Roman"/>
          <w:sz w:val="24"/>
        </w:rPr>
        <w:t>считано от датата на въвеждане в експлоатация на обекта;</w:t>
      </w:r>
      <w:r w:rsidRPr="0084162A">
        <w:rPr>
          <w:rFonts w:eastAsia="Verdana-Bold"/>
          <w:sz w:val="24"/>
        </w:rPr>
        <w:t xml:space="preserve"> </w:t>
      </w:r>
    </w:p>
    <w:p w:rsidR="00875477" w:rsidRDefault="00875477" w:rsidP="00FE353F">
      <w:pPr>
        <w:jc w:val="both"/>
        <w:rPr>
          <w:rFonts w:eastAsia="Times New Roman"/>
          <w:sz w:val="24"/>
        </w:rPr>
      </w:pPr>
      <w:r w:rsidRPr="0084162A">
        <w:rPr>
          <w:rFonts w:eastAsia="Times New Roman"/>
          <w:sz w:val="24"/>
        </w:rPr>
        <w:t>- за доставените и монтирани комбинирани котли на твърдо гориво (пелети и дърва) - …..………………………...... м</w:t>
      </w:r>
      <w:r>
        <w:rPr>
          <w:rFonts w:eastAsia="Times New Roman"/>
          <w:sz w:val="24"/>
        </w:rPr>
        <w:t>есеца</w:t>
      </w:r>
      <w:r w:rsidRPr="0084162A">
        <w:rPr>
          <w:rFonts w:eastAsia="Times New Roman"/>
          <w:sz w:val="24"/>
        </w:rPr>
        <w:t xml:space="preserve"> (посоченият гаранционния срок не може да бъде по-кр</w:t>
      </w:r>
      <w:r>
        <w:rPr>
          <w:rFonts w:eastAsia="Times New Roman"/>
          <w:sz w:val="24"/>
        </w:rPr>
        <w:t>атък от този на производителя);</w:t>
      </w:r>
    </w:p>
    <w:p w:rsidR="00875477" w:rsidRDefault="00875477" w:rsidP="00FE353F">
      <w:pPr>
        <w:jc w:val="both"/>
        <w:rPr>
          <w:rFonts w:eastAsia="Times New Roman"/>
          <w:sz w:val="24"/>
        </w:rPr>
      </w:pPr>
      <w:r w:rsidRPr="0084162A">
        <w:rPr>
          <w:rFonts w:eastAsia="Times New Roman"/>
          <w:sz w:val="24"/>
        </w:rPr>
        <w:t>- за доставените и монтирани радиатори - ……………………………… месеца (посоченият гаранционния срок не може да бъде по-кр</w:t>
      </w:r>
      <w:r>
        <w:rPr>
          <w:rFonts w:eastAsia="Times New Roman"/>
          <w:sz w:val="24"/>
        </w:rPr>
        <w:t>атък от този на производителя);</w:t>
      </w:r>
    </w:p>
    <w:p w:rsidR="00875477" w:rsidRPr="0084162A" w:rsidRDefault="00875477" w:rsidP="00FE353F">
      <w:pPr>
        <w:jc w:val="both"/>
        <w:rPr>
          <w:rFonts w:eastAsia="Verdana-Bold"/>
          <w:sz w:val="24"/>
        </w:rPr>
      </w:pPr>
    </w:p>
    <w:p w:rsidR="00875477" w:rsidRPr="0084162A" w:rsidRDefault="00875477" w:rsidP="00FE353F">
      <w:pPr>
        <w:pStyle w:val="ListParagraph1"/>
        <w:ind w:left="0" w:firstLine="708"/>
        <w:jc w:val="both"/>
        <w:rPr>
          <w:i/>
          <w:lang w:val="bg-BG"/>
        </w:rPr>
      </w:pPr>
      <w:r w:rsidRPr="0084162A">
        <w:rPr>
          <w:b/>
          <w:i/>
          <w:lang w:val="bg-BG"/>
        </w:rPr>
        <w:t>Указание:</w:t>
      </w:r>
      <w:r w:rsidRPr="0084162A">
        <w:rPr>
          <w:i/>
          <w:lang w:val="bg-BG"/>
        </w:rPr>
        <w:t xml:space="preserve"> Участниците задължително изработват предложенията си при съблюдаване на изискванията на Възложителя и приложимото българско законодателство. Всеки участник следва да предложи гаранционен срок, който да е съобразен с минималните гаранционни срокове, които са определени в Наредба №2 от 31.07.2003 г. за въвеждане в експлоатация на строежите в Република България и минимални гаранционни срокове за изпълнени стр</w:t>
      </w:r>
      <w:r>
        <w:rPr>
          <w:i/>
          <w:lang w:val="bg-BG"/>
        </w:rPr>
        <w:t>оителни и монтажни работи, съоръ</w:t>
      </w:r>
      <w:r w:rsidRPr="0084162A">
        <w:rPr>
          <w:i/>
          <w:lang w:val="bg-BG"/>
        </w:rPr>
        <w:t xml:space="preserve">жения и строителни обекти, като предложените от участника гаранционни срокове не могат да бъдат с продължителност повече от съответния нормативно установен гаранционен срок, умножен по две. </w:t>
      </w:r>
    </w:p>
    <w:p w:rsidR="00875477" w:rsidRPr="0084162A" w:rsidRDefault="00875477" w:rsidP="00FE353F">
      <w:pPr>
        <w:tabs>
          <w:tab w:val="left" w:pos="709"/>
        </w:tabs>
        <w:jc w:val="both"/>
        <w:rPr>
          <w:sz w:val="24"/>
          <w:lang w:eastAsia="bg-BG"/>
        </w:rPr>
      </w:pPr>
      <w:r w:rsidRPr="0084162A">
        <w:rPr>
          <w:sz w:val="24"/>
          <w:lang w:eastAsia="bg-BG"/>
        </w:rPr>
        <w:tab/>
      </w:r>
    </w:p>
    <w:p w:rsidR="00875477" w:rsidRPr="0084162A" w:rsidRDefault="00875477" w:rsidP="00FE353F">
      <w:pPr>
        <w:tabs>
          <w:tab w:val="left" w:pos="1309"/>
        </w:tabs>
        <w:jc w:val="both"/>
        <w:rPr>
          <w:i/>
          <w:sz w:val="24"/>
          <w:lang w:eastAsia="bg-BG"/>
        </w:rPr>
      </w:pPr>
      <w:r w:rsidRPr="0084162A">
        <w:rPr>
          <w:sz w:val="24"/>
          <w:lang w:eastAsia="bg-BG"/>
        </w:rPr>
        <w:tab/>
      </w:r>
    </w:p>
    <w:p w:rsidR="00875477" w:rsidRPr="0084162A" w:rsidRDefault="00875477" w:rsidP="00FE353F">
      <w:pPr>
        <w:ind w:right="-180"/>
        <w:jc w:val="both"/>
        <w:rPr>
          <w:bCs/>
          <w:sz w:val="24"/>
        </w:rPr>
      </w:pPr>
      <w:r w:rsidRPr="0084162A">
        <w:rPr>
          <w:rFonts w:eastAsia="Times New Roman"/>
          <w:b/>
          <w:sz w:val="24"/>
        </w:rPr>
        <w:t>Приложение:</w:t>
      </w:r>
      <w:r w:rsidRPr="0084162A">
        <w:rPr>
          <w:b/>
          <w:bCs/>
          <w:sz w:val="24"/>
        </w:rPr>
        <w:t xml:space="preserve"> </w:t>
      </w:r>
      <w:r w:rsidRPr="0084162A">
        <w:rPr>
          <w:bCs/>
          <w:sz w:val="24"/>
        </w:rPr>
        <w:t>1</w:t>
      </w:r>
      <w:r w:rsidRPr="0084162A">
        <w:rPr>
          <w:b/>
          <w:bCs/>
          <w:sz w:val="24"/>
        </w:rPr>
        <w:t xml:space="preserve">. </w:t>
      </w:r>
      <w:r w:rsidRPr="0084162A">
        <w:rPr>
          <w:sz w:val="24"/>
        </w:rPr>
        <w:t>Работна програма за изпълнение на строителството</w:t>
      </w:r>
      <w:r w:rsidRPr="0084162A">
        <w:rPr>
          <w:bCs/>
          <w:sz w:val="24"/>
        </w:rPr>
        <w:t>;</w:t>
      </w:r>
    </w:p>
    <w:p w:rsidR="00875477" w:rsidRPr="0084162A" w:rsidRDefault="00875477" w:rsidP="00FE353F">
      <w:pPr>
        <w:ind w:right="-180"/>
        <w:jc w:val="both"/>
        <w:rPr>
          <w:rFonts w:eastAsia="Times New Roman"/>
          <w:sz w:val="24"/>
        </w:rPr>
      </w:pPr>
      <w:r w:rsidRPr="0084162A">
        <w:rPr>
          <w:bCs/>
          <w:sz w:val="24"/>
        </w:rPr>
        <w:t xml:space="preserve">                         2. График за изпълнение на дейностите, съставляващи предмет на поръчката.</w:t>
      </w:r>
    </w:p>
    <w:p w:rsidR="00875477" w:rsidRPr="0084162A" w:rsidRDefault="00875477" w:rsidP="00FE353F">
      <w:pPr>
        <w:pStyle w:val="BodyText"/>
        <w:spacing w:after="0"/>
        <w:ind w:left="2160" w:firstLine="720"/>
        <w:outlineLvl w:val="0"/>
        <w:rPr>
          <w:b/>
          <w:bCs/>
          <w:sz w:val="24"/>
          <w:szCs w:val="24"/>
        </w:rPr>
      </w:pPr>
    </w:p>
    <w:p w:rsidR="00875477" w:rsidRPr="0084162A" w:rsidRDefault="00875477" w:rsidP="00FE353F">
      <w:pPr>
        <w:pStyle w:val="BodyText"/>
        <w:spacing w:line="360" w:lineRule="auto"/>
        <w:ind w:left="2160" w:firstLine="720"/>
        <w:outlineLvl w:val="0"/>
        <w:rPr>
          <w:b/>
          <w:bCs/>
          <w:sz w:val="24"/>
          <w:szCs w:val="24"/>
        </w:rPr>
      </w:pPr>
    </w:p>
    <w:p w:rsidR="00875477" w:rsidRPr="0084162A" w:rsidRDefault="00875477" w:rsidP="00FE353F">
      <w:pPr>
        <w:pStyle w:val="BodyText2"/>
        <w:spacing w:line="360" w:lineRule="auto"/>
        <w:rPr>
          <w:rFonts w:ascii="Verdana" w:hAnsi="Verdana"/>
          <w:b/>
          <w:color w:val="000000"/>
          <w:spacing w:val="6"/>
          <w:sz w:val="24"/>
          <w:szCs w:val="24"/>
          <w:lang w:val="bg-BG"/>
        </w:rPr>
      </w:pPr>
    </w:p>
    <w:p w:rsidR="00875477" w:rsidRPr="0084162A" w:rsidRDefault="00875477" w:rsidP="00FE353F">
      <w:pPr>
        <w:shd w:val="clear" w:color="auto" w:fill="FFFFFF"/>
        <w:spacing w:line="276" w:lineRule="auto"/>
        <w:ind w:firstLine="24"/>
        <w:jc w:val="both"/>
        <w:rPr>
          <w:b/>
          <w:sz w:val="24"/>
        </w:rPr>
      </w:pPr>
      <w:r w:rsidRPr="0084162A">
        <w:rPr>
          <w:b/>
          <w:sz w:val="24"/>
        </w:rPr>
        <w:t xml:space="preserve">Дата: …………… 2017 г. </w:t>
      </w:r>
      <w:r w:rsidRPr="0084162A">
        <w:rPr>
          <w:b/>
          <w:sz w:val="24"/>
        </w:rPr>
        <w:tab/>
      </w:r>
      <w:r w:rsidRPr="0084162A">
        <w:rPr>
          <w:b/>
          <w:sz w:val="24"/>
        </w:rPr>
        <w:tab/>
      </w:r>
      <w:r w:rsidRPr="0084162A">
        <w:rPr>
          <w:b/>
          <w:sz w:val="24"/>
        </w:rPr>
        <w:tab/>
      </w:r>
      <w:r w:rsidRPr="0084162A">
        <w:rPr>
          <w:b/>
          <w:sz w:val="24"/>
        </w:rPr>
        <w:tab/>
      </w:r>
      <w:r w:rsidRPr="0084162A">
        <w:rPr>
          <w:b/>
          <w:sz w:val="24"/>
        </w:rPr>
        <w:tab/>
        <w:t xml:space="preserve">Подпис и печат: </w:t>
      </w:r>
    </w:p>
    <w:p w:rsidR="00875477" w:rsidRPr="0084162A" w:rsidRDefault="00875477" w:rsidP="00FE353F">
      <w:pPr>
        <w:pStyle w:val="BodyText2"/>
        <w:spacing w:line="360" w:lineRule="auto"/>
        <w:rPr>
          <w:rFonts w:ascii="Verdana" w:hAnsi="Verdana"/>
          <w:b/>
          <w:color w:val="000000"/>
          <w:spacing w:val="6"/>
          <w:sz w:val="24"/>
          <w:szCs w:val="24"/>
          <w:lang w:val="bg-BG"/>
        </w:rPr>
      </w:pPr>
    </w:p>
    <w:p w:rsidR="00875477" w:rsidRPr="0084162A" w:rsidRDefault="00875477" w:rsidP="00FE353F">
      <w:pPr>
        <w:pStyle w:val="BodyText2"/>
        <w:spacing w:line="360" w:lineRule="auto"/>
        <w:rPr>
          <w:rFonts w:ascii="Verdana" w:hAnsi="Verdana"/>
          <w:b/>
          <w:color w:val="000000"/>
          <w:spacing w:val="6"/>
          <w:sz w:val="24"/>
          <w:szCs w:val="24"/>
          <w:lang w:val="bg-BG"/>
        </w:rPr>
      </w:pPr>
    </w:p>
    <w:p w:rsidR="00875477" w:rsidRPr="0084162A" w:rsidRDefault="00875477" w:rsidP="00FE353F">
      <w:pPr>
        <w:pStyle w:val="BodyText2"/>
        <w:spacing w:line="360" w:lineRule="auto"/>
        <w:rPr>
          <w:rFonts w:ascii="Verdana" w:hAnsi="Verdana"/>
          <w:b/>
          <w:color w:val="000000"/>
          <w:spacing w:val="6"/>
          <w:sz w:val="24"/>
          <w:szCs w:val="24"/>
          <w:lang w:val="bg-BG"/>
        </w:rPr>
      </w:pPr>
    </w:p>
    <w:p w:rsidR="00875477" w:rsidRPr="007F1F74" w:rsidRDefault="00875477" w:rsidP="00FE353F">
      <w:pPr>
        <w:pStyle w:val="BodyText2"/>
        <w:spacing w:line="360" w:lineRule="auto"/>
        <w:rPr>
          <w:rFonts w:ascii="Verdana" w:hAnsi="Verdana"/>
          <w:b/>
          <w:color w:val="000000"/>
          <w:spacing w:val="6"/>
          <w:lang w:val="bg-BG"/>
        </w:rPr>
      </w:pPr>
    </w:p>
    <w:p w:rsidR="00875477" w:rsidRPr="007F1F74" w:rsidRDefault="00875477" w:rsidP="00FE353F">
      <w:pPr>
        <w:pStyle w:val="BodyText2"/>
        <w:spacing w:line="360" w:lineRule="auto"/>
        <w:rPr>
          <w:rFonts w:ascii="Verdana" w:hAnsi="Verdana"/>
          <w:b/>
          <w:color w:val="000000"/>
          <w:spacing w:val="6"/>
          <w:lang w:val="bg-BG"/>
        </w:rPr>
      </w:pPr>
    </w:p>
    <w:p w:rsidR="00875477" w:rsidRPr="007F1F74" w:rsidRDefault="00875477" w:rsidP="00FE353F">
      <w:pPr>
        <w:pStyle w:val="BodyText2"/>
        <w:spacing w:line="360" w:lineRule="auto"/>
        <w:rPr>
          <w:rFonts w:ascii="Verdana" w:hAnsi="Verdana"/>
          <w:b/>
          <w:color w:val="000000"/>
          <w:spacing w:val="6"/>
          <w:lang w:val="bg-BG"/>
        </w:rPr>
      </w:pPr>
    </w:p>
    <w:p w:rsidR="00875477" w:rsidRPr="007F1F74" w:rsidRDefault="00875477" w:rsidP="00FE353F">
      <w:pPr>
        <w:pStyle w:val="BodyText2"/>
        <w:spacing w:line="360" w:lineRule="auto"/>
        <w:rPr>
          <w:rFonts w:ascii="Verdana" w:hAnsi="Verdana"/>
          <w:b/>
          <w:color w:val="000000"/>
          <w:spacing w:val="6"/>
          <w:lang w:val="bg-BG"/>
        </w:rPr>
      </w:pPr>
    </w:p>
    <w:p w:rsidR="00875477" w:rsidRPr="007F1F74" w:rsidRDefault="00875477" w:rsidP="00FE353F">
      <w:pPr>
        <w:pStyle w:val="BodyText2"/>
        <w:spacing w:line="360" w:lineRule="auto"/>
        <w:rPr>
          <w:rFonts w:ascii="Verdana" w:hAnsi="Verdana"/>
          <w:b/>
          <w:color w:val="000000"/>
          <w:spacing w:val="6"/>
          <w:lang w:val="bg-BG"/>
        </w:rPr>
      </w:pPr>
    </w:p>
    <w:p w:rsidR="00875477" w:rsidRPr="007F1F74" w:rsidRDefault="00875477" w:rsidP="00FE353F">
      <w:pPr>
        <w:pStyle w:val="BodyText2"/>
        <w:spacing w:line="360" w:lineRule="auto"/>
        <w:rPr>
          <w:rFonts w:ascii="Verdana" w:hAnsi="Verdana"/>
          <w:b/>
          <w:color w:val="000000"/>
          <w:spacing w:val="6"/>
          <w:lang w:val="bg-BG"/>
        </w:rPr>
      </w:pPr>
    </w:p>
    <w:p w:rsidR="00875477" w:rsidRPr="007F1F74" w:rsidRDefault="00875477" w:rsidP="00FE353F">
      <w:pPr>
        <w:pStyle w:val="BodyText2"/>
        <w:spacing w:line="360" w:lineRule="auto"/>
        <w:rPr>
          <w:rFonts w:ascii="Verdana" w:hAnsi="Verdana"/>
          <w:b/>
          <w:color w:val="000000"/>
          <w:spacing w:val="6"/>
          <w:lang w:val="bg-BG"/>
        </w:rPr>
      </w:pPr>
    </w:p>
    <w:p w:rsidR="00875477" w:rsidRPr="007F1F74" w:rsidRDefault="00875477" w:rsidP="00FE353F">
      <w:pPr>
        <w:pStyle w:val="BodyText2"/>
        <w:spacing w:line="360" w:lineRule="auto"/>
        <w:rPr>
          <w:rFonts w:ascii="Verdana" w:hAnsi="Verdana"/>
          <w:b/>
          <w:color w:val="000000"/>
          <w:spacing w:val="6"/>
          <w:lang w:val="bg-BG"/>
        </w:rPr>
      </w:pPr>
    </w:p>
    <w:p w:rsidR="00875477" w:rsidRPr="007F1F74" w:rsidRDefault="00875477" w:rsidP="00FE353F">
      <w:pPr>
        <w:pStyle w:val="BodyText2"/>
        <w:spacing w:line="360" w:lineRule="auto"/>
        <w:rPr>
          <w:rFonts w:ascii="Verdana" w:hAnsi="Verdana"/>
          <w:b/>
          <w:color w:val="000000"/>
          <w:spacing w:val="6"/>
          <w:lang w:val="bg-BG"/>
        </w:rPr>
      </w:pPr>
    </w:p>
    <w:p w:rsidR="00875477" w:rsidRDefault="00875477" w:rsidP="00FE353F">
      <w:pPr>
        <w:pStyle w:val="BodyText2"/>
        <w:spacing w:line="360" w:lineRule="auto"/>
        <w:rPr>
          <w:rFonts w:ascii="Verdana" w:hAnsi="Verdana"/>
          <w:b/>
          <w:color w:val="000000"/>
          <w:spacing w:val="6"/>
          <w:lang w:val="bg-BG"/>
        </w:rPr>
      </w:pPr>
    </w:p>
    <w:p w:rsidR="00875477" w:rsidRDefault="00875477" w:rsidP="00FE353F">
      <w:pPr>
        <w:pStyle w:val="BodyText2"/>
        <w:spacing w:line="360" w:lineRule="auto"/>
        <w:rPr>
          <w:rFonts w:ascii="Verdana" w:hAnsi="Verdana"/>
          <w:b/>
          <w:color w:val="000000"/>
          <w:spacing w:val="6"/>
          <w:lang w:val="bg-BG"/>
        </w:rPr>
      </w:pPr>
    </w:p>
    <w:p w:rsidR="00875477" w:rsidRDefault="00875477" w:rsidP="00FE353F">
      <w:pPr>
        <w:pStyle w:val="BodyText2"/>
        <w:spacing w:line="360" w:lineRule="auto"/>
        <w:rPr>
          <w:rFonts w:ascii="Verdana" w:hAnsi="Verdana"/>
          <w:b/>
          <w:color w:val="000000"/>
          <w:spacing w:val="6"/>
          <w:lang w:val="bg-BG"/>
        </w:rPr>
      </w:pPr>
    </w:p>
    <w:p w:rsidR="00875477" w:rsidRDefault="00875477" w:rsidP="00FE353F">
      <w:pPr>
        <w:pStyle w:val="BodyText2"/>
        <w:spacing w:line="360" w:lineRule="auto"/>
        <w:rPr>
          <w:rFonts w:ascii="Verdana" w:hAnsi="Verdana"/>
          <w:b/>
          <w:color w:val="000000"/>
          <w:spacing w:val="6"/>
          <w:lang w:val="bg-BG"/>
        </w:rPr>
      </w:pPr>
    </w:p>
    <w:p w:rsidR="00875477" w:rsidRDefault="00875477" w:rsidP="00FE353F">
      <w:pPr>
        <w:pStyle w:val="BodyText2"/>
        <w:spacing w:line="360" w:lineRule="auto"/>
        <w:rPr>
          <w:rFonts w:ascii="Verdana" w:hAnsi="Verdana"/>
          <w:b/>
          <w:color w:val="000000"/>
          <w:spacing w:val="6"/>
          <w:lang w:val="bg-BG"/>
        </w:rPr>
      </w:pPr>
    </w:p>
    <w:p w:rsidR="00875477" w:rsidRDefault="00875477" w:rsidP="00FE353F">
      <w:pPr>
        <w:pStyle w:val="BodyText2"/>
        <w:spacing w:line="360" w:lineRule="auto"/>
        <w:rPr>
          <w:rFonts w:ascii="Verdana" w:hAnsi="Verdana"/>
          <w:b/>
          <w:color w:val="000000"/>
          <w:spacing w:val="6"/>
          <w:lang w:val="bg-BG"/>
        </w:rPr>
      </w:pPr>
    </w:p>
    <w:p w:rsidR="00875477" w:rsidRDefault="00875477" w:rsidP="00FE353F">
      <w:pPr>
        <w:pStyle w:val="BodyText2"/>
        <w:spacing w:line="360" w:lineRule="auto"/>
        <w:rPr>
          <w:rFonts w:ascii="Verdana" w:hAnsi="Verdana"/>
          <w:b/>
          <w:color w:val="000000"/>
          <w:spacing w:val="6"/>
          <w:lang w:val="bg-BG"/>
        </w:rPr>
      </w:pPr>
    </w:p>
    <w:p w:rsidR="00875477" w:rsidRPr="007F1F74" w:rsidRDefault="00875477" w:rsidP="00FE353F">
      <w:pPr>
        <w:pStyle w:val="BodyText2"/>
        <w:spacing w:line="360" w:lineRule="auto"/>
        <w:rPr>
          <w:rFonts w:ascii="Verdana" w:hAnsi="Verdana"/>
          <w:b/>
          <w:color w:val="000000"/>
          <w:spacing w:val="6"/>
          <w:lang w:val="bg-BG"/>
        </w:rPr>
      </w:pPr>
    </w:p>
    <w:p w:rsidR="00875477" w:rsidRPr="007F1F74" w:rsidRDefault="00875477" w:rsidP="00FE353F">
      <w:pPr>
        <w:spacing w:after="200" w:line="360" w:lineRule="auto"/>
        <w:ind w:firstLine="708"/>
        <w:jc w:val="right"/>
        <w:rPr>
          <w:b/>
          <w:sz w:val="24"/>
        </w:rPr>
      </w:pPr>
      <w:bookmarkStart w:id="3" w:name="_Toc223502643"/>
      <w:r w:rsidRPr="007F1F74">
        <w:rPr>
          <w:b/>
          <w:sz w:val="24"/>
        </w:rPr>
        <w:t>ОБРАЗЕЦ</w:t>
      </w:r>
    </w:p>
    <w:p w:rsidR="00875477" w:rsidRPr="007F1F74" w:rsidRDefault="00875477" w:rsidP="00FE353F">
      <w:pPr>
        <w:spacing w:after="200" w:line="360" w:lineRule="auto"/>
        <w:ind w:firstLine="708"/>
        <w:jc w:val="center"/>
        <w:rPr>
          <w:b/>
          <w:sz w:val="24"/>
        </w:rPr>
      </w:pPr>
      <w:r w:rsidRPr="007F1F74">
        <w:rPr>
          <w:b/>
          <w:sz w:val="24"/>
        </w:rPr>
        <w:t>ЦЕНОВО ПРЕДЛОЖЕНИЕ</w:t>
      </w:r>
    </w:p>
    <w:p w:rsidR="00875477" w:rsidRPr="007F1F74" w:rsidRDefault="00875477" w:rsidP="00FE353F">
      <w:pPr>
        <w:pStyle w:val="CharCharChar3"/>
        <w:spacing w:before="120" w:after="120" w:line="240" w:lineRule="atLeast"/>
        <w:jc w:val="both"/>
        <w:rPr>
          <w:rFonts w:ascii="Times New Roman" w:hAnsi="Times New Roman" w:cs="Times New Roman"/>
          <w:lang w:val="bg-BG"/>
        </w:rPr>
      </w:pPr>
      <w:r w:rsidRPr="007F1F74">
        <w:rPr>
          <w:rFonts w:ascii="Times New Roman" w:hAnsi="Times New Roman" w:cs="Times New Roman"/>
          <w:lang w:val="bg-BG"/>
        </w:rPr>
        <w:t>ОТ: [</w:t>
      </w:r>
      <w:r w:rsidRPr="007F1F74">
        <w:rPr>
          <w:rFonts w:ascii="Times New Roman" w:hAnsi="Times New Roman" w:cs="Times New Roman"/>
          <w:i/>
          <w:iCs/>
          <w:lang w:val="bg-BG"/>
        </w:rPr>
        <w:t>наименование на участника</w:t>
      </w:r>
      <w:r w:rsidRPr="007F1F74">
        <w:rPr>
          <w:rFonts w:ascii="Times New Roman" w:hAnsi="Times New Roman" w:cs="Times New Roman"/>
          <w:lang w:val="bg-BG"/>
        </w:rPr>
        <w:t>]</w:t>
      </w:r>
      <w:r w:rsidRPr="007F1F74">
        <w:rPr>
          <w:rFonts w:ascii="Times New Roman" w:hAnsi="Times New Roman" w:cs="Times New Roman"/>
          <w:b/>
          <w:bCs/>
          <w:lang w:val="bg-BG"/>
        </w:rPr>
        <w:t xml:space="preserve">, </w:t>
      </w:r>
      <w:r w:rsidRPr="007F1F74">
        <w:rPr>
          <w:rFonts w:ascii="Times New Roman" w:hAnsi="Times New Roman" w:cs="Times New Roman"/>
          <w:lang w:val="bg-BG"/>
        </w:rPr>
        <w:t>регистрирано [</w:t>
      </w:r>
      <w:r w:rsidRPr="007F1F74">
        <w:rPr>
          <w:rFonts w:ascii="Times New Roman" w:hAnsi="Times New Roman" w:cs="Times New Roman"/>
          <w:i/>
          <w:iCs/>
          <w:lang w:val="bg-BG"/>
        </w:rPr>
        <w:t>данни за регистрацията на участника</w:t>
      </w:r>
      <w:r w:rsidRPr="007F1F74">
        <w:rPr>
          <w:rFonts w:ascii="Times New Roman" w:hAnsi="Times New Roman" w:cs="Times New Roman"/>
          <w:lang w:val="bg-BG"/>
        </w:rPr>
        <w:t>] представлявано от [</w:t>
      </w:r>
      <w:r w:rsidRPr="007F1F74">
        <w:rPr>
          <w:rFonts w:ascii="Times New Roman" w:hAnsi="Times New Roman" w:cs="Times New Roman"/>
          <w:i/>
          <w:iCs/>
          <w:lang w:val="bg-BG"/>
        </w:rPr>
        <w:t>трите имена</w:t>
      </w:r>
      <w:r w:rsidRPr="007F1F74">
        <w:rPr>
          <w:rFonts w:ascii="Times New Roman" w:hAnsi="Times New Roman" w:cs="Times New Roman"/>
          <w:lang w:val="bg-BG"/>
        </w:rPr>
        <w:t>] в качеството на [</w:t>
      </w:r>
      <w:r w:rsidRPr="007F1F74">
        <w:rPr>
          <w:rFonts w:ascii="Times New Roman" w:hAnsi="Times New Roman" w:cs="Times New Roman"/>
          <w:i/>
          <w:iCs/>
          <w:lang w:val="bg-BG"/>
        </w:rPr>
        <w:t>длъжност или друго качество</w:t>
      </w:r>
      <w:r w:rsidRPr="007F1F74">
        <w:rPr>
          <w:rFonts w:ascii="Times New Roman" w:hAnsi="Times New Roman" w:cs="Times New Roman"/>
          <w:lang w:val="bg-BG"/>
        </w:rPr>
        <w:t>] с</w:t>
      </w:r>
      <w:r w:rsidRPr="007F1F74">
        <w:rPr>
          <w:rFonts w:ascii="Times New Roman" w:hAnsi="Times New Roman" w:cs="Times New Roman"/>
          <w:i/>
          <w:iCs/>
          <w:lang w:val="bg-BG"/>
        </w:rPr>
        <w:t xml:space="preserve"> </w:t>
      </w:r>
      <w:r w:rsidRPr="007F1F74">
        <w:rPr>
          <w:rFonts w:ascii="Times New Roman" w:hAnsi="Times New Roman" w:cs="Times New Roman"/>
          <w:lang w:val="bg-BG"/>
        </w:rPr>
        <w:t>БУЛСТАТ/ЕИК […], регистрирано в […] с данни по регистрацията: […], регистрация по ДДС: […], със седалище […] и адрес на управление […], адрес за кореспонденция: […], телефон за контакт […], факс […], електронна поща […]</w:t>
      </w:r>
    </w:p>
    <w:p w:rsidR="00875477" w:rsidRPr="007F1F74" w:rsidRDefault="00875477" w:rsidP="00FE353F">
      <w:pPr>
        <w:jc w:val="both"/>
        <w:rPr>
          <w:b/>
          <w:sz w:val="24"/>
        </w:rPr>
      </w:pPr>
    </w:p>
    <w:p w:rsidR="00875477" w:rsidRPr="00210F5C" w:rsidRDefault="00875477" w:rsidP="00FE353F">
      <w:pPr>
        <w:pStyle w:val="BodyText2"/>
        <w:spacing w:after="0" w:line="240" w:lineRule="auto"/>
        <w:ind w:firstLine="708"/>
        <w:rPr>
          <w:b/>
          <w:sz w:val="24"/>
          <w:szCs w:val="24"/>
          <w:lang w:val="bg-BG"/>
        </w:rPr>
      </w:pPr>
      <w:r w:rsidRPr="00210F5C">
        <w:rPr>
          <w:b/>
          <w:sz w:val="24"/>
          <w:szCs w:val="24"/>
          <w:lang w:val="bg-BG"/>
        </w:rPr>
        <w:t xml:space="preserve">УВАЖАЕМИ ГОСПОЖИ И ГОСПОДА, </w:t>
      </w:r>
    </w:p>
    <w:p w:rsidR="00875477" w:rsidRPr="007F1F74" w:rsidRDefault="00875477" w:rsidP="00FE353F">
      <w:pPr>
        <w:shd w:val="clear" w:color="auto" w:fill="FFFFFF"/>
        <w:ind w:firstLine="24"/>
        <w:jc w:val="both"/>
        <w:rPr>
          <w:b/>
          <w:sz w:val="24"/>
        </w:rPr>
      </w:pPr>
    </w:p>
    <w:p w:rsidR="00875477" w:rsidRPr="007F1F74" w:rsidRDefault="00875477" w:rsidP="00FE353F">
      <w:pPr>
        <w:tabs>
          <w:tab w:val="left" w:pos="6117"/>
        </w:tabs>
        <w:autoSpaceDN w:val="0"/>
        <w:jc w:val="both"/>
        <w:rPr>
          <w:sz w:val="24"/>
        </w:rPr>
      </w:pPr>
      <w:r w:rsidRPr="007F1F74">
        <w:rPr>
          <w:sz w:val="24"/>
        </w:rPr>
        <w:t xml:space="preserve">След запознаване с обявата и съпътстващите я документи за възлагане на обществена поръчка с предмет </w:t>
      </w:r>
      <w:r w:rsidRPr="00E43C81">
        <w:rPr>
          <w:sz w:val="24"/>
          <w:lang w:val="ru-RU"/>
        </w:rPr>
        <w:t>„РЕКОНСТРУКЦИЯ НА КОТЕЛНО И ОТОПЛИТЕЛНИ СИСТЕМИ В СГРАДИТЕ НА ДГ „РАДОСТ” ГР. ЗЛАТОГРАД И ДГ „ЩАСТЛИВО ДЕТСТВО” С. СТАРЦЕВО, ОБЩИНА ЗЛАТОГРАД”</w:t>
      </w:r>
      <w:r w:rsidRPr="007F1F74">
        <w:rPr>
          <w:sz w:val="24"/>
        </w:rPr>
        <w:t>, предлагаме да изпълним поръчката в съответствие със следните  условия:</w:t>
      </w:r>
    </w:p>
    <w:p w:rsidR="00875477" w:rsidRPr="007F1F74" w:rsidRDefault="00875477" w:rsidP="00FE353F">
      <w:pPr>
        <w:shd w:val="clear" w:color="auto" w:fill="FFFFFF"/>
        <w:ind w:firstLine="24"/>
        <w:jc w:val="both"/>
        <w:rPr>
          <w:sz w:val="24"/>
        </w:rPr>
      </w:pPr>
    </w:p>
    <w:p w:rsidR="00875477" w:rsidRPr="007F1F74" w:rsidRDefault="00875477" w:rsidP="00FE353F">
      <w:pPr>
        <w:jc w:val="both"/>
        <w:rPr>
          <w:b/>
          <w:sz w:val="24"/>
          <w:u w:val="single"/>
        </w:rPr>
      </w:pPr>
      <w:r w:rsidRPr="007F1F74">
        <w:rPr>
          <w:b/>
          <w:sz w:val="24"/>
          <w:u w:val="single"/>
        </w:rPr>
        <w:t>І. ЦЕНА И УСЛОВИЯ НА ФОРМИРАНЕТО Й</w:t>
      </w:r>
    </w:p>
    <w:p w:rsidR="00875477" w:rsidRPr="007F1F74" w:rsidRDefault="00875477" w:rsidP="00FE353F">
      <w:pPr>
        <w:jc w:val="both"/>
        <w:rPr>
          <w:b/>
          <w:sz w:val="24"/>
          <w:u w:val="single"/>
        </w:rPr>
      </w:pPr>
    </w:p>
    <w:p w:rsidR="00875477" w:rsidRPr="007F1F74" w:rsidRDefault="00875477" w:rsidP="00FE353F">
      <w:pPr>
        <w:pStyle w:val="Default"/>
        <w:jc w:val="both"/>
        <w:rPr>
          <w:bCs/>
        </w:rPr>
      </w:pPr>
      <w:r w:rsidRPr="007F1F74">
        <w:rPr>
          <w:bCs/>
        </w:rPr>
        <w:t>Ще изпълним предмета на поръчката за обща цена в размер на ..................... (словом: …………….........……………) лв. без ДДС или ..................... (словом: …………….........……………)  лв. с ДДС, включваща:</w:t>
      </w:r>
    </w:p>
    <w:p w:rsidR="00875477" w:rsidRPr="007F1F74" w:rsidRDefault="00875477" w:rsidP="00FE353F">
      <w:pPr>
        <w:pStyle w:val="Default"/>
        <w:jc w:val="both"/>
        <w:rPr>
          <w:bCs/>
        </w:rPr>
      </w:pPr>
      <w:r w:rsidRPr="007F1F74">
        <w:rPr>
          <w:bCs/>
        </w:rPr>
        <w:t>- Цена за реконструкция на котелно и отоплителна система в сградата на ДГ „Щастливо детство”, с. Старцево, общ. Златоград -  …………… (словом: ……………) лв. без ДДС или ………. лв. с ДДС;</w:t>
      </w:r>
    </w:p>
    <w:p w:rsidR="00875477" w:rsidRPr="007F1F74" w:rsidRDefault="00875477" w:rsidP="00FE353F">
      <w:pPr>
        <w:pStyle w:val="Default"/>
        <w:jc w:val="both"/>
        <w:rPr>
          <w:bCs/>
        </w:rPr>
      </w:pPr>
      <w:r w:rsidRPr="007F1F74">
        <w:rPr>
          <w:bCs/>
        </w:rPr>
        <w:t>- Цена за реконструкция на котелно и отоплителна система в  сградата на ДГ „Радост”, гр. Златоград, общ. Златоград – …………… (словом: ……………) лв. без ДДС или …………… лв. с ДДС.</w:t>
      </w:r>
    </w:p>
    <w:p w:rsidR="00875477" w:rsidRPr="007F1F74" w:rsidRDefault="00875477" w:rsidP="00FE353F">
      <w:pPr>
        <w:ind w:left="360"/>
        <w:jc w:val="both"/>
        <w:rPr>
          <w:rFonts w:ascii="Cambria" w:hAnsi="Cambria"/>
          <w:b/>
          <w:sz w:val="24"/>
        </w:rPr>
      </w:pPr>
    </w:p>
    <w:p w:rsidR="00875477" w:rsidRPr="007F1F74" w:rsidRDefault="00875477" w:rsidP="00FE353F">
      <w:pPr>
        <w:jc w:val="both"/>
        <w:rPr>
          <w:rFonts w:eastAsia="Verdana-Bold"/>
          <w:sz w:val="24"/>
        </w:rPr>
      </w:pPr>
      <w:r w:rsidRPr="007F1F74">
        <w:rPr>
          <w:rFonts w:eastAsia="Verdana-Bold"/>
          <w:sz w:val="24"/>
        </w:rPr>
        <w:t>Предлаганата цена се доказва с приложените Количествено-стойностни сметки и Анализи за образуване на единичните цени за всяка една позиция и дейност.</w:t>
      </w:r>
    </w:p>
    <w:p w:rsidR="00875477" w:rsidRPr="007F1F74" w:rsidRDefault="00875477" w:rsidP="00FE353F">
      <w:pPr>
        <w:jc w:val="both"/>
        <w:rPr>
          <w:rFonts w:eastAsia="Verdana-Bold"/>
          <w:sz w:val="24"/>
        </w:rPr>
      </w:pPr>
    </w:p>
    <w:p w:rsidR="00875477" w:rsidRPr="007F1F74" w:rsidRDefault="00875477" w:rsidP="00FE353F">
      <w:pPr>
        <w:jc w:val="both"/>
        <w:rPr>
          <w:rFonts w:eastAsia="Verdana-Bold"/>
          <w:sz w:val="24"/>
        </w:rPr>
      </w:pPr>
      <w:r w:rsidRPr="007F1F74">
        <w:rPr>
          <w:rFonts w:eastAsia="Verdana-Bold"/>
          <w:sz w:val="24"/>
        </w:rPr>
        <w:t>При формиране на единичните цени за отделните видове СМР сме използвали следните ценови показатели, както следва:</w:t>
      </w:r>
    </w:p>
    <w:p w:rsidR="00875477" w:rsidRPr="007F1F74" w:rsidRDefault="00875477" w:rsidP="00FE353F">
      <w:pPr>
        <w:numPr>
          <w:ilvl w:val="0"/>
          <w:numId w:val="43"/>
        </w:numPr>
        <w:jc w:val="both"/>
        <w:rPr>
          <w:rFonts w:eastAsia="Verdana-Bold"/>
          <w:sz w:val="24"/>
        </w:rPr>
      </w:pPr>
      <w:r w:rsidRPr="007F1F74">
        <w:rPr>
          <w:rFonts w:eastAsia="Verdana-Bold"/>
          <w:sz w:val="24"/>
        </w:rPr>
        <w:t xml:space="preserve">средна часова ставка - ….  лева/час; </w:t>
      </w:r>
    </w:p>
    <w:p w:rsidR="00875477" w:rsidRPr="007F1F74" w:rsidRDefault="00875477" w:rsidP="00FE353F">
      <w:pPr>
        <w:numPr>
          <w:ilvl w:val="0"/>
          <w:numId w:val="43"/>
        </w:numPr>
        <w:jc w:val="both"/>
        <w:rPr>
          <w:rFonts w:eastAsia="Verdana-Bold"/>
          <w:sz w:val="24"/>
        </w:rPr>
      </w:pPr>
      <w:r w:rsidRPr="007F1F74">
        <w:rPr>
          <w:rFonts w:eastAsia="Verdana-Bold"/>
          <w:sz w:val="24"/>
        </w:rPr>
        <w:t xml:space="preserve">допълнителни разходи за труд - ... %; </w:t>
      </w:r>
    </w:p>
    <w:p w:rsidR="00875477" w:rsidRPr="007F1F74" w:rsidRDefault="00875477" w:rsidP="00FE353F">
      <w:pPr>
        <w:numPr>
          <w:ilvl w:val="0"/>
          <w:numId w:val="43"/>
        </w:numPr>
        <w:jc w:val="both"/>
        <w:rPr>
          <w:rFonts w:eastAsia="Verdana-Bold"/>
          <w:sz w:val="24"/>
        </w:rPr>
      </w:pPr>
      <w:r w:rsidRPr="007F1F74">
        <w:rPr>
          <w:rFonts w:eastAsia="Verdana-Bold"/>
          <w:sz w:val="24"/>
        </w:rPr>
        <w:t xml:space="preserve">допълнителни разходи за механизация - ... %; </w:t>
      </w:r>
    </w:p>
    <w:p w:rsidR="00875477" w:rsidRPr="007F1F74" w:rsidRDefault="00875477" w:rsidP="00FE353F">
      <w:pPr>
        <w:numPr>
          <w:ilvl w:val="0"/>
          <w:numId w:val="43"/>
        </w:numPr>
        <w:jc w:val="both"/>
        <w:rPr>
          <w:rFonts w:eastAsia="Verdana-Bold"/>
          <w:sz w:val="24"/>
        </w:rPr>
      </w:pPr>
      <w:r w:rsidRPr="007F1F74">
        <w:rPr>
          <w:rFonts w:eastAsia="Verdana-Bold"/>
          <w:sz w:val="24"/>
        </w:rPr>
        <w:t>доставно-складови разходи - .. .%;</w:t>
      </w:r>
    </w:p>
    <w:p w:rsidR="00875477" w:rsidRPr="007F1F74" w:rsidRDefault="00875477" w:rsidP="00FE353F">
      <w:pPr>
        <w:numPr>
          <w:ilvl w:val="0"/>
          <w:numId w:val="43"/>
        </w:numPr>
        <w:jc w:val="both"/>
        <w:rPr>
          <w:rFonts w:eastAsia="Verdana-Bold"/>
          <w:sz w:val="24"/>
        </w:rPr>
      </w:pPr>
      <w:r w:rsidRPr="007F1F74">
        <w:rPr>
          <w:rFonts w:eastAsia="Verdana-Bold"/>
          <w:sz w:val="24"/>
        </w:rPr>
        <w:t>печалба - ... %.</w:t>
      </w:r>
    </w:p>
    <w:p w:rsidR="00875477" w:rsidRPr="007F1F74" w:rsidRDefault="00875477" w:rsidP="00FE353F">
      <w:pPr>
        <w:numPr>
          <w:ilvl w:val="0"/>
          <w:numId w:val="43"/>
        </w:numPr>
        <w:jc w:val="both"/>
        <w:rPr>
          <w:rFonts w:eastAsia="Verdana-Bold"/>
          <w:sz w:val="24"/>
        </w:rPr>
      </w:pPr>
    </w:p>
    <w:p w:rsidR="00875477" w:rsidRPr="007F1F74" w:rsidRDefault="00875477" w:rsidP="00FE353F">
      <w:pPr>
        <w:jc w:val="both"/>
        <w:rPr>
          <w:b/>
          <w:sz w:val="24"/>
          <w:u w:val="single"/>
        </w:rPr>
      </w:pPr>
      <w:r w:rsidRPr="007F1F74">
        <w:rPr>
          <w:b/>
          <w:sz w:val="24"/>
          <w:u w:val="single"/>
        </w:rPr>
        <w:t>ІІ. ДЕКЛАРИРАМЕ, ЧЕ:</w:t>
      </w:r>
    </w:p>
    <w:p w:rsidR="00875477" w:rsidRPr="007F1F74" w:rsidRDefault="00875477" w:rsidP="00FE353F">
      <w:pPr>
        <w:jc w:val="both"/>
        <w:rPr>
          <w:b/>
          <w:sz w:val="24"/>
          <w:u w:val="single"/>
        </w:rPr>
      </w:pPr>
    </w:p>
    <w:p w:rsidR="00875477" w:rsidRPr="007F1F74" w:rsidRDefault="00875477" w:rsidP="00FE353F">
      <w:pPr>
        <w:jc w:val="both"/>
        <w:rPr>
          <w:rFonts w:eastAsia="Verdana-Bold"/>
          <w:sz w:val="24"/>
        </w:rPr>
      </w:pPr>
      <w:r w:rsidRPr="007F1F74">
        <w:rPr>
          <w:rFonts w:eastAsia="Verdana-Bold"/>
          <w:sz w:val="24"/>
        </w:rPr>
        <w:t>Нашето ценово предложение включва всички разходи, свързани с качественото изпълнение на договора, при условията, изискванията и обема, както е определено в документацията на обществената поръчка, техническа спецификация и по вид и начин, описан в настоящото предложение.</w:t>
      </w:r>
    </w:p>
    <w:p w:rsidR="00875477" w:rsidRPr="007F1F74" w:rsidRDefault="00875477" w:rsidP="00FE353F">
      <w:pPr>
        <w:ind w:right="-147"/>
        <w:jc w:val="both"/>
        <w:rPr>
          <w:bCs/>
          <w:color w:val="000000"/>
          <w:sz w:val="24"/>
          <w:lang w:eastAsia="bg-BG"/>
        </w:rPr>
      </w:pPr>
    </w:p>
    <w:p w:rsidR="00875477" w:rsidRPr="007F1F74" w:rsidRDefault="00875477" w:rsidP="00FE353F">
      <w:pPr>
        <w:tabs>
          <w:tab w:val="left" w:pos="0"/>
        </w:tabs>
        <w:jc w:val="both"/>
        <w:rPr>
          <w:b/>
          <w:sz w:val="24"/>
          <w:u w:val="single"/>
        </w:rPr>
      </w:pPr>
      <w:r w:rsidRPr="007F1F74">
        <w:rPr>
          <w:b/>
          <w:sz w:val="24"/>
          <w:u w:val="single"/>
        </w:rPr>
        <w:t>ІІІ. НАЧИН НА ПЛАЩАНЕ</w:t>
      </w:r>
    </w:p>
    <w:p w:rsidR="00875477" w:rsidRPr="007F1F74" w:rsidRDefault="00875477" w:rsidP="00FE353F">
      <w:pPr>
        <w:tabs>
          <w:tab w:val="left" w:pos="0"/>
        </w:tabs>
        <w:jc w:val="both"/>
        <w:rPr>
          <w:i/>
          <w:sz w:val="24"/>
          <w:u w:val="single"/>
        </w:rPr>
      </w:pPr>
    </w:p>
    <w:p w:rsidR="00875477" w:rsidRPr="007F1F74" w:rsidRDefault="00875477" w:rsidP="00FE353F">
      <w:pPr>
        <w:jc w:val="both"/>
        <w:rPr>
          <w:sz w:val="24"/>
        </w:rPr>
      </w:pPr>
      <w:r w:rsidRPr="007F1F74">
        <w:rPr>
          <w:sz w:val="24"/>
        </w:rPr>
        <w:t>Приемаме начинът на плащане, предложен от Възложителя в проекта на договор.</w:t>
      </w:r>
    </w:p>
    <w:p w:rsidR="00875477" w:rsidRPr="007F1F74" w:rsidRDefault="00875477" w:rsidP="00FE353F">
      <w:pPr>
        <w:jc w:val="both"/>
        <w:rPr>
          <w:sz w:val="24"/>
        </w:rPr>
      </w:pPr>
    </w:p>
    <w:p w:rsidR="00875477" w:rsidRPr="007F1F74" w:rsidRDefault="00875477" w:rsidP="00FE353F">
      <w:pPr>
        <w:jc w:val="both"/>
        <w:rPr>
          <w:b/>
          <w:sz w:val="24"/>
          <w:u w:val="single"/>
        </w:rPr>
      </w:pPr>
      <w:r w:rsidRPr="007F1F74">
        <w:rPr>
          <w:b/>
          <w:sz w:val="24"/>
          <w:u w:val="single"/>
        </w:rPr>
        <w:t xml:space="preserve">Приложение: </w:t>
      </w:r>
    </w:p>
    <w:p w:rsidR="00875477" w:rsidRPr="007F1F74" w:rsidRDefault="00875477" w:rsidP="00FE353F">
      <w:pPr>
        <w:jc w:val="both"/>
        <w:rPr>
          <w:b/>
          <w:sz w:val="24"/>
          <w:u w:val="single"/>
        </w:rPr>
      </w:pPr>
    </w:p>
    <w:p w:rsidR="00875477" w:rsidRPr="007F1F74" w:rsidRDefault="00875477" w:rsidP="00FE353F">
      <w:pPr>
        <w:jc w:val="both"/>
        <w:rPr>
          <w:sz w:val="24"/>
        </w:rPr>
      </w:pPr>
      <w:r w:rsidRPr="007F1F74">
        <w:rPr>
          <w:sz w:val="24"/>
        </w:rPr>
        <w:t>1. Количествено-стойностна сметка за всеки обект, включен в предмета на поръчката и обобщена КСС;</w:t>
      </w:r>
    </w:p>
    <w:p w:rsidR="00875477" w:rsidRPr="007F1F74" w:rsidRDefault="00875477" w:rsidP="00FE353F">
      <w:pPr>
        <w:jc w:val="both"/>
        <w:rPr>
          <w:sz w:val="24"/>
        </w:rPr>
      </w:pPr>
      <w:r w:rsidRPr="007F1F74">
        <w:rPr>
          <w:sz w:val="24"/>
        </w:rPr>
        <w:t>2. Анализи за образуване на единичните цени за всяка една позиция и дейност.</w:t>
      </w:r>
    </w:p>
    <w:p w:rsidR="00875477" w:rsidRPr="007F1F74" w:rsidRDefault="00875477" w:rsidP="00FE353F">
      <w:pPr>
        <w:ind w:right="-147"/>
        <w:jc w:val="both"/>
        <w:rPr>
          <w:bCs/>
          <w:color w:val="000000"/>
          <w:sz w:val="24"/>
          <w:highlight w:val="green"/>
          <w:lang w:eastAsia="bg-BG"/>
        </w:rPr>
      </w:pPr>
    </w:p>
    <w:p w:rsidR="00875477" w:rsidRPr="007F1F74" w:rsidRDefault="00875477" w:rsidP="00FE353F">
      <w:pPr>
        <w:autoSpaceDE w:val="0"/>
        <w:autoSpaceDN w:val="0"/>
        <w:adjustRightInd w:val="0"/>
        <w:spacing w:line="276" w:lineRule="auto"/>
        <w:jc w:val="both"/>
        <w:rPr>
          <w:b/>
          <w:sz w:val="24"/>
          <w:highlight w:val="green"/>
        </w:rPr>
      </w:pPr>
    </w:p>
    <w:p w:rsidR="00875477" w:rsidRPr="007F1F74" w:rsidRDefault="00875477" w:rsidP="00FE353F">
      <w:pPr>
        <w:shd w:val="clear" w:color="auto" w:fill="FFFFFF"/>
        <w:spacing w:line="276" w:lineRule="auto"/>
        <w:ind w:firstLine="24"/>
        <w:jc w:val="both"/>
        <w:rPr>
          <w:b/>
          <w:sz w:val="24"/>
          <w:highlight w:val="green"/>
        </w:rPr>
      </w:pPr>
    </w:p>
    <w:p w:rsidR="00875477" w:rsidRPr="007F1F74" w:rsidRDefault="00875477" w:rsidP="00FE353F">
      <w:pPr>
        <w:shd w:val="clear" w:color="auto" w:fill="FFFFFF"/>
        <w:spacing w:line="276" w:lineRule="auto"/>
        <w:ind w:firstLine="24"/>
        <w:jc w:val="both"/>
        <w:rPr>
          <w:b/>
          <w:sz w:val="24"/>
        </w:rPr>
      </w:pPr>
      <w:r w:rsidRPr="007F1F74">
        <w:rPr>
          <w:b/>
          <w:sz w:val="24"/>
        </w:rPr>
        <w:t xml:space="preserve">Дата: …………… 2017 г. </w:t>
      </w:r>
      <w:r w:rsidRPr="007F1F74">
        <w:rPr>
          <w:b/>
          <w:sz w:val="24"/>
        </w:rPr>
        <w:tab/>
      </w:r>
      <w:r w:rsidRPr="007F1F74">
        <w:rPr>
          <w:b/>
          <w:sz w:val="24"/>
        </w:rPr>
        <w:tab/>
      </w:r>
      <w:r w:rsidRPr="007F1F74">
        <w:rPr>
          <w:b/>
          <w:sz w:val="24"/>
        </w:rPr>
        <w:tab/>
      </w:r>
      <w:r w:rsidRPr="007F1F74">
        <w:rPr>
          <w:b/>
          <w:sz w:val="24"/>
        </w:rPr>
        <w:tab/>
      </w:r>
      <w:r w:rsidRPr="007F1F74">
        <w:rPr>
          <w:b/>
          <w:sz w:val="24"/>
        </w:rPr>
        <w:tab/>
        <w:t xml:space="preserve">Подпис и печат: </w:t>
      </w:r>
    </w:p>
    <w:p w:rsidR="00875477" w:rsidRPr="007F1F74" w:rsidRDefault="00875477" w:rsidP="00FE353F">
      <w:pPr>
        <w:spacing w:line="276" w:lineRule="auto"/>
        <w:jc w:val="both"/>
        <w:rPr>
          <w:b/>
          <w:i/>
          <w:sz w:val="24"/>
        </w:rPr>
      </w:pPr>
    </w:p>
    <w:p w:rsidR="00875477" w:rsidRPr="007F1F74" w:rsidRDefault="00875477" w:rsidP="00FE353F">
      <w:pPr>
        <w:jc w:val="right"/>
        <w:rPr>
          <w:b/>
          <w:i/>
          <w:sz w:val="24"/>
        </w:rPr>
      </w:pPr>
    </w:p>
    <w:bookmarkEnd w:id="3"/>
    <w:p w:rsidR="00875477" w:rsidRDefault="00875477" w:rsidP="00FE353F">
      <w:pPr>
        <w:jc w:val="right"/>
        <w:rPr>
          <w:b/>
          <w:i/>
          <w:sz w:val="24"/>
          <w:lang w:val="ru-RU"/>
        </w:rPr>
      </w:pPr>
    </w:p>
    <w:p w:rsidR="00875477" w:rsidRDefault="00875477">
      <w:bookmarkStart w:id="4" w:name="_GoBack"/>
      <w:bookmarkEnd w:id="4"/>
    </w:p>
    <w:sectPr w:rsidR="00875477" w:rsidSect="00B757C7">
      <w:footerReference w:type="even" r:id="rId17"/>
      <w:footerReference w:type="default" r:id="rId18"/>
      <w:pgSz w:w="11907" w:h="16840" w:code="9"/>
      <w:pgMar w:top="851" w:right="987" w:bottom="540" w:left="1418" w:header="539" w:footer="907" w:gutter="0"/>
      <w:cols w:space="708"/>
      <w:titlePg/>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477" w:rsidRDefault="00875477" w:rsidP="00FE353F">
      <w:r>
        <w:separator/>
      </w:r>
    </w:p>
  </w:endnote>
  <w:endnote w:type="continuationSeparator" w:id="0">
    <w:p w:rsidR="00875477" w:rsidRDefault="00875477" w:rsidP="00FE3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Arial Narrow">
    <w:panose1 w:val="020B05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ЎPs??c???"/>
    <w:panose1 w:val="02010601000101010101"/>
    <w:charset w:val="88"/>
    <w:family w:val="auto"/>
    <w:notTrueType/>
    <w:pitch w:val="variable"/>
    <w:sig w:usb0="00000001" w:usb1="08080000" w:usb2="00000010" w:usb3="00000000" w:csb0="00100000"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l?r ??Ѓfc"/>
    <w:panose1 w:val="02020609040205080304"/>
    <w:charset w:val="80"/>
    <w:family w:val="roman"/>
    <w:notTrueType/>
    <w:pitch w:val="fixed"/>
    <w:sig w:usb0="00000001" w:usb1="08070000" w:usb2="00000010" w:usb3="00000000" w:csb0="00020000" w:csb1="00000000"/>
  </w:font>
  <w:font w:name="SimSun">
    <w:altName w:val="§­§°§®§Ц"/>
    <w:panose1 w:val="02010600030101010101"/>
    <w:charset w:val="86"/>
    <w:family w:val="auto"/>
    <w:notTrueType/>
    <w:pitch w:val="variable"/>
    <w:sig w:usb0="00000001" w:usb1="080E0000" w:usb2="00000010" w:usb3="00000000" w:csb0="00040000" w:csb1="00000000"/>
  </w:font>
  <w:font w:name="Univers">
    <w:panose1 w:val="020B0603020202030204"/>
    <w:charset w:val="00"/>
    <w:family w:val="swiss"/>
    <w:pitch w:val="variable"/>
    <w:sig w:usb0="00000007" w:usb1="00000000" w:usb2="00000000" w:usb3="00000000" w:csb0="00000093"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ambria Math">
    <w:panose1 w:val="02040503050406030204"/>
    <w:charset w:val="CC"/>
    <w:family w:val="roman"/>
    <w:pitch w:val="variable"/>
    <w:sig w:usb0="A00002EF" w:usb1="420020E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77" w:rsidRDefault="00875477" w:rsidP="00742548">
    <w:pPr>
      <w:pStyle w:val="Footer"/>
      <w:framePr w:wrap="around" w:vAnchor="text" w:hAnchor="margin" w:xAlign="right" w:y="1"/>
      <w:rPr>
        <w:rStyle w:val="PageNumber"/>
        <w:rFonts w:eastAsia="MS ????"/>
      </w:rPr>
    </w:pPr>
    <w:r>
      <w:rPr>
        <w:rStyle w:val="PageNumber"/>
        <w:rFonts w:eastAsia="MS ????"/>
      </w:rPr>
      <w:fldChar w:fldCharType="begin"/>
    </w:r>
    <w:r>
      <w:rPr>
        <w:rStyle w:val="PageNumber"/>
        <w:rFonts w:eastAsia="MS ????"/>
      </w:rPr>
      <w:instrText xml:space="preserve">PAGE  </w:instrText>
    </w:r>
    <w:r>
      <w:rPr>
        <w:rStyle w:val="PageNumber"/>
        <w:rFonts w:eastAsia="MS ????"/>
      </w:rPr>
      <w:fldChar w:fldCharType="end"/>
    </w:r>
  </w:p>
  <w:p w:rsidR="00875477" w:rsidRDefault="00875477" w:rsidP="008F62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77" w:rsidRPr="00742548" w:rsidRDefault="00875477" w:rsidP="007106C4">
    <w:pPr>
      <w:pStyle w:val="Footer"/>
      <w:framePr w:wrap="around" w:vAnchor="text" w:hAnchor="margin" w:xAlign="right" w:y="1"/>
      <w:rPr>
        <w:rStyle w:val="PageNumber"/>
        <w:rFonts w:eastAsia="MS ????"/>
        <w:sz w:val="20"/>
      </w:rPr>
    </w:pPr>
    <w:r w:rsidRPr="00742548">
      <w:rPr>
        <w:rStyle w:val="PageNumber"/>
        <w:rFonts w:eastAsia="MS ????"/>
        <w:sz w:val="20"/>
      </w:rPr>
      <w:fldChar w:fldCharType="begin"/>
    </w:r>
    <w:r w:rsidRPr="00742548">
      <w:rPr>
        <w:rStyle w:val="PageNumber"/>
        <w:rFonts w:eastAsia="MS ????"/>
        <w:sz w:val="20"/>
      </w:rPr>
      <w:instrText xml:space="preserve">PAGE  </w:instrText>
    </w:r>
    <w:r w:rsidRPr="00742548">
      <w:rPr>
        <w:rStyle w:val="PageNumber"/>
        <w:rFonts w:eastAsia="MS ????"/>
        <w:sz w:val="20"/>
      </w:rPr>
      <w:fldChar w:fldCharType="separate"/>
    </w:r>
    <w:r>
      <w:rPr>
        <w:rStyle w:val="PageNumber"/>
        <w:rFonts w:eastAsia="MS ????"/>
        <w:noProof/>
        <w:sz w:val="20"/>
      </w:rPr>
      <w:t>2</w:t>
    </w:r>
    <w:r w:rsidRPr="00742548">
      <w:rPr>
        <w:rStyle w:val="PageNumber"/>
        <w:rFonts w:eastAsia="MS ????"/>
        <w:sz w:val="20"/>
      </w:rPr>
      <w:fldChar w:fldCharType="end"/>
    </w:r>
    <w:r w:rsidRPr="00742548">
      <w:rPr>
        <w:rStyle w:val="PageNumber"/>
        <w:rFonts w:eastAsia="MS ????"/>
        <w:sz w:val="20"/>
      </w:rPr>
      <w:t>/</w:t>
    </w:r>
    <w:r>
      <w:rPr>
        <w:rStyle w:val="PageNumber"/>
        <w:rFonts w:eastAsia="MS ????"/>
        <w:sz w:val="20"/>
      </w:rPr>
      <w:t>57</w:t>
    </w:r>
  </w:p>
  <w:p w:rsidR="00875477" w:rsidRDefault="00875477" w:rsidP="008F62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477" w:rsidRDefault="00875477" w:rsidP="00FE353F">
      <w:r>
        <w:separator/>
      </w:r>
    </w:p>
  </w:footnote>
  <w:footnote w:type="continuationSeparator" w:id="0">
    <w:p w:rsidR="00875477" w:rsidRDefault="00875477" w:rsidP="00FE353F">
      <w:r>
        <w:continuationSeparator/>
      </w:r>
    </w:p>
  </w:footnote>
  <w:footnote w:id="1">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За </w:t>
      </w:r>
      <w:r w:rsidRPr="00670694">
        <w:rPr>
          <w:rFonts w:ascii="Calibri" w:hAnsi="Calibri"/>
          <w:b/>
          <w:sz w:val="18"/>
          <w:szCs w:val="18"/>
          <w:lang w:val="bg-BG"/>
        </w:rPr>
        <w:t>възлагащите органи</w:t>
      </w:r>
      <w:r w:rsidRPr="00670694">
        <w:rPr>
          <w:rFonts w:ascii="Calibri" w:hAnsi="Calibri"/>
          <w:sz w:val="18"/>
          <w:szCs w:val="18"/>
          <w:lang w:val="bg-BG"/>
        </w:rPr>
        <w:t xml:space="preserve">: или </w:t>
      </w:r>
      <w:r w:rsidRPr="00670694">
        <w:rPr>
          <w:rFonts w:ascii="Calibri" w:hAnsi="Calibri"/>
          <w:b/>
          <w:sz w:val="18"/>
          <w:szCs w:val="18"/>
          <w:lang w:val="bg-BG"/>
        </w:rPr>
        <w:t>обявление за предварителна информация</w:t>
      </w:r>
      <w:r w:rsidRPr="00670694">
        <w:rPr>
          <w:rFonts w:ascii="Calibri" w:hAnsi="Calibri"/>
          <w:sz w:val="18"/>
          <w:szCs w:val="18"/>
          <w:lang w:val="bg-BG"/>
        </w:rPr>
        <w:t xml:space="preserve">, използвано като покана за участие в състезателна процедура, или </w:t>
      </w:r>
      <w:r w:rsidRPr="00670694">
        <w:rPr>
          <w:rFonts w:ascii="Calibri" w:hAnsi="Calibri"/>
          <w:b/>
          <w:sz w:val="18"/>
          <w:szCs w:val="18"/>
          <w:lang w:val="bg-BG"/>
        </w:rPr>
        <w:t>обявление за поръчка</w:t>
      </w:r>
      <w:r w:rsidRPr="00670694">
        <w:rPr>
          <w:rFonts w:ascii="Calibri" w:hAnsi="Calibri"/>
          <w:sz w:val="18"/>
          <w:szCs w:val="18"/>
          <w:lang w:val="bg-BG"/>
        </w:rPr>
        <w:t>.</w:t>
      </w:r>
      <w:r w:rsidRPr="00670694">
        <w:rPr>
          <w:rFonts w:ascii="Calibri" w:hAnsi="Calibri"/>
          <w:sz w:val="18"/>
          <w:szCs w:val="18"/>
          <w:lang w:val="bg-BG"/>
        </w:rPr>
        <w:br/>
        <w:t xml:space="preserve">За </w:t>
      </w:r>
      <w:r w:rsidRPr="00670694">
        <w:rPr>
          <w:rFonts w:ascii="Calibri" w:hAnsi="Calibri"/>
          <w:b/>
          <w:sz w:val="18"/>
          <w:szCs w:val="18"/>
          <w:lang w:val="bg-BG"/>
        </w:rPr>
        <w:t>възложителите:</w:t>
      </w:r>
      <w:r w:rsidRPr="00670694">
        <w:rPr>
          <w:rFonts w:ascii="Calibri" w:hAnsi="Calibri"/>
          <w:sz w:val="18"/>
          <w:szCs w:val="18"/>
          <w:lang w:val="bg-BG"/>
        </w:rPr>
        <w:t xml:space="preserve"> </w:t>
      </w:r>
      <w:r w:rsidRPr="00670694">
        <w:rPr>
          <w:rFonts w:ascii="Calibri" w:hAnsi="Calibri"/>
          <w:b/>
          <w:sz w:val="18"/>
          <w:szCs w:val="18"/>
          <w:lang w:val="bg-BG"/>
        </w:rPr>
        <w:t>периодично индикативно обявление</w:t>
      </w:r>
      <w:r w:rsidRPr="00670694">
        <w:rPr>
          <w:rFonts w:ascii="Calibri" w:hAnsi="Calibri"/>
          <w:sz w:val="18"/>
          <w:szCs w:val="18"/>
          <w:lang w:val="bg-BG"/>
        </w:rPr>
        <w:t xml:space="preserve">, използвано като покана за участие в състезателна процедура, </w:t>
      </w:r>
      <w:r w:rsidRPr="00670694">
        <w:rPr>
          <w:rFonts w:ascii="Calibri" w:hAnsi="Calibri"/>
          <w:b/>
          <w:sz w:val="18"/>
          <w:szCs w:val="18"/>
          <w:lang w:val="bg-BG"/>
        </w:rPr>
        <w:t>обявление за поръчка</w:t>
      </w:r>
      <w:r w:rsidRPr="00670694">
        <w:rPr>
          <w:rFonts w:ascii="Calibri" w:hAnsi="Calibri"/>
          <w:sz w:val="18"/>
          <w:szCs w:val="18"/>
          <w:lang w:val="bg-BG"/>
        </w:rPr>
        <w:t xml:space="preserve"> или </w:t>
      </w:r>
      <w:r w:rsidRPr="00670694">
        <w:rPr>
          <w:rFonts w:ascii="Calibri" w:hAnsi="Calibri"/>
          <w:b/>
          <w:sz w:val="18"/>
          <w:szCs w:val="18"/>
          <w:lang w:val="bg-BG"/>
        </w:rPr>
        <w:t>обявление за съществуването на квалификационна система.</w:t>
      </w:r>
    </w:p>
  </w:footnote>
  <w:footnote w:id="3">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i/>
          <w:sz w:val="18"/>
          <w:szCs w:val="18"/>
          <w:lang w:val="bg-BG"/>
        </w:rPr>
        <w:t>Информацията да се копира от раздел I, точка I.1 от съответното обявление.</w:t>
      </w:r>
      <w:r w:rsidRPr="00670694">
        <w:rPr>
          <w:rFonts w:ascii="Calibri" w:hAnsi="Calibri"/>
          <w:sz w:val="18"/>
          <w:szCs w:val="18"/>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i/>
          <w:sz w:val="18"/>
          <w:szCs w:val="18"/>
          <w:lang w:val="bg-BG"/>
        </w:rPr>
        <w:t>Вж. точки II. 1.1 и II.1.3 от съответното обявление</w:t>
      </w:r>
    </w:p>
  </w:footnote>
  <w:footnote w:id="5">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i/>
          <w:sz w:val="18"/>
          <w:szCs w:val="18"/>
          <w:lang w:val="bg-BG"/>
        </w:rPr>
        <w:tab/>
        <w:t>Вж. точка II. 1.1 от съответното обявление</w:t>
      </w:r>
    </w:p>
  </w:footnote>
  <w:footnote w:id="6">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повторете информацията относно лицата за контакт толкова пъти, колкото е необходимо.</w:t>
      </w:r>
    </w:p>
  </w:footnote>
  <w:footnote w:id="7">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Вж. Препоръка на Комисията от 6 май 2003 г. относно определението за микро-, малки и средни предприятия (ОВ L 124, 20.5.2003 г., стр. 36).</w:t>
      </w:r>
      <w:r w:rsidRPr="00670694">
        <w:rPr>
          <w:rStyle w:val="DeltaViewInsertion"/>
          <w:rFonts w:ascii="Calibri" w:hAnsi="Calibri"/>
          <w:sz w:val="18"/>
          <w:szCs w:val="18"/>
        </w:rPr>
        <w:t xml:space="preserve"> Тази информация се изисква само за статистически цели. </w:t>
      </w:r>
      <w:r w:rsidRPr="00670694">
        <w:rPr>
          <w:rFonts w:ascii="Calibri" w:hAnsi="Calibri"/>
          <w:sz w:val="18"/>
          <w:szCs w:val="18"/>
          <w:lang w:val="bg-BG"/>
        </w:rPr>
        <w:br/>
      </w:r>
      <w:r w:rsidRPr="00670694">
        <w:rPr>
          <w:rStyle w:val="DeltaViewInsertion"/>
          <w:rFonts w:ascii="Calibri" w:hAnsi="Calibri"/>
          <w:sz w:val="18"/>
          <w:szCs w:val="18"/>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670694">
        <w:rPr>
          <w:rFonts w:ascii="Calibri" w:hAnsi="Calibri"/>
          <w:sz w:val="18"/>
          <w:szCs w:val="18"/>
          <w:lang w:val="bg-BG"/>
        </w:rPr>
        <w:br/>
      </w:r>
      <w:r w:rsidRPr="00670694">
        <w:rPr>
          <w:rStyle w:val="DeltaViewInsertion"/>
          <w:rFonts w:ascii="Calibri" w:hAnsi="Calibri"/>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670694">
        <w:rPr>
          <w:rFonts w:ascii="Calibri" w:hAnsi="Calibri"/>
          <w:sz w:val="18"/>
          <w:szCs w:val="18"/>
          <w:lang w:val="bg-BG"/>
        </w:rPr>
        <w:br/>
      </w:r>
      <w:r w:rsidRPr="00670694">
        <w:rPr>
          <w:rStyle w:val="DeltaViewInsertion"/>
          <w:rFonts w:ascii="Calibri" w:hAnsi="Calibri"/>
          <w:sz w:val="18"/>
          <w:szCs w:val="18"/>
        </w:rPr>
        <w:t>Средни предприятия, предприятия, които не са нито микро-, нито малки предприятия и</w:t>
      </w:r>
      <w:r w:rsidRPr="00670694">
        <w:rPr>
          <w:rFonts w:ascii="Calibri" w:hAnsi="Calibri"/>
          <w:sz w:val="18"/>
          <w:szCs w:val="18"/>
          <w:lang w:val="bg-BG"/>
        </w:rPr>
        <w:t xml:space="preserve"> в които са </w:t>
      </w:r>
      <w:r w:rsidRPr="00670694">
        <w:rPr>
          <w:rFonts w:ascii="Calibri" w:hAnsi="Calibri"/>
          <w:b/>
          <w:sz w:val="18"/>
          <w:szCs w:val="18"/>
          <w:lang w:val="bg-BG"/>
        </w:rPr>
        <w:t>заети по-малко от 250 лица</w:t>
      </w:r>
      <w:r w:rsidRPr="00670694">
        <w:rPr>
          <w:rFonts w:ascii="Calibri" w:hAnsi="Calibri"/>
          <w:sz w:val="18"/>
          <w:szCs w:val="18"/>
          <w:lang w:val="bg-BG"/>
        </w:rPr>
        <w:t xml:space="preserve"> и чийто </w:t>
      </w:r>
      <w:r w:rsidRPr="00670694">
        <w:rPr>
          <w:rFonts w:ascii="Calibri" w:hAnsi="Calibri"/>
          <w:b/>
          <w:sz w:val="18"/>
          <w:szCs w:val="18"/>
          <w:lang w:val="bg-BG"/>
        </w:rPr>
        <w:t xml:space="preserve">годишен оборот не надхвърля 50 млн. евро, </w:t>
      </w:r>
      <w:r w:rsidRPr="00670694">
        <w:rPr>
          <w:rFonts w:ascii="Calibri" w:hAnsi="Calibri"/>
          <w:b/>
          <w:i/>
          <w:sz w:val="18"/>
          <w:szCs w:val="18"/>
          <w:lang w:val="bg-BG"/>
        </w:rPr>
        <w:t>и/или</w:t>
      </w:r>
      <w:r w:rsidRPr="00670694">
        <w:rPr>
          <w:rFonts w:ascii="Calibri" w:hAnsi="Calibri"/>
          <w:sz w:val="18"/>
          <w:szCs w:val="18"/>
          <w:lang w:val="bg-BG"/>
        </w:rPr>
        <w:t xml:space="preserve"> </w:t>
      </w:r>
      <w:r w:rsidRPr="00670694">
        <w:rPr>
          <w:rFonts w:ascii="Calibri" w:hAnsi="Calibri"/>
          <w:b/>
          <w:sz w:val="18"/>
          <w:szCs w:val="18"/>
          <w:lang w:val="bg-BG"/>
        </w:rPr>
        <w:t>годишният им счетоводен баланс не надхвърля 43 милиона евро.</w:t>
      </w:r>
    </w:p>
  </w:footnote>
  <w:footnote w:id="8">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Вж. точка III.1.5 от обявлението за поръчка</w:t>
      </w:r>
    </w:p>
  </w:footnote>
  <w:footnote w:id="9">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Т.е. основната му цел е социалната и професионална интеграция на хора с увреждания или в неравностойно положение.</w:t>
      </w:r>
    </w:p>
  </w:footnote>
  <w:footnote w:id="10">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Позоваванията и класификацията, ако има такива, са определени в сертификацията.</w:t>
      </w:r>
    </w:p>
  </w:footnote>
  <w:footnote w:id="11">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По-специално като част от група, консорциум, съвместно предприятие или други подобни.</w:t>
      </w:r>
    </w:p>
  </w:footnote>
  <w:footnote w:id="12">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Например за технически органи, участващи в контрола на качеството: част IV, раздел В, точка 3:</w:t>
      </w:r>
    </w:p>
  </w:footnote>
  <w:footnote w:id="13">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По смисъла на член 1 от Конвенцията за защита на финансовите интереси на Европейските общности (ОВ C 316, 27.11.1995 г., стр. 48).</w:t>
      </w:r>
    </w:p>
  </w:footnote>
  <w:footnote w:id="16">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70694">
        <w:rPr>
          <w:rStyle w:val="DeltaViewInsertion"/>
          <w:rFonts w:ascii="Calibri" w:hAnsi="Calibri"/>
          <w:sz w:val="18"/>
          <w:szCs w:val="18"/>
        </w:rPr>
        <w:t>(ОВ L 309, 25.11.2005 г., стр. 15).</w:t>
      </w:r>
    </w:p>
  </w:footnote>
  <w:footnote w:id="18">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Style w:val="DeltaViewInsertion"/>
          <w:rFonts w:ascii="Calibri" w:hAnsi="Calibri"/>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20">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21">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22">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В съответствие с националните разпоредби за прилагане на член 57, параграф 6 от Директива 2014/24/ЕС.</w:t>
      </w:r>
    </w:p>
  </w:footnote>
  <w:footnote w:id="23">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25">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Вж. член 57, параграф 4 от Директива 2014/24/ЕС</w:t>
      </w:r>
    </w:p>
  </w:footnote>
  <w:footnote w:id="26">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Вж. националното законодателство, съответното обявление или документацията за обществената поръчка.</w:t>
      </w:r>
    </w:p>
  </w:footnote>
  <w:footnote w:id="28">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Тази информация </w:t>
      </w:r>
      <w:r w:rsidRPr="00670694">
        <w:rPr>
          <w:rFonts w:ascii="Calibri" w:hAnsi="Calibri"/>
          <w:b/>
          <w:sz w:val="18"/>
          <w:szCs w:val="18"/>
          <w:lang w:val="bg-BG"/>
        </w:rPr>
        <w:t>не</w:t>
      </w:r>
      <w:r w:rsidRPr="00670694">
        <w:rPr>
          <w:rFonts w:ascii="Calibri" w:hAnsi="Calibri"/>
          <w:sz w:val="18"/>
          <w:szCs w:val="18"/>
          <w:lang w:val="bg-BG"/>
        </w:rPr>
        <w:t xml:space="preserve"> трябва да се дава, ако изключването на икономически оператори в един от случаите, изброени в букви а) — е), е </w:t>
      </w:r>
      <w:r w:rsidRPr="00670694">
        <w:rPr>
          <w:rFonts w:ascii="Calibri" w:hAnsi="Calibri"/>
          <w:b/>
          <w:sz w:val="18"/>
          <w:szCs w:val="18"/>
          <w:u w:val="single"/>
          <w:lang w:val="bg-BG"/>
        </w:rPr>
        <w:t>задължително</w:t>
      </w:r>
      <w:r w:rsidRPr="00670694">
        <w:rPr>
          <w:rFonts w:ascii="Calibri" w:hAnsi="Calibri"/>
          <w:sz w:val="18"/>
          <w:szCs w:val="18"/>
          <w:lang w:val="bg-BG"/>
        </w:rPr>
        <w:t xml:space="preserve"> съгласно приложимото национално право </w:t>
      </w:r>
      <w:r w:rsidRPr="00670694">
        <w:rPr>
          <w:rFonts w:ascii="Calibri" w:hAnsi="Calibri"/>
          <w:b/>
          <w:sz w:val="18"/>
          <w:szCs w:val="18"/>
          <w:lang w:val="bg-BG"/>
        </w:rPr>
        <w:t>без каквато и да е</w:t>
      </w:r>
      <w:r w:rsidRPr="00670694">
        <w:rPr>
          <w:rFonts w:ascii="Calibri" w:hAnsi="Calibri"/>
          <w:sz w:val="18"/>
          <w:szCs w:val="18"/>
          <w:lang w:val="bg-BG"/>
        </w:rPr>
        <w:t xml:space="preserve"> </w:t>
      </w:r>
      <w:r w:rsidRPr="00670694">
        <w:rPr>
          <w:rFonts w:ascii="Calibri" w:hAnsi="Calibri"/>
          <w:b/>
          <w:sz w:val="18"/>
          <w:szCs w:val="18"/>
          <w:lang w:val="bg-BG"/>
        </w:rPr>
        <w:t>възможност за дерогация</w:t>
      </w:r>
      <w:r w:rsidRPr="00670694">
        <w:rPr>
          <w:rFonts w:ascii="Calibri" w:hAnsi="Calibri"/>
          <w:sz w:val="18"/>
          <w:szCs w:val="18"/>
          <w:lang w:val="bg-BG"/>
        </w:rPr>
        <w:t>, дори ако икономическият оператор е в състояние да изпълни поръчката.</w:t>
      </w:r>
    </w:p>
  </w:footnote>
  <w:footnote w:id="29">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32">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Както е описано в приложение XI към Директива 2014/24/ЕС; </w:t>
      </w:r>
      <w:r w:rsidRPr="00670694">
        <w:rPr>
          <w:rFonts w:ascii="Calibri" w:hAnsi="Calibri"/>
          <w:b/>
          <w:i/>
          <w:sz w:val="18"/>
          <w:szCs w:val="18"/>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Само ако е разрешено в съответното обявление или в документацията за обществената поръчка.</w:t>
      </w:r>
    </w:p>
  </w:footnote>
  <w:footnote w:id="34">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Само ако е разрешено в съответното обявление или в документацията за обществената поръчка.</w:t>
      </w:r>
    </w:p>
  </w:footnote>
  <w:footnote w:id="35">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Например съотношението между активите и пасивите.</w:t>
      </w:r>
    </w:p>
  </w:footnote>
  <w:footnote w:id="36">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Например съотношението между активите и пасивите.</w:t>
      </w:r>
    </w:p>
  </w:footnote>
  <w:footnote w:id="37">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38">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Възлагащите органи могат да </w:t>
      </w:r>
      <w:r w:rsidRPr="00670694">
        <w:rPr>
          <w:rFonts w:ascii="Calibri" w:hAnsi="Calibri"/>
          <w:b/>
          <w:sz w:val="18"/>
          <w:szCs w:val="18"/>
          <w:lang w:val="bg-BG"/>
        </w:rPr>
        <w:t>изискат</w:t>
      </w:r>
      <w:r w:rsidRPr="00670694">
        <w:rPr>
          <w:rFonts w:ascii="Calibri" w:hAnsi="Calibri"/>
          <w:sz w:val="18"/>
          <w:szCs w:val="18"/>
          <w:lang w:val="bg-BG"/>
        </w:rPr>
        <w:t xml:space="preserve"> наличието на опит до пет години и да </w:t>
      </w:r>
      <w:r w:rsidRPr="00670694">
        <w:rPr>
          <w:rFonts w:ascii="Calibri" w:hAnsi="Calibri"/>
          <w:b/>
          <w:sz w:val="18"/>
          <w:szCs w:val="18"/>
          <w:lang w:val="bg-BG"/>
        </w:rPr>
        <w:t>приемат</w:t>
      </w:r>
      <w:r w:rsidRPr="00670694">
        <w:rPr>
          <w:rFonts w:ascii="Calibri" w:hAnsi="Calibri"/>
          <w:sz w:val="18"/>
          <w:szCs w:val="18"/>
          <w:lang w:val="bg-BG"/>
        </w:rPr>
        <w:t xml:space="preserve"> опит отпреди </w:t>
      </w:r>
      <w:r w:rsidRPr="00670694">
        <w:rPr>
          <w:rFonts w:ascii="Calibri" w:hAnsi="Calibri"/>
          <w:b/>
          <w:sz w:val="18"/>
          <w:szCs w:val="18"/>
          <w:lang w:val="bg-BG"/>
        </w:rPr>
        <w:t>повече</w:t>
      </w:r>
      <w:r w:rsidRPr="00670694">
        <w:rPr>
          <w:rFonts w:ascii="Calibri" w:hAnsi="Calibri"/>
          <w:sz w:val="18"/>
          <w:szCs w:val="18"/>
          <w:lang w:val="bg-BG"/>
        </w:rPr>
        <w:t xml:space="preserve"> от пет години.</w:t>
      </w:r>
    </w:p>
  </w:footnote>
  <w:footnote w:id="39">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Възлагащите органи могат да </w:t>
      </w:r>
      <w:r w:rsidRPr="00670694">
        <w:rPr>
          <w:rFonts w:ascii="Calibri" w:hAnsi="Calibri"/>
          <w:b/>
          <w:sz w:val="18"/>
          <w:szCs w:val="18"/>
          <w:lang w:val="bg-BG"/>
        </w:rPr>
        <w:t>изискат</w:t>
      </w:r>
      <w:r w:rsidRPr="00670694">
        <w:rPr>
          <w:rFonts w:ascii="Calibri" w:hAnsi="Calibri"/>
          <w:sz w:val="18"/>
          <w:szCs w:val="18"/>
          <w:lang w:val="bg-BG"/>
        </w:rPr>
        <w:t xml:space="preserve"> наличието на опит до три години и да </w:t>
      </w:r>
      <w:r w:rsidRPr="00670694">
        <w:rPr>
          <w:rFonts w:ascii="Calibri" w:hAnsi="Calibri"/>
          <w:b/>
          <w:sz w:val="18"/>
          <w:szCs w:val="18"/>
          <w:lang w:val="bg-BG"/>
        </w:rPr>
        <w:t>приемат</w:t>
      </w:r>
      <w:r w:rsidRPr="00670694">
        <w:rPr>
          <w:rFonts w:ascii="Calibri" w:hAnsi="Calibri"/>
          <w:sz w:val="18"/>
          <w:szCs w:val="18"/>
          <w:lang w:val="bg-BG"/>
        </w:rPr>
        <w:t xml:space="preserve"> опит отпреди </w:t>
      </w:r>
      <w:r w:rsidRPr="00670694">
        <w:rPr>
          <w:rFonts w:ascii="Calibri" w:hAnsi="Calibri"/>
          <w:b/>
          <w:sz w:val="18"/>
          <w:szCs w:val="18"/>
          <w:lang w:val="bg-BG"/>
        </w:rPr>
        <w:t>повече</w:t>
      </w:r>
      <w:r w:rsidRPr="00670694">
        <w:rPr>
          <w:rFonts w:ascii="Calibri" w:hAnsi="Calibri"/>
          <w:sz w:val="18"/>
          <w:szCs w:val="18"/>
          <w:lang w:val="bg-BG"/>
        </w:rPr>
        <w:t xml:space="preserve"> от три години.</w:t>
      </w:r>
    </w:p>
  </w:footnote>
  <w:footnote w:id="40">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С други думи, </w:t>
      </w:r>
      <w:r w:rsidRPr="00670694">
        <w:rPr>
          <w:rFonts w:ascii="Calibri" w:hAnsi="Calibri"/>
          <w:b/>
          <w:sz w:val="18"/>
          <w:szCs w:val="18"/>
          <w:u w:val="single"/>
          <w:lang w:val="bg-BG"/>
        </w:rPr>
        <w:t>всички</w:t>
      </w:r>
      <w:r w:rsidRPr="00670694">
        <w:rPr>
          <w:rFonts w:ascii="Calibri" w:hAnsi="Calibri"/>
          <w:sz w:val="18"/>
          <w:szCs w:val="18"/>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Ако икономическият оператор</w:t>
      </w:r>
      <w:r w:rsidRPr="00670694">
        <w:rPr>
          <w:rFonts w:ascii="Calibri" w:hAnsi="Calibri"/>
          <w:sz w:val="18"/>
          <w:szCs w:val="18"/>
          <w:u w:val="single"/>
          <w:lang w:val="bg-BG"/>
        </w:rPr>
        <w:t xml:space="preserve"> </w:t>
      </w:r>
      <w:r w:rsidRPr="00670694">
        <w:rPr>
          <w:rFonts w:ascii="Calibri" w:hAnsi="Calibri"/>
          <w:b/>
          <w:sz w:val="18"/>
          <w:szCs w:val="18"/>
          <w:u w:val="single"/>
          <w:lang w:val="bg-BG"/>
        </w:rPr>
        <w:t>е решил</w:t>
      </w:r>
      <w:r w:rsidRPr="00670694">
        <w:rPr>
          <w:rFonts w:ascii="Calibri" w:hAnsi="Calibri"/>
          <w:sz w:val="18"/>
          <w:szCs w:val="18"/>
          <w:lang w:val="bg-BG"/>
        </w:rPr>
        <w:t xml:space="preserve"> да възложи подизпълнението на част от договора </w:t>
      </w:r>
      <w:r w:rsidRPr="00670694">
        <w:rPr>
          <w:rFonts w:ascii="Calibri" w:hAnsi="Calibri"/>
          <w:b/>
          <w:sz w:val="18"/>
          <w:szCs w:val="18"/>
          <w:u w:val="single"/>
          <w:lang w:val="bg-BG"/>
        </w:rPr>
        <w:t>и</w:t>
      </w:r>
      <w:r w:rsidRPr="00670694">
        <w:rPr>
          <w:rFonts w:ascii="Calibri" w:hAnsi="Calibri"/>
          <w:sz w:val="18"/>
          <w:szCs w:val="18"/>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875477" w:rsidRDefault="00875477" w:rsidP="00FE353F">
      <w:pPr>
        <w:pStyle w:val="FootnoteText"/>
        <w:pBdr>
          <w:top w:val="single" w:sz="4" w:space="1" w:color="auto"/>
          <w:left w:val="single" w:sz="4" w:space="4" w:color="auto"/>
          <w:bottom w:val="single" w:sz="4" w:space="5"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посочете ясно към кой документ се отнася отговорът.</w:t>
      </w:r>
    </w:p>
  </w:footnote>
  <w:footnote w:id="45">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46">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47">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При условие, че икономическият оператор е предоставил необходимата информация (</w:t>
      </w:r>
      <w:r w:rsidRPr="00670694">
        <w:rPr>
          <w:rFonts w:ascii="Calibri" w:hAnsi="Calibri"/>
          <w:i/>
          <w:sz w:val="18"/>
          <w:szCs w:val="18"/>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670694">
        <w:rPr>
          <w:rFonts w:ascii="Calibri" w:hAnsi="Calibri"/>
          <w:sz w:val="18"/>
          <w:szCs w:val="18"/>
          <w:lang w:val="bg-BG"/>
        </w:rPr>
        <w:t xml:space="preserve"> </w:t>
      </w:r>
    </w:p>
  </w:footnote>
  <w:footnote w:id="48">
    <w:p w:rsidR="00875477" w:rsidRDefault="00875477" w:rsidP="00FE353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В зависимост от националните разпоредби за прилагането на член 59, параграф 5, втора алинея от Директива 2014/24/ЕС</w:t>
      </w:r>
    </w:p>
  </w:footnote>
  <w:footnote w:id="49">
    <w:p w:rsidR="00875477" w:rsidRDefault="00875477" w:rsidP="00FE353F">
      <w:pPr>
        <w:pStyle w:val="FootnoteText"/>
        <w:spacing w:before="120" w:after="120" w:line="240" w:lineRule="atLeast"/>
      </w:pPr>
      <w:r w:rsidRPr="00C23A6C">
        <w:rPr>
          <w:rStyle w:val="FootnoteReference"/>
          <w:i/>
          <w:sz w:val="18"/>
          <w:szCs w:val="18"/>
          <w:lang w:val="bg-BG"/>
        </w:rPr>
        <w:footnoteRef/>
      </w:r>
      <w:r w:rsidRPr="00C23A6C">
        <w:rPr>
          <w:i/>
          <w:sz w:val="18"/>
          <w:szCs w:val="18"/>
          <w:lang w:val="bg-BG"/>
        </w:rPr>
        <w:t xml:space="preserve"> "Минимална цена на труд" според §1, т.12 от ДР на ЗОП е минималният размер на заплащане на работната сила, определен като минимален месечен размер на осигурителния доход по дейности и групи професии съгласно чл. 8, т. 1 от Закона за бюджета на държавното обществено осигуряване (ЗБДОО). В приложение №1 от ЗБДОО за 2015г., е посочено минималния месечен размер на осигурителния доход през календарната година по основни икономически дейности и квалификационни групи професии. Законът за бюджета на държавното обществено осигуряване се приема всяка година.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66EA5FC"/>
    <w:lvl w:ilvl="0">
      <w:start w:val="1"/>
      <w:numFmt w:val="decimal"/>
      <w:lvlText w:val="%1."/>
      <w:lvlJc w:val="left"/>
      <w:pPr>
        <w:tabs>
          <w:tab w:val="num" w:pos="926"/>
        </w:tabs>
        <w:ind w:left="926" w:hanging="360"/>
      </w:pPr>
      <w:rPr>
        <w:rFonts w:cs="Times New Roman"/>
      </w:rPr>
    </w:lvl>
  </w:abstractNum>
  <w:abstractNum w:abstractNumId="1">
    <w:nsid w:val="FFFFFF89"/>
    <w:multiLevelType w:val="singleLevel"/>
    <w:tmpl w:val="DDCEAEDA"/>
    <w:lvl w:ilvl="0">
      <w:start w:val="1"/>
      <w:numFmt w:val="bullet"/>
      <w:lvlText w:val=""/>
      <w:lvlJc w:val="left"/>
      <w:pPr>
        <w:tabs>
          <w:tab w:val="num" w:pos="360"/>
        </w:tabs>
        <w:ind w:left="360" w:hanging="360"/>
      </w:pPr>
      <w:rPr>
        <w:rFonts w:ascii="Symbol" w:hAnsi="Symbol" w:hint="default"/>
      </w:rPr>
    </w:lvl>
  </w:abstractNum>
  <w:abstractNum w:abstractNumId="2">
    <w:nsid w:val="10F66064"/>
    <w:multiLevelType w:val="hybridMultilevel"/>
    <w:tmpl w:val="4B926E10"/>
    <w:lvl w:ilvl="0" w:tplc="04020005">
      <w:start w:val="1"/>
      <w:numFmt w:val="bullet"/>
      <w:lvlText w:val=""/>
      <w:lvlJc w:val="left"/>
      <w:pPr>
        <w:ind w:left="1495" w:hanging="360"/>
      </w:pPr>
      <w:rPr>
        <w:rFonts w:ascii="Wingdings" w:hAnsi="Wingdings" w:hint="default"/>
      </w:rPr>
    </w:lvl>
    <w:lvl w:ilvl="1" w:tplc="04020003" w:tentative="1">
      <w:start w:val="1"/>
      <w:numFmt w:val="bullet"/>
      <w:lvlText w:val="o"/>
      <w:lvlJc w:val="left"/>
      <w:pPr>
        <w:ind w:left="2190" w:hanging="360"/>
      </w:pPr>
      <w:rPr>
        <w:rFonts w:ascii="Courier New" w:hAnsi="Courier New" w:hint="default"/>
      </w:rPr>
    </w:lvl>
    <w:lvl w:ilvl="2" w:tplc="04020005" w:tentative="1">
      <w:start w:val="1"/>
      <w:numFmt w:val="bullet"/>
      <w:lvlText w:val=""/>
      <w:lvlJc w:val="left"/>
      <w:pPr>
        <w:ind w:left="2910" w:hanging="360"/>
      </w:pPr>
      <w:rPr>
        <w:rFonts w:ascii="Wingdings" w:hAnsi="Wingdings" w:hint="default"/>
      </w:rPr>
    </w:lvl>
    <w:lvl w:ilvl="3" w:tplc="04020001" w:tentative="1">
      <w:start w:val="1"/>
      <w:numFmt w:val="bullet"/>
      <w:lvlText w:val=""/>
      <w:lvlJc w:val="left"/>
      <w:pPr>
        <w:ind w:left="3630" w:hanging="360"/>
      </w:pPr>
      <w:rPr>
        <w:rFonts w:ascii="Symbol" w:hAnsi="Symbol" w:hint="default"/>
      </w:rPr>
    </w:lvl>
    <w:lvl w:ilvl="4" w:tplc="04020003" w:tentative="1">
      <w:start w:val="1"/>
      <w:numFmt w:val="bullet"/>
      <w:lvlText w:val="o"/>
      <w:lvlJc w:val="left"/>
      <w:pPr>
        <w:ind w:left="4350" w:hanging="360"/>
      </w:pPr>
      <w:rPr>
        <w:rFonts w:ascii="Courier New" w:hAnsi="Courier New" w:hint="default"/>
      </w:rPr>
    </w:lvl>
    <w:lvl w:ilvl="5" w:tplc="04020005" w:tentative="1">
      <w:start w:val="1"/>
      <w:numFmt w:val="bullet"/>
      <w:lvlText w:val=""/>
      <w:lvlJc w:val="left"/>
      <w:pPr>
        <w:ind w:left="5070" w:hanging="360"/>
      </w:pPr>
      <w:rPr>
        <w:rFonts w:ascii="Wingdings" w:hAnsi="Wingdings" w:hint="default"/>
      </w:rPr>
    </w:lvl>
    <w:lvl w:ilvl="6" w:tplc="04020001" w:tentative="1">
      <w:start w:val="1"/>
      <w:numFmt w:val="bullet"/>
      <w:lvlText w:val=""/>
      <w:lvlJc w:val="left"/>
      <w:pPr>
        <w:ind w:left="5790" w:hanging="360"/>
      </w:pPr>
      <w:rPr>
        <w:rFonts w:ascii="Symbol" w:hAnsi="Symbol" w:hint="default"/>
      </w:rPr>
    </w:lvl>
    <w:lvl w:ilvl="7" w:tplc="04020003" w:tentative="1">
      <w:start w:val="1"/>
      <w:numFmt w:val="bullet"/>
      <w:lvlText w:val="o"/>
      <w:lvlJc w:val="left"/>
      <w:pPr>
        <w:ind w:left="6510" w:hanging="360"/>
      </w:pPr>
      <w:rPr>
        <w:rFonts w:ascii="Courier New" w:hAnsi="Courier New" w:hint="default"/>
      </w:rPr>
    </w:lvl>
    <w:lvl w:ilvl="8" w:tplc="04020005" w:tentative="1">
      <w:start w:val="1"/>
      <w:numFmt w:val="bullet"/>
      <w:lvlText w:val=""/>
      <w:lvlJc w:val="left"/>
      <w:pPr>
        <w:ind w:left="7230" w:hanging="360"/>
      </w:pPr>
      <w:rPr>
        <w:rFonts w:ascii="Wingdings" w:hAnsi="Wingdings" w:hint="default"/>
      </w:rPr>
    </w:lvl>
  </w:abstractNum>
  <w:abstractNum w:abstractNumId="3">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2F116D07"/>
    <w:multiLevelType w:val="hybridMultilevel"/>
    <w:tmpl w:val="0AB080F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nsid w:val="36D55AC7"/>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A3C5F10"/>
    <w:multiLevelType w:val="hybridMultilevel"/>
    <w:tmpl w:val="BF48BDB0"/>
    <w:lvl w:ilvl="0" w:tplc="9F12064C">
      <w:start w:val="1"/>
      <w:numFmt w:val="decimal"/>
      <w:lvlText w:val="%1."/>
      <w:lvlJc w:val="left"/>
      <w:pPr>
        <w:tabs>
          <w:tab w:val="num" w:pos="360"/>
        </w:tabs>
        <w:ind w:left="360" w:hanging="360"/>
      </w:pPr>
      <w:rPr>
        <w:rFonts w:cs="Times New Roman" w:hint="default"/>
        <w:b w:val="0"/>
        <w:bCs w:val="0"/>
      </w:rPr>
    </w:lvl>
    <w:lvl w:ilvl="1" w:tplc="34D42FBA">
      <w:numFmt w:val="none"/>
      <w:lvlText w:val=""/>
      <w:lvlJc w:val="left"/>
      <w:pPr>
        <w:tabs>
          <w:tab w:val="num" w:pos="360"/>
        </w:tabs>
      </w:pPr>
      <w:rPr>
        <w:rFonts w:cs="Times New Roman"/>
      </w:rPr>
    </w:lvl>
    <w:lvl w:ilvl="2" w:tplc="6194DB66">
      <w:numFmt w:val="none"/>
      <w:lvlText w:val=""/>
      <w:lvlJc w:val="left"/>
      <w:pPr>
        <w:tabs>
          <w:tab w:val="num" w:pos="360"/>
        </w:tabs>
      </w:pPr>
      <w:rPr>
        <w:rFonts w:cs="Times New Roman"/>
      </w:rPr>
    </w:lvl>
    <w:lvl w:ilvl="3" w:tplc="5C8005CE">
      <w:numFmt w:val="none"/>
      <w:lvlText w:val=""/>
      <w:lvlJc w:val="left"/>
      <w:pPr>
        <w:tabs>
          <w:tab w:val="num" w:pos="360"/>
        </w:tabs>
      </w:pPr>
      <w:rPr>
        <w:rFonts w:cs="Times New Roman"/>
      </w:rPr>
    </w:lvl>
    <w:lvl w:ilvl="4" w:tplc="2048DB7E">
      <w:numFmt w:val="none"/>
      <w:lvlText w:val=""/>
      <w:lvlJc w:val="left"/>
      <w:pPr>
        <w:tabs>
          <w:tab w:val="num" w:pos="360"/>
        </w:tabs>
      </w:pPr>
      <w:rPr>
        <w:rFonts w:cs="Times New Roman"/>
      </w:rPr>
    </w:lvl>
    <w:lvl w:ilvl="5" w:tplc="272AD81A">
      <w:numFmt w:val="none"/>
      <w:lvlText w:val=""/>
      <w:lvlJc w:val="left"/>
      <w:pPr>
        <w:tabs>
          <w:tab w:val="num" w:pos="360"/>
        </w:tabs>
      </w:pPr>
      <w:rPr>
        <w:rFonts w:cs="Times New Roman"/>
      </w:rPr>
    </w:lvl>
    <w:lvl w:ilvl="6" w:tplc="0B3AEBC0">
      <w:numFmt w:val="none"/>
      <w:lvlText w:val=""/>
      <w:lvlJc w:val="left"/>
      <w:pPr>
        <w:tabs>
          <w:tab w:val="num" w:pos="360"/>
        </w:tabs>
      </w:pPr>
      <w:rPr>
        <w:rFonts w:cs="Times New Roman"/>
      </w:rPr>
    </w:lvl>
    <w:lvl w:ilvl="7" w:tplc="D4E018BE">
      <w:numFmt w:val="none"/>
      <w:lvlText w:val=""/>
      <w:lvlJc w:val="left"/>
      <w:pPr>
        <w:tabs>
          <w:tab w:val="num" w:pos="360"/>
        </w:tabs>
      </w:pPr>
      <w:rPr>
        <w:rFonts w:cs="Times New Roman"/>
      </w:rPr>
    </w:lvl>
    <w:lvl w:ilvl="8" w:tplc="9B3E36F0">
      <w:numFmt w:val="none"/>
      <w:lvlText w:val=""/>
      <w:lvlJc w:val="left"/>
      <w:pPr>
        <w:tabs>
          <w:tab w:val="num" w:pos="360"/>
        </w:tabs>
      </w:pPr>
      <w:rPr>
        <w:rFonts w:cs="Times New Roman"/>
      </w:rPr>
    </w:lvl>
  </w:abstractNum>
  <w:abstractNum w:abstractNumId="7">
    <w:nsid w:val="3A552084"/>
    <w:multiLevelType w:val="hybridMultilevel"/>
    <w:tmpl w:val="E0442CB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3AAA3FC5"/>
    <w:multiLevelType w:val="hybridMultilevel"/>
    <w:tmpl w:val="3E9EA3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0">
    <w:nsid w:val="489956A0"/>
    <w:multiLevelType w:val="singleLevel"/>
    <w:tmpl w:val="6520E3F6"/>
    <w:lvl w:ilvl="0">
      <w:start w:val="1"/>
      <w:numFmt w:val="bullet"/>
      <w:pStyle w:val="Tiret0"/>
      <w:lvlText w:val="–"/>
      <w:lvlJc w:val="left"/>
      <w:pPr>
        <w:tabs>
          <w:tab w:val="num" w:pos="850"/>
        </w:tabs>
        <w:ind w:left="850" w:hanging="850"/>
      </w:pPr>
    </w:lvl>
  </w:abstractNum>
  <w:abstractNum w:abstractNumId="11">
    <w:nsid w:val="4D230F49"/>
    <w:multiLevelType w:val="hybridMultilevel"/>
    <w:tmpl w:val="D9F4F00C"/>
    <w:lvl w:ilvl="0" w:tplc="AB24281A">
      <w:start w:val="1"/>
      <w:numFmt w:val="bullet"/>
      <w:pStyle w:val="Application3"/>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2">
    <w:nsid w:val="5B260B06"/>
    <w:multiLevelType w:val="hybridMultilevel"/>
    <w:tmpl w:val="1194C746"/>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3">
    <w:nsid w:val="5C294EEE"/>
    <w:multiLevelType w:val="hybridMultilevel"/>
    <w:tmpl w:val="FD043BB8"/>
    <w:lvl w:ilvl="0" w:tplc="0402000D">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5">
    <w:nsid w:val="5D4450E5"/>
    <w:multiLevelType w:val="hybridMultilevel"/>
    <w:tmpl w:val="70F4D6E6"/>
    <w:lvl w:ilvl="0" w:tplc="395C1016">
      <w:start w:val="1"/>
      <w:numFmt w:val="decimal"/>
      <w:lvlText w:val="%1."/>
      <w:lvlJc w:val="left"/>
      <w:pPr>
        <w:tabs>
          <w:tab w:val="num" w:pos="1776"/>
        </w:tabs>
        <w:ind w:left="1776" w:hanging="360"/>
      </w:pPr>
      <w:rPr>
        <w:rFonts w:cs="Times New Roman" w:hint="default"/>
      </w:rPr>
    </w:lvl>
    <w:lvl w:ilvl="1" w:tplc="04020019" w:tentative="1">
      <w:start w:val="1"/>
      <w:numFmt w:val="lowerLetter"/>
      <w:lvlText w:val="%2."/>
      <w:lvlJc w:val="left"/>
      <w:pPr>
        <w:tabs>
          <w:tab w:val="num" w:pos="2496"/>
        </w:tabs>
        <w:ind w:left="2496" w:hanging="360"/>
      </w:pPr>
      <w:rPr>
        <w:rFonts w:cs="Times New Roman"/>
      </w:rPr>
    </w:lvl>
    <w:lvl w:ilvl="2" w:tplc="0402001B" w:tentative="1">
      <w:start w:val="1"/>
      <w:numFmt w:val="lowerRoman"/>
      <w:lvlText w:val="%3."/>
      <w:lvlJc w:val="right"/>
      <w:pPr>
        <w:tabs>
          <w:tab w:val="num" w:pos="3216"/>
        </w:tabs>
        <w:ind w:left="3216" w:hanging="180"/>
      </w:pPr>
      <w:rPr>
        <w:rFonts w:cs="Times New Roman"/>
      </w:rPr>
    </w:lvl>
    <w:lvl w:ilvl="3" w:tplc="0402000F" w:tentative="1">
      <w:start w:val="1"/>
      <w:numFmt w:val="decimal"/>
      <w:lvlText w:val="%4."/>
      <w:lvlJc w:val="left"/>
      <w:pPr>
        <w:tabs>
          <w:tab w:val="num" w:pos="3936"/>
        </w:tabs>
        <w:ind w:left="3936" w:hanging="360"/>
      </w:pPr>
      <w:rPr>
        <w:rFonts w:cs="Times New Roman"/>
      </w:rPr>
    </w:lvl>
    <w:lvl w:ilvl="4" w:tplc="04020019" w:tentative="1">
      <w:start w:val="1"/>
      <w:numFmt w:val="lowerLetter"/>
      <w:lvlText w:val="%5."/>
      <w:lvlJc w:val="left"/>
      <w:pPr>
        <w:tabs>
          <w:tab w:val="num" w:pos="4656"/>
        </w:tabs>
        <w:ind w:left="4656" w:hanging="360"/>
      </w:pPr>
      <w:rPr>
        <w:rFonts w:cs="Times New Roman"/>
      </w:rPr>
    </w:lvl>
    <w:lvl w:ilvl="5" w:tplc="0402001B" w:tentative="1">
      <w:start w:val="1"/>
      <w:numFmt w:val="lowerRoman"/>
      <w:lvlText w:val="%6."/>
      <w:lvlJc w:val="right"/>
      <w:pPr>
        <w:tabs>
          <w:tab w:val="num" w:pos="5376"/>
        </w:tabs>
        <w:ind w:left="5376" w:hanging="180"/>
      </w:pPr>
      <w:rPr>
        <w:rFonts w:cs="Times New Roman"/>
      </w:rPr>
    </w:lvl>
    <w:lvl w:ilvl="6" w:tplc="0402000F" w:tentative="1">
      <w:start w:val="1"/>
      <w:numFmt w:val="decimal"/>
      <w:lvlText w:val="%7."/>
      <w:lvlJc w:val="left"/>
      <w:pPr>
        <w:tabs>
          <w:tab w:val="num" w:pos="6096"/>
        </w:tabs>
        <w:ind w:left="6096" w:hanging="360"/>
      </w:pPr>
      <w:rPr>
        <w:rFonts w:cs="Times New Roman"/>
      </w:rPr>
    </w:lvl>
    <w:lvl w:ilvl="7" w:tplc="04020019" w:tentative="1">
      <w:start w:val="1"/>
      <w:numFmt w:val="lowerLetter"/>
      <w:lvlText w:val="%8."/>
      <w:lvlJc w:val="left"/>
      <w:pPr>
        <w:tabs>
          <w:tab w:val="num" w:pos="6816"/>
        </w:tabs>
        <w:ind w:left="6816" w:hanging="360"/>
      </w:pPr>
      <w:rPr>
        <w:rFonts w:cs="Times New Roman"/>
      </w:rPr>
    </w:lvl>
    <w:lvl w:ilvl="8" w:tplc="0402001B" w:tentative="1">
      <w:start w:val="1"/>
      <w:numFmt w:val="lowerRoman"/>
      <w:lvlText w:val="%9."/>
      <w:lvlJc w:val="right"/>
      <w:pPr>
        <w:tabs>
          <w:tab w:val="num" w:pos="7536"/>
        </w:tabs>
        <w:ind w:left="7536" w:hanging="180"/>
      </w:pPr>
      <w:rPr>
        <w:rFonts w:cs="Times New Roman"/>
      </w:rPr>
    </w:lvl>
  </w:abstractNum>
  <w:abstractNum w:abstractNumId="16">
    <w:nsid w:val="6D010837"/>
    <w:multiLevelType w:val="hybridMultilevel"/>
    <w:tmpl w:val="315CE6E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70C877E2"/>
    <w:multiLevelType w:val="hybridMultilevel"/>
    <w:tmpl w:val="32D8ED96"/>
    <w:lvl w:ilvl="0" w:tplc="FC0E580C">
      <w:start w:val="1"/>
      <w:numFmt w:val="decimal"/>
      <w:lvlText w:val="%1."/>
      <w:lvlJc w:val="left"/>
      <w:pPr>
        <w:tabs>
          <w:tab w:val="num" w:pos="990"/>
        </w:tabs>
        <w:ind w:left="990" w:hanging="360"/>
      </w:pPr>
      <w:rPr>
        <w:rFonts w:cs="Times New Roman" w:hint="default"/>
      </w:rPr>
    </w:lvl>
    <w:lvl w:ilvl="1" w:tplc="04020019" w:tentative="1">
      <w:start w:val="1"/>
      <w:numFmt w:val="lowerLetter"/>
      <w:lvlText w:val="%2."/>
      <w:lvlJc w:val="left"/>
      <w:pPr>
        <w:tabs>
          <w:tab w:val="num" w:pos="1785"/>
        </w:tabs>
        <w:ind w:left="1785" w:hanging="360"/>
      </w:pPr>
      <w:rPr>
        <w:rFonts w:cs="Times New Roman"/>
      </w:rPr>
    </w:lvl>
    <w:lvl w:ilvl="2" w:tplc="0402001B" w:tentative="1">
      <w:start w:val="1"/>
      <w:numFmt w:val="lowerRoman"/>
      <w:lvlText w:val="%3."/>
      <w:lvlJc w:val="right"/>
      <w:pPr>
        <w:tabs>
          <w:tab w:val="num" w:pos="2505"/>
        </w:tabs>
        <w:ind w:left="2505" w:hanging="180"/>
      </w:pPr>
      <w:rPr>
        <w:rFonts w:cs="Times New Roman"/>
      </w:rPr>
    </w:lvl>
    <w:lvl w:ilvl="3" w:tplc="0402000F" w:tentative="1">
      <w:start w:val="1"/>
      <w:numFmt w:val="decimal"/>
      <w:lvlText w:val="%4."/>
      <w:lvlJc w:val="left"/>
      <w:pPr>
        <w:tabs>
          <w:tab w:val="num" w:pos="3225"/>
        </w:tabs>
        <w:ind w:left="3225" w:hanging="360"/>
      </w:pPr>
      <w:rPr>
        <w:rFonts w:cs="Times New Roman"/>
      </w:rPr>
    </w:lvl>
    <w:lvl w:ilvl="4" w:tplc="04020019" w:tentative="1">
      <w:start w:val="1"/>
      <w:numFmt w:val="lowerLetter"/>
      <w:lvlText w:val="%5."/>
      <w:lvlJc w:val="left"/>
      <w:pPr>
        <w:tabs>
          <w:tab w:val="num" w:pos="3945"/>
        </w:tabs>
        <w:ind w:left="3945" w:hanging="360"/>
      </w:pPr>
      <w:rPr>
        <w:rFonts w:cs="Times New Roman"/>
      </w:rPr>
    </w:lvl>
    <w:lvl w:ilvl="5" w:tplc="0402001B" w:tentative="1">
      <w:start w:val="1"/>
      <w:numFmt w:val="lowerRoman"/>
      <w:lvlText w:val="%6."/>
      <w:lvlJc w:val="right"/>
      <w:pPr>
        <w:tabs>
          <w:tab w:val="num" w:pos="4665"/>
        </w:tabs>
        <w:ind w:left="4665" w:hanging="180"/>
      </w:pPr>
      <w:rPr>
        <w:rFonts w:cs="Times New Roman"/>
      </w:rPr>
    </w:lvl>
    <w:lvl w:ilvl="6" w:tplc="0402000F" w:tentative="1">
      <w:start w:val="1"/>
      <w:numFmt w:val="decimal"/>
      <w:lvlText w:val="%7."/>
      <w:lvlJc w:val="left"/>
      <w:pPr>
        <w:tabs>
          <w:tab w:val="num" w:pos="5385"/>
        </w:tabs>
        <w:ind w:left="5385" w:hanging="360"/>
      </w:pPr>
      <w:rPr>
        <w:rFonts w:cs="Times New Roman"/>
      </w:rPr>
    </w:lvl>
    <w:lvl w:ilvl="7" w:tplc="04020019" w:tentative="1">
      <w:start w:val="1"/>
      <w:numFmt w:val="lowerLetter"/>
      <w:lvlText w:val="%8."/>
      <w:lvlJc w:val="left"/>
      <w:pPr>
        <w:tabs>
          <w:tab w:val="num" w:pos="6105"/>
        </w:tabs>
        <w:ind w:left="6105" w:hanging="360"/>
      </w:pPr>
      <w:rPr>
        <w:rFonts w:cs="Times New Roman"/>
      </w:rPr>
    </w:lvl>
    <w:lvl w:ilvl="8" w:tplc="0402001B" w:tentative="1">
      <w:start w:val="1"/>
      <w:numFmt w:val="lowerRoman"/>
      <w:lvlText w:val="%9."/>
      <w:lvlJc w:val="right"/>
      <w:pPr>
        <w:tabs>
          <w:tab w:val="num" w:pos="6825"/>
        </w:tabs>
        <w:ind w:left="6825" w:hanging="180"/>
      </w:pPr>
      <w:rPr>
        <w:rFonts w:cs="Times New Roman"/>
      </w:rPr>
    </w:lvl>
  </w:abstractNum>
  <w:abstractNum w:abstractNumId="18">
    <w:nsid w:val="7D131980"/>
    <w:multiLevelType w:val="hybridMultilevel"/>
    <w:tmpl w:val="0B8A01C0"/>
    <w:lvl w:ilvl="0" w:tplc="FFFFFFFF">
      <w:start w:val="3"/>
      <w:numFmt w:val="bullet"/>
      <w:lvlText w:val="–"/>
      <w:lvlJc w:val="left"/>
      <w:pPr>
        <w:ind w:left="1428" w:hanging="360"/>
      </w:pPr>
      <w:rPr>
        <w:rFonts w:ascii="Times New Roman" w:eastAsia="Times New Roman" w:hAnsi="Times New Roman" w:hint="default"/>
      </w:rPr>
    </w:lvl>
    <w:lvl w:ilvl="1" w:tplc="FFFFFFFF" w:tentative="1">
      <w:start w:val="1"/>
      <w:numFmt w:val="bullet"/>
      <w:lvlText w:val="o"/>
      <w:lvlJc w:val="left"/>
      <w:pPr>
        <w:ind w:left="2148" w:hanging="360"/>
      </w:pPr>
      <w:rPr>
        <w:rFonts w:ascii="Courier New" w:hAnsi="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9">
    <w:nsid w:val="7E1C4863"/>
    <w:multiLevelType w:val="hybridMultilevel"/>
    <w:tmpl w:val="1928559A"/>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900"/>
        </w:tabs>
        <w:ind w:left="900" w:hanging="360"/>
      </w:pPr>
      <w:rPr>
        <w:rFonts w:cs="Times New Roman"/>
      </w:rPr>
    </w:lvl>
    <w:lvl w:ilvl="2" w:tplc="FFFFFFFF">
      <w:start w:val="1"/>
      <w:numFmt w:val="lowerRoman"/>
      <w:lvlText w:val="%3."/>
      <w:lvlJc w:val="right"/>
      <w:pPr>
        <w:tabs>
          <w:tab w:val="num" w:pos="1620"/>
        </w:tabs>
        <w:ind w:left="1620" w:hanging="180"/>
      </w:pPr>
      <w:rPr>
        <w:rFonts w:cs="Times New Roman"/>
      </w:rPr>
    </w:lvl>
    <w:lvl w:ilvl="3" w:tplc="FFFFFFFF">
      <w:start w:val="1"/>
      <w:numFmt w:val="decimal"/>
      <w:lvlText w:val="%4."/>
      <w:lvlJc w:val="left"/>
      <w:pPr>
        <w:tabs>
          <w:tab w:val="num" w:pos="2340"/>
        </w:tabs>
        <w:ind w:left="2340" w:hanging="360"/>
      </w:pPr>
      <w:rPr>
        <w:rFonts w:cs="Times New Roman"/>
      </w:rPr>
    </w:lvl>
    <w:lvl w:ilvl="4" w:tplc="FFFFFFFF">
      <w:start w:val="1"/>
      <w:numFmt w:val="lowerLetter"/>
      <w:lvlText w:val="%5."/>
      <w:lvlJc w:val="left"/>
      <w:pPr>
        <w:tabs>
          <w:tab w:val="num" w:pos="3060"/>
        </w:tabs>
        <w:ind w:left="3060" w:hanging="360"/>
      </w:pPr>
      <w:rPr>
        <w:rFonts w:cs="Times New Roman"/>
      </w:rPr>
    </w:lvl>
    <w:lvl w:ilvl="5" w:tplc="FFFFFFFF">
      <w:start w:val="1"/>
      <w:numFmt w:val="lowerRoman"/>
      <w:lvlText w:val="%6."/>
      <w:lvlJc w:val="right"/>
      <w:pPr>
        <w:tabs>
          <w:tab w:val="num" w:pos="3780"/>
        </w:tabs>
        <w:ind w:left="3780" w:hanging="180"/>
      </w:pPr>
      <w:rPr>
        <w:rFonts w:cs="Times New Roman"/>
      </w:rPr>
    </w:lvl>
    <w:lvl w:ilvl="6" w:tplc="FFFFFFFF">
      <w:start w:val="1"/>
      <w:numFmt w:val="decimal"/>
      <w:lvlText w:val="%7."/>
      <w:lvlJc w:val="left"/>
      <w:pPr>
        <w:tabs>
          <w:tab w:val="num" w:pos="4500"/>
        </w:tabs>
        <w:ind w:left="4500" w:hanging="360"/>
      </w:pPr>
      <w:rPr>
        <w:rFonts w:cs="Times New Roman"/>
      </w:rPr>
    </w:lvl>
    <w:lvl w:ilvl="7" w:tplc="FFFFFFFF">
      <w:start w:val="1"/>
      <w:numFmt w:val="lowerLetter"/>
      <w:lvlText w:val="%8."/>
      <w:lvlJc w:val="left"/>
      <w:pPr>
        <w:tabs>
          <w:tab w:val="num" w:pos="5220"/>
        </w:tabs>
        <w:ind w:left="5220" w:hanging="360"/>
      </w:pPr>
      <w:rPr>
        <w:rFonts w:cs="Times New Roman"/>
      </w:rPr>
    </w:lvl>
    <w:lvl w:ilvl="8" w:tplc="FFFFFFFF">
      <w:start w:val="1"/>
      <w:numFmt w:val="lowerRoman"/>
      <w:lvlText w:val="%9."/>
      <w:lvlJc w:val="right"/>
      <w:pPr>
        <w:tabs>
          <w:tab w:val="num" w:pos="5940"/>
        </w:tabs>
        <w:ind w:left="5940"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 w:numId="19">
    <w:abstractNumId w:val="0"/>
  </w:num>
  <w:num w:numId="20">
    <w:abstractNumId w:val="1"/>
  </w:num>
  <w:num w:numId="21">
    <w:abstractNumId w:val="0"/>
  </w:num>
  <w:num w:numId="22">
    <w:abstractNumId w:val="1"/>
  </w:num>
  <w:num w:numId="23">
    <w:abstractNumId w:val="0"/>
  </w:num>
  <w:num w:numId="24">
    <w:abstractNumId w:val="1"/>
  </w:num>
  <w:num w:numId="25">
    <w:abstractNumId w:val="0"/>
  </w:num>
  <w:num w:numId="26">
    <w:abstractNumId w:val="1"/>
  </w:num>
  <w:num w:numId="27">
    <w:abstractNumId w:val="0"/>
  </w:num>
  <w:num w:numId="28">
    <w:abstractNumId w:val="1"/>
  </w:num>
  <w:num w:numId="29">
    <w:abstractNumId w:val="0"/>
  </w:num>
  <w:num w:numId="30">
    <w:abstractNumId w:val="1"/>
  </w:num>
  <w:num w:numId="31">
    <w:abstractNumId w:val="1"/>
  </w:num>
  <w:num w:numId="32">
    <w:abstractNumId w:val="11"/>
  </w:num>
  <w:num w:numId="33">
    <w:abstractNumId w:val="10"/>
  </w:num>
  <w:num w:numId="34">
    <w:abstractNumId w:val="18"/>
  </w:num>
  <w:num w:numId="35">
    <w:abstractNumId w:val="5"/>
  </w:num>
  <w:num w:numId="36">
    <w:abstractNumId w:val="14"/>
    <w:lvlOverride w:ilvl="0">
      <w:startOverride w:val="1"/>
    </w:lvlOverride>
  </w:num>
  <w:num w:numId="37">
    <w:abstractNumId w:val="9"/>
    <w:lvlOverride w:ilvl="0">
      <w:startOverride w:val="1"/>
    </w:lvlOverride>
  </w:num>
  <w:num w:numId="38">
    <w:abstractNumId w:val="14"/>
  </w:num>
  <w:num w:numId="39">
    <w:abstractNumId w:val="9"/>
  </w:num>
  <w:num w:numId="40">
    <w:abstractNumId w:val="3"/>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7"/>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4"/>
  </w:num>
  <w:num w:numId="50">
    <w:abstractNumId w:val="19"/>
  </w:num>
  <w:num w:numId="51">
    <w:abstractNumId w:val="6"/>
  </w:num>
  <w:num w:numId="52">
    <w:abstractNumId w:val="1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53F"/>
    <w:rsid w:val="00011BFD"/>
    <w:rsid w:val="00083655"/>
    <w:rsid w:val="00143F70"/>
    <w:rsid w:val="001976C3"/>
    <w:rsid w:val="001A23A0"/>
    <w:rsid w:val="001F30AC"/>
    <w:rsid w:val="00204398"/>
    <w:rsid w:val="00206709"/>
    <w:rsid w:val="00210F5C"/>
    <w:rsid w:val="002800DC"/>
    <w:rsid w:val="00290D36"/>
    <w:rsid w:val="002A1260"/>
    <w:rsid w:val="002B67BD"/>
    <w:rsid w:val="002C521B"/>
    <w:rsid w:val="002D5D4E"/>
    <w:rsid w:val="00305F24"/>
    <w:rsid w:val="003279BB"/>
    <w:rsid w:val="00331F04"/>
    <w:rsid w:val="00340293"/>
    <w:rsid w:val="00340A8B"/>
    <w:rsid w:val="00380260"/>
    <w:rsid w:val="003A253E"/>
    <w:rsid w:val="003A79FF"/>
    <w:rsid w:val="003B58E4"/>
    <w:rsid w:val="0040272E"/>
    <w:rsid w:val="00405AD2"/>
    <w:rsid w:val="0043689B"/>
    <w:rsid w:val="004371DA"/>
    <w:rsid w:val="00462C1F"/>
    <w:rsid w:val="004C0B35"/>
    <w:rsid w:val="004C3392"/>
    <w:rsid w:val="004E0084"/>
    <w:rsid w:val="005237F1"/>
    <w:rsid w:val="00593D66"/>
    <w:rsid w:val="005E0FC0"/>
    <w:rsid w:val="006478C9"/>
    <w:rsid w:val="006530CC"/>
    <w:rsid w:val="00670694"/>
    <w:rsid w:val="0067761B"/>
    <w:rsid w:val="006B3E3F"/>
    <w:rsid w:val="006D34E0"/>
    <w:rsid w:val="007106C4"/>
    <w:rsid w:val="00720370"/>
    <w:rsid w:val="00737062"/>
    <w:rsid w:val="00742548"/>
    <w:rsid w:val="00752112"/>
    <w:rsid w:val="00757435"/>
    <w:rsid w:val="007B363E"/>
    <w:rsid w:val="007B3F83"/>
    <w:rsid w:val="007B6132"/>
    <w:rsid w:val="007E200E"/>
    <w:rsid w:val="007F1F74"/>
    <w:rsid w:val="00815F79"/>
    <w:rsid w:val="00834789"/>
    <w:rsid w:val="0084162A"/>
    <w:rsid w:val="00870836"/>
    <w:rsid w:val="00875477"/>
    <w:rsid w:val="00890B2E"/>
    <w:rsid w:val="008A296B"/>
    <w:rsid w:val="008C12AD"/>
    <w:rsid w:val="008C24C5"/>
    <w:rsid w:val="008C3143"/>
    <w:rsid w:val="008C60FF"/>
    <w:rsid w:val="008D6F60"/>
    <w:rsid w:val="008D7B83"/>
    <w:rsid w:val="008F625F"/>
    <w:rsid w:val="00904EAD"/>
    <w:rsid w:val="0090639F"/>
    <w:rsid w:val="00953ABB"/>
    <w:rsid w:val="009557EE"/>
    <w:rsid w:val="00973A40"/>
    <w:rsid w:val="009769AB"/>
    <w:rsid w:val="00980CBE"/>
    <w:rsid w:val="009869A7"/>
    <w:rsid w:val="009C4E24"/>
    <w:rsid w:val="009F79F7"/>
    <w:rsid w:val="00A20D1D"/>
    <w:rsid w:val="00A274A1"/>
    <w:rsid w:val="00A27B4B"/>
    <w:rsid w:val="00A40EF0"/>
    <w:rsid w:val="00A62431"/>
    <w:rsid w:val="00A65303"/>
    <w:rsid w:val="00AC4D19"/>
    <w:rsid w:val="00AD11A5"/>
    <w:rsid w:val="00B21B63"/>
    <w:rsid w:val="00B534EE"/>
    <w:rsid w:val="00B757C7"/>
    <w:rsid w:val="00BA6825"/>
    <w:rsid w:val="00BE275E"/>
    <w:rsid w:val="00C009CB"/>
    <w:rsid w:val="00C23A6C"/>
    <w:rsid w:val="00C2491C"/>
    <w:rsid w:val="00C829A6"/>
    <w:rsid w:val="00CC13CA"/>
    <w:rsid w:val="00CE7372"/>
    <w:rsid w:val="00D26396"/>
    <w:rsid w:val="00DB4E94"/>
    <w:rsid w:val="00DC7F9D"/>
    <w:rsid w:val="00E01553"/>
    <w:rsid w:val="00E43C81"/>
    <w:rsid w:val="00E64037"/>
    <w:rsid w:val="00E7214E"/>
    <w:rsid w:val="00E9530D"/>
    <w:rsid w:val="00EA27C2"/>
    <w:rsid w:val="00EF0E3D"/>
    <w:rsid w:val="00EF2A68"/>
    <w:rsid w:val="00F21609"/>
    <w:rsid w:val="00F3060D"/>
    <w:rsid w:val="00F57ED2"/>
    <w:rsid w:val="00FD0034"/>
    <w:rsid w:val="00FE353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E353F"/>
    <w:rPr>
      <w:rFonts w:ascii="Times New Roman" w:hAnsi="Times New Roman"/>
      <w:iCs/>
      <w:sz w:val="28"/>
      <w:szCs w:val="24"/>
      <w:lang w:eastAsia="en-US"/>
    </w:rPr>
  </w:style>
  <w:style w:type="paragraph" w:styleId="Heading1">
    <w:name w:val="heading 1"/>
    <w:basedOn w:val="Normal"/>
    <w:next w:val="Normal"/>
    <w:link w:val="Heading1Char1"/>
    <w:uiPriority w:val="99"/>
    <w:qFormat/>
    <w:rsid w:val="00FE353F"/>
    <w:pPr>
      <w:keepNext/>
      <w:spacing w:before="240" w:after="60"/>
      <w:outlineLvl w:val="0"/>
    </w:pPr>
    <w:rPr>
      <w:rFonts w:ascii="Arial" w:eastAsia="Batang" w:hAnsi="Arial"/>
      <w:b/>
      <w:iCs w:val="0"/>
      <w:kern w:val="28"/>
      <w:szCs w:val="20"/>
      <w:lang w:val="en-GB" w:eastAsia="bg-BG"/>
    </w:rPr>
  </w:style>
  <w:style w:type="paragraph" w:styleId="Heading2">
    <w:name w:val="heading 2"/>
    <w:basedOn w:val="Normal"/>
    <w:next w:val="Normal"/>
    <w:link w:val="Heading2Char1"/>
    <w:uiPriority w:val="99"/>
    <w:qFormat/>
    <w:rsid w:val="00FE353F"/>
    <w:pPr>
      <w:keepNext/>
      <w:spacing w:before="240" w:after="60"/>
      <w:outlineLvl w:val="1"/>
    </w:pPr>
    <w:rPr>
      <w:rFonts w:ascii="Arial" w:eastAsia="Batang" w:hAnsi="Arial"/>
      <w:b/>
      <w:i/>
      <w:iCs w:val="0"/>
      <w:sz w:val="20"/>
      <w:szCs w:val="20"/>
      <w:lang w:val="en-GB" w:eastAsia="bg-BG"/>
    </w:rPr>
  </w:style>
  <w:style w:type="paragraph" w:styleId="Heading3">
    <w:name w:val="heading 3"/>
    <w:basedOn w:val="Normal"/>
    <w:next w:val="Normal"/>
    <w:link w:val="Heading3Char1"/>
    <w:uiPriority w:val="99"/>
    <w:qFormat/>
    <w:rsid w:val="00FE353F"/>
    <w:pPr>
      <w:keepNext/>
      <w:spacing w:before="240" w:after="60"/>
      <w:outlineLvl w:val="2"/>
    </w:pPr>
    <w:rPr>
      <w:rFonts w:ascii="Cambria" w:eastAsia="Batang" w:hAnsi="Cambria"/>
      <w:b/>
      <w:iCs w:val="0"/>
      <w:sz w:val="26"/>
      <w:szCs w:val="20"/>
      <w:lang w:val="en-GB" w:eastAsia="bg-BG"/>
    </w:rPr>
  </w:style>
  <w:style w:type="paragraph" w:styleId="Heading4">
    <w:name w:val="heading 4"/>
    <w:basedOn w:val="Normal"/>
    <w:next w:val="Normal"/>
    <w:link w:val="Heading4Char"/>
    <w:uiPriority w:val="99"/>
    <w:qFormat/>
    <w:rsid w:val="00FE353F"/>
    <w:pPr>
      <w:keepNext/>
      <w:spacing w:before="240" w:after="60"/>
      <w:outlineLvl w:val="3"/>
    </w:pPr>
    <w:rPr>
      <w:rFonts w:eastAsia="Batang"/>
      <w:b/>
      <w:bCs/>
      <w:iCs w:val="0"/>
      <w:szCs w:val="28"/>
      <w:lang w:val="en-GB"/>
    </w:rPr>
  </w:style>
  <w:style w:type="paragraph" w:styleId="Heading5">
    <w:name w:val="heading 5"/>
    <w:basedOn w:val="Normal"/>
    <w:next w:val="Normal"/>
    <w:link w:val="Heading5Char1"/>
    <w:uiPriority w:val="99"/>
    <w:qFormat/>
    <w:rsid w:val="00FE353F"/>
    <w:pPr>
      <w:spacing w:before="240" w:after="60"/>
      <w:outlineLvl w:val="4"/>
    </w:pPr>
    <w:rPr>
      <w:rFonts w:eastAsia="Batang"/>
      <w:b/>
      <w:i/>
      <w:iCs w:val="0"/>
      <w:sz w:val="26"/>
      <w:szCs w:val="20"/>
      <w:lang w:val="en-AU" w:eastAsia="bg-BG"/>
    </w:rPr>
  </w:style>
  <w:style w:type="paragraph" w:styleId="Heading6">
    <w:name w:val="heading 6"/>
    <w:basedOn w:val="Normal"/>
    <w:next w:val="Normal"/>
    <w:link w:val="Heading6Char"/>
    <w:uiPriority w:val="99"/>
    <w:qFormat/>
    <w:rsid w:val="00FE353F"/>
    <w:pPr>
      <w:spacing w:before="240" w:after="60"/>
      <w:outlineLvl w:val="5"/>
    </w:pPr>
    <w:rPr>
      <w:rFonts w:eastAsia="Batang"/>
      <w:b/>
      <w:bCs/>
      <w:iCs w:val="0"/>
      <w:sz w:val="22"/>
      <w:szCs w:val="22"/>
      <w:lang w:val="en-AU" w:eastAsia="bg-BG"/>
    </w:rPr>
  </w:style>
  <w:style w:type="paragraph" w:styleId="Heading7">
    <w:name w:val="heading 7"/>
    <w:basedOn w:val="Normal"/>
    <w:next w:val="Normal"/>
    <w:link w:val="Heading7Char"/>
    <w:uiPriority w:val="99"/>
    <w:qFormat/>
    <w:rsid w:val="00FE353F"/>
    <w:pPr>
      <w:keepNext/>
      <w:jc w:val="center"/>
      <w:outlineLvl w:val="6"/>
    </w:pPr>
    <w:rPr>
      <w:rFonts w:ascii="Arial Narrow" w:eastAsia="Batang" w:hAnsi="Arial Narrow"/>
      <w:b/>
      <w:bCs/>
      <w:iCs w:val="0"/>
      <w:color w:val="000000"/>
      <w:sz w:val="20"/>
      <w:szCs w:val="20"/>
    </w:rPr>
  </w:style>
  <w:style w:type="paragraph" w:styleId="Heading8">
    <w:name w:val="heading 8"/>
    <w:basedOn w:val="Normal"/>
    <w:next w:val="Normal"/>
    <w:link w:val="Heading8Char"/>
    <w:uiPriority w:val="99"/>
    <w:qFormat/>
    <w:rsid w:val="00FE353F"/>
    <w:pPr>
      <w:keepNext/>
      <w:jc w:val="center"/>
      <w:outlineLvl w:val="7"/>
    </w:pPr>
    <w:rPr>
      <w:rFonts w:eastAsia="Batang"/>
      <w:b/>
      <w:bCs/>
      <w:iCs w:val="0"/>
      <w:sz w:val="24"/>
    </w:rPr>
  </w:style>
  <w:style w:type="paragraph" w:styleId="Heading9">
    <w:name w:val="heading 9"/>
    <w:basedOn w:val="Normal"/>
    <w:next w:val="Normal"/>
    <w:link w:val="Heading9Char"/>
    <w:uiPriority w:val="99"/>
    <w:qFormat/>
    <w:rsid w:val="00FE353F"/>
    <w:pPr>
      <w:spacing w:before="240" w:after="60"/>
      <w:outlineLvl w:val="8"/>
    </w:pPr>
    <w:rPr>
      <w:rFonts w:ascii="Cambria" w:hAnsi="Cambria"/>
      <w:iCs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353F"/>
    <w:rPr>
      <w:rFonts w:ascii="Calibri" w:eastAsia="MS ????" w:hAnsi="Calibri" w:cs="Times New Roman"/>
      <w:b/>
      <w:bCs/>
      <w:iCs/>
      <w:color w:val="345A8A"/>
      <w:sz w:val="32"/>
      <w:szCs w:val="32"/>
      <w:lang w:val="bg-BG"/>
    </w:rPr>
  </w:style>
  <w:style w:type="character" w:customStyle="1" w:styleId="Heading2Char">
    <w:name w:val="Heading 2 Char"/>
    <w:basedOn w:val="DefaultParagraphFont"/>
    <w:link w:val="Heading2"/>
    <w:uiPriority w:val="99"/>
    <w:semiHidden/>
    <w:locked/>
    <w:rsid w:val="00FE353F"/>
    <w:rPr>
      <w:rFonts w:ascii="Calibri" w:eastAsia="MS ????" w:hAnsi="Calibri" w:cs="Times New Roman"/>
      <w:b/>
      <w:bCs/>
      <w:iCs/>
      <w:color w:val="4F81BD"/>
      <w:sz w:val="26"/>
      <w:szCs w:val="26"/>
      <w:lang w:val="bg-BG"/>
    </w:rPr>
  </w:style>
  <w:style w:type="character" w:customStyle="1" w:styleId="Heading3Char">
    <w:name w:val="Heading 3 Char"/>
    <w:basedOn w:val="DefaultParagraphFont"/>
    <w:link w:val="Heading3"/>
    <w:uiPriority w:val="99"/>
    <w:semiHidden/>
    <w:locked/>
    <w:rsid w:val="00FE353F"/>
    <w:rPr>
      <w:rFonts w:ascii="Calibri" w:eastAsia="MS ????" w:hAnsi="Calibri" w:cs="Times New Roman"/>
      <w:b/>
      <w:bCs/>
      <w:iCs/>
      <w:color w:val="4F81BD"/>
      <w:sz w:val="28"/>
      <w:lang w:val="bg-BG"/>
    </w:rPr>
  </w:style>
  <w:style w:type="character" w:customStyle="1" w:styleId="Heading4Char">
    <w:name w:val="Heading 4 Char"/>
    <w:basedOn w:val="DefaultParagraphFont"/>
    <w:link w:val="Heading4"/>
    <w:uiPriority w:val="99"/>
    <w:locked/>
    <w:rsid w:val="00FE353F"/>
    <w:rPr>
      <w:rFonts w:ascii="Times New Roman" w:eastAsia="Batang" w:hAnsi="Times New Roman" w:cs="Times New Roman"/>
      <w:b/>
      <w:bCs/>
      <w:sz w:val="28"/>
      <w:szCs w:val="28"/>
      <w:lang w:val="en-GB"/>
    </w:rPr>
  </w:style>
  <w:style w:type="character" w:customStyle="1" w:styleId="Heading5Char">
    <w:name w:val="Heading 5 Char"/>
    <w:basedOn w:val="DefaultParagraphFont"/>
    <w:link w:val="Heading5"/>
    <w:uiPriority w:val="99"/>
    <w:semiHidden/>
    <w:locked/>
    <w:rsid w:val="00FE353F"/>
    <w:rPr>
      <w:rFonts w:ascii="Calibri" w:eastAsia="MS ????" w:hAnsi="Calibri" w:cs="Times New Roman"/>
      <w:iCs/>
      <w:color w:val="243F60"/>
      <w:sz w:val="28"/>
      <w:lang w:val="bg-BG"/>
    </w:rPr>
  </w:style>
  <w:style w:type="character" w:customStyle="1" w:styleId="Heading6Char">
    <w:name w:val="Heading 6 Char"/>
    <w:basedOn w:val="DefaultParagraphFont"/>
    <w:link w:val="Heading6"/>
    <w:uiPriority w:val="99"/>
    <w:locked/>
    <w:rsid w:val="00FE353F"/>
    <w:rPr>
      <w:rFonts w:ascii="Times New Roman" w:eastAsia="Batang" w:hAnsi="Times New Roman" w:cs="Times New Roman"/>
      <w:b/>
      <w:bCs/>
      <w:sz w:val="22"/>
      <w:szCs w:val="22"/>
      <w:lang w:val="en-AU" w:eastAsia="bg-BG"/>
    </w:rPr>
  </w:style>
  <w:style w:type="character" w:customStyle="1" w:styleId="Heading7Char">
    <w:name w:val="Heading 7 Char"/>
    <w:basedOn w:val="DefaultParagraphFont"/>
    <w:link w:val="Heading7"/>
    <w:uiPriority w:val="99"/>
    <w:locked/>
    <w:rsid w:val="00FE353F"/>
    <w:rPr>
      <w:rFonts w:ascii="Arial Narrow" w:eastAsia="Batang" w:hAnsi="Arial Narrow" w:cs="Times New Roman"/>
      <w:b/>
      <w:bCs/>
      <w:color w:val="000000"/>
      <w:sz w:val="20"/>
      <w:szCs w:val="20"/>
      <w:lang w:val="bg-BG"/>
    </w:rPr>
  </w:style>
  <w:style w:type="character" w:customStyle="1" w:styleId="Heading8Char">
    <w:name w:val="Heading 8 Char"/>
    <w:basedOn w:val="DefaultParagraphFont"/>
    <w:link w:val="Heading8"/>
    <w:uiPriority w:val="99"/>
    <w:locked/>
    <w:rsid w:val="00FE353F"/>
    <w:rPr>
      <w:rFonts w:ascii="Times New Roman" w:eastAsia="Batang" w:hAnsi="Times New Roman" w:cs="Times New Roman"/>
      <w:b/>
      <w:bCs/>
      <w:lang w:val="bg-BG"/>
    </w:rPr>
  </w:style>
  <w:style w:type="character" w:customStyle="1" w:styleId="Heading9Char">
    <w:name w:val="Heading 9 Char"/>
    <w:basedOn w:val="DefaultParagraphFont"/>
    <w:link w:val="Heading9"/>
    <w:uiPriority w:val="99"/>
    <w:locked/>
    <w:rsid w:val="00FE353F"/>
    <w:rPr>
      <w:rFonts w:ascii="Cambria" w:hAnsi="Cambria" w:cs="Times New Roman"/>
      <w:sz w:val="20"/>
      <w:szCs w:val="20"/>
    </w:rPr>
  </w:style>
  <w:style w:type="paragraph" w:styleId="Header">
    <w:name w:val="header"/>
    <w:aliases w:val="Intestazione.int.intestazione,Intestazione.int,Char1 Char,Знак Знак"/>
    <w:basedOn w:val="Normal"/>
    <w:link w:val="HeaderChar2"/>
    <w:uiPriority w:val="99"/>
    <w:rsid w:val="00FE353F"/>
    <w:pPr>
      <w:tabs>
        <w:tab w:val="left" w:pos="709"/>
      </w:tabs>
    </w:pPr>
    <w:rPr>
      <w:iCs w:val="0"/>
      <w:szCs w:val="20"/>
      <w:lang w:eastAsia="bg-BG"/>
    </w:rPr>
  </w:style>
  <w:style w:type="character" w:customStyle="1" w:styleId="HeaderChar">
    <w:name w:val="Header Char"/>
    <w:aliases w:val="Intestazione.int.intestazione Char,Intestazione.int Char,Char1 Char Char,Знак Знак Char"/>
    <w:basedOn w:val="DefaultParagraphFont"/>
    <w:link w:val="Header"/>
    <w:uiPriority w:val="99"/>
    <w:semiHidden/>
    <w:locked/>
    <w:rsid w:val="00FE353F"/>
    <w:rPr>
      <w:rFonts w:ascii="Times New Roman" w:hAnsi="Times New Roman" w:cs="Times New Roman"/>
      <w:iCs/>
      <w:sz w:val="28"/>
      <w:lang w:val="bg-BG"/>
    </w:rPr>
  </w:style>
  <w:style w:type="character" w:customStyle="1" w:styleId="HeaderChar2">
    <w:name w:val="Header Char2"/>
    <w:aliases w:val="Intestazione.int.intestazione Char1,Intestazione.int Char1,Char1 Char Char1,Знак Знак Char1"/>
    <w:link w:val="Header"/>
    <w:uiPriority w:val="99"/>
    <w:locked/>
    <w:rsid w:val="00FE353F"/>
    <w:rPr>
      <w:rFonts w:ascii="Times New Roman" w:hAnsi="Times New Roman"/>
      <w:sz w:val="28"/>
      <w:lang w:val="bg-BG"/>
    </w:rPr>
  </w:style>
  <w:style w:type="paragraph" w:styleId="Footer">
    <w:name w:val="footer"/>
    <w:basedOn w:val="Normal"/>
    <w:link w:val="FooterChar1"/>
    <w:uiPriority w:val="99"/>
    <w:rsid w:val="00FE353F"/>
    <w:pPr>
      <w:tabs>
        <w:tab w:val="center" w:pos="4320"/>
        <w:tab w:val="right" w:pos="8640"/>
      </w:tabs>
    </w:pPr>
    <w:rPr>
      <w:iCs w:val="0"/>
      <w:szCs w:val="20"/>
      <w:lang w:eastAsia="bg-BG"/>
    </w:rPr>
  </w:style>
  <w:style w:type="character" w:customStyle="1" w:styleId="FooterChar">
    <w:name w:val="Footer Char"/>
    <w:basedOn w:val="DefaultParagraphFont"/>
    <w:link w:val="Footer"/>
    <w:uiPriority w:val="99"/>
    <w:locked/>
    <w:rsid w:val="00FE353F"/>
    <w:rPr>
      <w:rFonts w:ascii="Times New Roman" w:hAnsi="Times New Roman" w:cs="Times New Roman"/>
      <w:iCs/>
      <w:sz w:val="28"/>
      <w:lang w:val="bg-BG"/>
    </w:rPr>
  </w:style>
  <w:style w:type="character" w:customStyle="1" w:styleId="FooterChar1">
    <w:name w:val="Footer Char1"/>
    <w:link w:val="Footer"/>
    <w:uiPriority w:val="99"/>
    <w:locked/>
    <w:rsid w:val="00FE353F"/>
    <w:rPr>
      <w:rFonts w:ascii="Times New Roman" w:hAnsi="Times New Roman"/>
      <w:sz w:val="28"/>
      <w:lang w:val="bg-BG"/>
    </w:rPr>
  </w:style>
  <w:style w:type="character" w:styleId="PageNumber">
    <w:name w:val="page number"/>
    <w:basedOn w:val="DefaultParagraphFont"/>
    <w:uiPriority w:val="99"/>
    <w:rsid w:val="00FE353F"/>
    <w:rPr>
      <w:rFonts w:cs="Times New Roman"/>
    </w:rPr>
  </w:style>
  <w:style w:type="character" w:styleId="Hyperlink">
    <w:name w:val="Hyperlink"/>
    <w:basedOn w:val="DefaultParagraphFont"/>
    <w:uiPriority w:val="99"/>
    <w:rsid w:val="00FE353F"/>
    <w:rPr>
      <w:rFonts w:cs="Times New Roman"/>
      <w:color w:val="0000FF"/>
      <w:u w:val="single"/>
    </w:rPr>
  </w:style>
  <w:style w:type="paragraph" w:styleId="BodyTextIndent">
    <w:name w:val="Body Text Indent"/>
    <w:basedOn w:val="Normal"/>
    <w:link w:val="BodyTextIndentChar"/>
    <w:uiPriority w:val="99"/>
    <w:rsid w:val="00FE353F"/>
    <w:pPr>
      <w:spacing w:after="120"/>
      <w:ind w:left="283"/>
    </w:pPr>
    <w:rPr>
      <w:rFonts w:ascii="Arial" w:hAnsi="Arial"/>
      <w:iCs w:val="0"/>
      <w:sz w:val="22"/>
      <w:szCs w:val="22"/>
      <w:lang w:val="en-US"/>
    </w:rPr>
  </w:style>
  <w:style w:type="character" w:customStyle="1" w:styleId="BodyTextIndentChar">
    <w:name w:val="Body Text Indent Char"/>
    <w:basedOn w:val="DefaultParagraphFont"/>
    <w:link w:val="BodyTextIndent"/>
    <w:uiPriority w:val="99"/>
    <w:locked/>
    <w:rsid w:val="00FE353F"/>
    <w:rPr>
      <w:rFonts w:ascii="Arial" w:hAnsi="Arial" w:cs="Times New Roman"/>
      <w:sz w:val="22"/>
      <w:szCs w:val="22"/>
    </w:rPr>
  </w:style>
  <w:style w:type="paragraph" w:styleId="PlainText">
    <w:name w:val="Plain Text"/>
    <w:basedOn w:val="Normal"/>
    <w:link w:val="PlainTextChar"/>
    <w:uiPriority w:val="99"/>
    <w:rsid w:val="00FE353F"/>
    <w:rPr>
      <w:rFonts w:ascii="Courier New" w:hAnsi="Courier New"/>
      <w:iCs w:val="0"/>
      <w:sz w:val="20"/>
      <w:szCs w:val="20"/>
      <w:lang w:val="en-US"/>
    </w:rPr>
  </w:style>
  <w:style w:type="character" w:customStyle="1" w:styleId="PlainTextChar">
    <w:name w:val="Plain Text Char"/>
    <w:basedOn w:val="DefaultParagraphFont"/>
    <w:link w:val="PlainText"/>
    <w:uiPriority w:val="99"/>
    <w:locked/>
    <w:rsid w:val="00FE353F"/>
    <w:rPr>
      <w:rFonts w:ascii="Courier New" w:hAnsi="Courier New" w:cs="Times New Roman"/>
      <w:sz w:val="20"/>
      <w:szCs w:val="20"/>
    </w:rPr>
  </w:style>
  <w:style w:type="paragraph" w:styleId="BodyText">
    <w:name w:val="Body Text"/>
    <w:basedOn w:val="Normal"/>
    <w:link w:val="BodyTextChar1"/>
    <w:uiPriority w:val="99"/>
    <w:rsid w:val="00FE353F"/>
    <w:pPr>
      <w:spacing w:after="120"/>
    </w:pPr>
    <w:rPr>
      <w:iCs w:val="0"/>
      <w:szCs w:val="20"/>
      <w:lang w:eastAsia="bg-BG"/>
    </w:rPr>
  </w:style>
  <w:style w:type="character" w:customStyle="1" w:styleId="BodyTextChar">
    <w:name w:val="Body Text Char"/>
    <w:basedOn w:val="DefaultParagraphFont"/>
    <w:link w:val="BodyText"/>
    <w:uiPriority w:val="99"/>
    <w:locked/>
    <w:rsid w:val="00FE353F"/>
    <w:rPr>
      <w:rFonts w:ascii="Times New Roman" w:hAnsi="Times New Roman" w:cs="Times New Roman"/>
      <w:iCs/>
      <w:sz w:val="28"/>
      <w:lang w:val="bg-BG"/>
    </w:rPr>
  </w:style>
  <w:style w:type="paragraph" w:customStyle="1" w:styleId="CharCharCharCharChar">
    <w:name w:val="Char Char Char Знак Знак Знак Знак Знак Char Char Знак Знак"/>
    <w:basedOn w:val="Normal"/>
    <w:uiPriority w:val="99"/>
    <w:rsid w:val="00FE353F"/>
    <w:pPr>
      <w:tabs>
        <w:tab w:val="left" w:pos="709"/>
      </w:tabs>
    </w:pPr>
    <w:rPr>
      <w:rFonts w:ascii="Tahoma" w:hAnsi="Tahoma"/>
      <w:iCs w:val="0"/>
      <w:sz w:val="24"/>
      <w:lang w:val="pl-PL" w:eastAsia="pl-PL"/>
    </w:rPr>
  </w:style>
  <w:style w:type="paragraph" w:customStyle="1" w:styleId="CharCharCharChar">
    <w:name w:val="Знак Char Char Знак Char Char Знак"/>
    <w:basedOn w:val="Normal"/>
    <w:uiPriority w:val="99"/>
    <w:rsid w:val="00FE353F"/>
    <w:pPr>
      <w:tabs>
        <w:tab w:val="left" w:pos="709"/>
      </w:tabs>
    </w:pPr>
    <w:rPr>
      <w:rFonts w:ascii="Tahoma" w:hAnsi="Tahoma"/>
      <w:iCs w:val="0"/>
      <w:sz w:val="24"/>
      <w:lang w:val="pl-PL" w:eastAsia="pl-PL"/>
    </w:rPr>
  </w:style>
  <w:style w:type="paragraph" w:styleId="BalloonText">
    <w:name w:val="Balloon Text"/>
    <w:basedOn w:val="Normal"/>
    <w:link w:val="BalloonTextChar1"/>
    <w:uiPriority w:val="99"/>
    <w:semiHidden/>
    <w:rsid w:val="00FE353F"/>
    <w:rPr>
      <w:rFonts w:ascii="Tahoma" w:hAnsi="Tahoma"/>
      <w:iCs w:val="0"/>
      <w:sz w:val="16"/>
      <w:szCs w:val="20"/>
      <w:lang w:eastAsia="bg-BG"/>
    </w:rPr>
  </w:style>
  <w:style w:type="character" w:customStyle="1" w:styleId="BalloonTextChar">
    <w:name w:val="Balloon Text Char"/>
    <w:basedOn w:val="DefaultParagraphFont"/>
    <w:link w:val="BalloonText"/>
    <w:uiPriority w:val="99"/>
    <w:semiHidden/>
    <w:locked/>
    <w:rsid w:val="00FE353F"/>
    <w:rPr>
      <w:rFonts w:ascii="Lucida Grande" w:hAnsi="Lucida Grande" w:cs="Lucida Grande"/>
      <w:iCs/>
      <w:sz w:val="18"/>
      <w:szCs w:val="18"/>
      <w:lang w:val="bg-BG"/>
    </w:rPr>
  </w:style>
  <w:style w:type="character" w:customStyle="1" w:styleId="FontStyle213">
    <w:name w:val="Font Style213"/>
    <w:uiPriority w:val="99"/>
    <w:rsid w:val="00FE353F"/>
    <w:rPr>
      <w:rFonts w:ascii="Times New Roman" w:hAnsi="Times New Roman"/>
      <w:smallCaps/>
      <w:sz w:val="30"/>
    </w:rPr>
  </w:style>
  <w:style w:type="character" w:customStyle="1" w:styleId="Heading1Char1">
    <w:name w:val="Heading 1 Char1"/>
    <w:link w:val="Heading1"/>
    <w:uiPriority w:val="99"/>
    <w:locked/>
    <w:rsid w:val="00FE353F"/>
    <w:rPr>
      <w:rFonts w:ascii="Arial" w:eastAsia="Batang" w:hAnsi="Arial"/>
      <w:b/>
      <w:kern w:val="28"/>
      <w:sz w:val="28"/>
      <w:lang w:val="en-GB"/>
    </w:rPr>
  </w:style>
  <w:style w:type="character" w:customStyle="1" w:styleId="Heading2Char1">
    <w:name w:val="Heading 2 Char1"/>
    <w:link w:val="Heading2"/>
    <w:uiPriority w:val="99"/>
    <w:locked/>
    <w:rsid w:val="00FE353F"/>
    <w:rPr>
      <w:rFonts w:ascii="Arial" w:eastAsia="Batang" w:hAnsi="Arial"/>
      <w:b/>
      <w:i/>
      <w:lang w:val="en-GB"/>
    </w:rPr>
  </w:style>
  <w:style w:type="character" w:customStyle="1" w:styleId="Heading3Char1">
    <w:name w:val="Heading 3 Char1"/>
    <w:link w:val="Heading3"/>
    <w:uiPriority w:val="99"/>
    <w:locked/>
    <w:rsid w:val="00FE353F"/>
    <w:rPr>
      <w:rFonts w:ascii="Cambria" w:eastAsia="Batang" w:hAnsi="Cambria"/>
      <w:b/>
      <w:sz w:val="26"/>
      <w:lang w:val="en-GB"/>
    </w:rPr>
  </w:style>
  <w:style w:type="character" w:customStyle="1" w:styleId="Heading5Char1">
    <w:name w:val="Heading 5 Char1"/>
    <w:link w:val="Heading5"/>
    <w:uiPriority w:val="99"/>
    <w:locked/>
    <w:rsid w:val="00FE353F"/>
    <w:rPr>
      <w:rFonts w:ascii="Times New Roman" w:eastAsia="Batang" w:hAnsi="Times New Roman"/>
      <w:b/>
      <w:i/>
      <w:sz w:val="26"/>
      <w:lang w:val="en-AU" w:eastAsia="bg-BG"/>
    </w:rPr>
  </w:style>
  <w:style w:type="character" w:customStyle="1" w:styleId="BalloonTextChar1">
    <w:name w:val="Balloon Text Char1"/>
    <w:link w:val="BalloonText"/>
    <w:uiPriority w:val="99"/>
    <w:semiHidden/>
    <w:locked/>
    <w:rsid w:val="00FE353F"/>
    <w:rPr>
      <w:rFonts w:ascii="Tahoma" w:hAnsi="Tahoma"/>
      <w:sz w:val="16"/>
      <w:lang w:val="bg-BG"/>
    </w:rPr>
  </w:style>
  <w:style w:type="character" w:customStyle="1" w:styleId="18">
    <w:name w:val="Знак Знак18"/>
    <w:uiPriority w:val="99"/>
    <w:locked/>
    <w:rsid w:val="00FE353F"/>
    <w:rPr>
      <w:sz w:val="24"/>
      <w:lang w:val="bg-BG" w:eastAsia="bg-BG"/>
    </w:rPr>
  </w:style>
  <w:style w:type="character" w:customStyle="1" w:styleId="17">
    <w:name w:val="Знак Знак17"/>
    <w:uiPriority w:val="99"/>
    <w:locked/>
    <w:rsid w:val="00FE353F"/>
    <w:rPr>
      <w:sz w:val="24"/>
      <w:lang w:val="bg-BG" w:eastAsia="bg-BG"/>
    </w:rPr>
  </w:style>
  <w:style w:type="table" w:styleId="TableGrid">
    <w:name w:val="Table Grid"/>
    <w:basedOn w:val="TableNormal"/>
    <w:uiPriority w:val="99"/>
    <w:rsid w:val="00FE353F"/>
    <w:rPr>
      <w:rFonts w:ascii="Times New Roman" w:eastAsia="Batang"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Знак Char Char Знак Char Char Знак1"/>
    <w:basedOn w:val="Normal"/>
    <w:uiPriority w:val="99"/>
    <w:rsid w:val="00FE353F"/>
    <w:pPr>
      <w:spacing w:after="160" w:line="240" w:lineRule="exact"/>
    </w:pPr>
    <w:rPr>
      <w:rFonts w:ascii="Tahoma" w:eastAsia="Batang" w:hAnsi="Tahoma" w:cs="Tahoma"/>
      <w:iCs w:val="0"/>
      <w:sz w:val="20"/>
      <w:szCs w:val="20"/>
      <w:lang w:val="en-US"/>
    </w:rPr>
  </w:style>
  <w:style w:type="paragraph" w:styleId="Title">
    <w:name w:val="Title"/>
    <w:basedOn w:val="Normal"/>
    <w:link w:val="TitleChar3"/>
    <w:uiPriority w:val="99"/>
    <w:qFormat/>
    <w:rsid w:val="00FE353F"/>
    <w:pPr>
      <w:widowControl w:val="0"/>
      <w:tabs>
        <w:tab w:val="left" w:pos="-720"/>
      </w:tabs>
      <w:suppressAutoHyphens/>
      <w:jc w:val="center"/>
    </w:pPr>
    <w:rPr>
      <w:rFonts w:eastAsia="Batang"/>
      <w:b/>
      <w:iCs w:val="0"/>
      <w:sz w:val="48"/>
      <w:szCs w:val="20"/>
      <w:lang w:eastAsia="bg-BG"/>
    </w:rPr>
  </w:style>
  <w:style w:type="character" w:customStyle="1" w:styleId="TitleChar">
    <w:name w:val="Title Char"/>
    <w:basedOn w:val="DefaultParagraphFont"/>
    <w:link w:val="Title"/>
    <w:uiPriority w:val="99"/>
    <w:locked/>
    <w:rsid w:val="00FE353F"/>
    <w:rPr>
      <w:rFonts w:ascii="Calibri" w:eastAsia="MS ????" w:hAnsi="Calibri" w:cs="Times New Roman"/>
      <w:iCs/>
      <w:color w:val="17365D"/>
      <w:spacing w:val="5"/>
      <w:kern w:val="28"/>
      <w:sz w:val="52"/>
      <w:szCs w:val="52"/>
      <w:lang w:val="bg-BG"/>
    </w:rPr>
  </w:style>
  <w:style w:type="character" w:customStyle="1" w:styleId="TitleChar3">
    <w:name w:val="Title Char3"/>
    <w:link w:val="Title"/>
    <w:uiPriority w:val="99"/>
    <w:locked/>
    <w:rsid w:val="00FE353F"/>
    <w:rPr>
      <w:rFonts w:ascii="Times New Roman" w:eastAsia="Batang" w:hAnsi="Times New Roman"/>
      <w:b/>
      <w:sz w:val="48"/>
    </w:rPr>
  </w:style>
  <w:style w:type="character" w:customStyle="1" w:styleId="BodyTextChar1">
    <w:name w:val="Body Text Char1"/>
    <w:link w:val="BodyText"/>
    <w:uiPriority w:val="99"/>
    <w:locked/>
    <w:rsid w:val="00FE353F"/>
    <w:rPr>
      <w:rFonts w:ascii="Times New Roman" w:hAnsi="Times New Roman"/>
      <w:sz w:val="28"/>
      <w:lang w:val="bg-BG"/>
    </w:rPr>
  </w:style>
  <w:style w:type="paragraph" w:styleId="NormalWeb">
    <w:name w:val="Normal (Web)"/>
    <w:basedOn w:val="Normal"/>
    <w:uiPriority w:val="99"/>
    <w:rsid w:val="00FE353F"/>
    <w:pPr>
      <w:spacing w:before="100" w:beforeAutospacing="1" w:after="100" w:afterAutospacing="1"/>
    </w:pPr>
    <w:rPr>
      <w:rFonts w:eastAsia="Batang"/>
      <w:iCs w:val="0"/>
      <w:color w:val="000000"/>
      <w:sz w:val="24"/>
      <w:lang w:eastAsia="bg-BG"/>
    </w:rPr>
  </w:style>
  <w:style w:type="paragraph" w:customStyle="1" w:styleId="CharCharCharCharCharCharCharCharCharCharCharChar">
    <w:name w:val="Char Char Char Char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styleId="BodyTextIndent2">
    <w:name w:val="Body Text Indent 2"/>
    <w:basedOn w:val="Normal"/>
    <w:link w:val="BodyTextIndent2Char"/>
    <w:uiPriority w:val="99"/>
    <w:rsid w:val="00FE353F"/>
    <w:pPr>
      <w:spacing w:after="120" w:line="480" w:lineRule="auto"/>
      <w:ind w:left="283"/>
    </w:pPr>
    <w:rPr>
      <w:rFonts w:eastAsia="Batang"/>
      <w:iCs w:val="0"/>
      <w:sz w:val="24"/>
      <w:lang w:val="en-GB"/>
    </w:rPr>
  </w:style>
  <w:style w:type="character" w:customStyle="1" w:styleId="BodyTextIndent2Char">
    <w:name w:val="Body Text Indent 2 Char"/>
    <w:basedOn w:val="DefaultParagraphFont"/>
    <w:link w:val="BodyTextIndent2"/>
    <w:uiPriority w:val="99"/>
    <w:locked/>
    <w:rsid w:val="00FE353F"/>
    <w:rPr>
      <w:rFonts w:ascii="Times New Roman" w:eastAsia="Batang" w:hAnsi="Times New Roman" w:cs="Times New Roman"/>
      <w:lang w:val="en-GB"/>
    </w:rPr>
  </w:style>
  <w:style w:type="paragraph" w:customStyle="1" w:styleId="Application1">
    <w:name w:val="Application1"/>
    <w:basedOn w:val="Heading1"/>
    <w:next w:val="Application2"/>
    <w:uiPriority w:val="99"/>
    <w:rsid w:val="00FE353F"/>
    <w:pPr>
      <w:pageBreakBefore/>
      <w:widowControl w:val="0"/>
      <w:tabs>
        <w:tab w:val="num" w:pos="720"/>
      </w:tabs>
      <w:spacing w:before="0" w:after="480"/>
      <w:ind w:left="360" w:hanging="360"/>
    </w:pPr>
    <w:rPr>
      <w:caps/>
    </w:rPr>
  </w:style>
  <w:style w:type="paragraph" w:customStyle="1" w:styleId="Application2">
    <w:name w:val="Application2"/>
    <w:basedOn w:val="Normal"/>
    <w:autoRedefine/>
    <w:uiPriority w:val="99"/>
    <w:rsid w:val="00FE353F"/>
    <w:pPr>
      <w:widowControl w:val="0"/>
      <w:suppressAutoHyphens/>
      <w:spacing w:before="120" w:after="120"/>
    </w:pPr>
    <w:rPr>
      <w:rFonts w:ascii="Arial" w:eastAsia="Batang" w:hAnsi="Arial" w:cs="Arial"/>
      <w:iCs w:val="0"/>
      <w:spacing w:val="-2"/>
      <w:sz w:val="22"/>
      <w:szCs w:val="22"/>
    </w:rPr>
  </w:style>
  <w:style w:type="paragraph" w:customStyle="1" w:styleId="Application3">
    <w:name w:val="Application3"/>
    <w:basedOn w:val="Normal"/>
    <w:autoRedefine/>
    <w:uiPriority w:val="99"/>
    <w:rsid w:val="00FE353F"/>
    <w:pPr>
      <w:numPr>
        <w:numId w:val="32"/>
      </w:numPr>
      <w:tabs>
        <w:tab w:val="left" w:pos="426"/>
      </w:tabs>
      <w:spacing w:before="100" w:beforeAutospacing="1"/>
      <w:jc w:val="both"/>
    </w:pPr>
    <w:rPr>
      <w:rFonts w:ascii="Verdana" w:eastAsia="Batang" w:hAnsi="Verdana" w:cs="Verdana"/>
      <w:b/>
      <w:bCs/>
      <w:iCs w:val="0"/>
      <w:spacing w:val="-2"/>
      <w:sz w:val="20"/>
      <w:szCs w:val="20"/>
    </w:rPr>
  </w:style>
  <w:style w:type="paragraph" w:customStyle="1" w:styleId="Text1">
    <w:name w:val="Text 1"/>
    <w:uiPriority w:val="99"/>
    <w:rsid w:val="00FE353F"/>
    <w:pPr>
      <w:widowControl w:val="0"/>
      <w:tabs>
        <w:tab w:val="left" w:pos="-720"/>
      </w:tabs>
      <w:suppressAutoHyphens/>
      <w:jc w:val="both"/>
    </w:pPr>
    <w:rPr>
      <w:rFonts w:ascii="Courier New" w:eastAsia="Batang" w:hAnsi="Courier New" w:cs="Courier New"/>
      <w:spacing w:val="-3"/>
      <w:sz w:val="24"/>
      <w:szCs w:val="24"/>
      <w:lang w:val="en-GB"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semiHidden/>
    <w:rsid w:val="00FE353F"/>
    <w:pPr>
      <w:widowControl w:val="0"/>
      <w:tabs>
        <w:tab w:val="left" w:pos="-720"/>
      </w:tabs>
      <w:suppressAutoHyphens/>
      <w:jc w:val="both"/>
    </w:pPr>
    <w:rPr>
      <w:rFonts w:eastAsia="Batang"/>
      <w:iCs w:val="0"/>
      <w:spacing w:val="-2"/>
      <w:sz w:val="20"/>
      <w:szCs w:val="20"/>
      <w:lang w:val="en-GB"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FE353F"/>
    <w:rPr>
      <w:rFonts w:ascii="Times New Roman" w:hAnsi="Times New Roman" w:cs="Times New Roman"/>
      <w:iCs/>
      <w:lang w:val="bg-BG"/>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semiHidden/>
    <w:locked/>
    <w:rsid w:val="00FE353F"/>
    <w:rPr>
      <w:rFonts w:ascii="Times New Roman" w:eastAsia="Batang" w:hAnsi="Times New Roman"/>
      <w:spacing w:val="-2"/>
      <w:sz w:val="20"/>
      <w:lang w:val="en-GB"/>
    </w:rPr>
  </w:style>
  <w:style w:type="character" w:styleId="LineNumber">
    <w:name w:val="line number"/>
    <w:basedOn w:val="DefaultParagraphFont"/>
    <w:uiPriority w:val="99"/>
    <w:rsid w:val="00FE353F"/>
    <w:rPr>
      <w:rFonts w:cs="Times New Roman"/>
    </w:rPr>
  </w:style>
  <w:style w:type="paragraph" w:customStyle="1" w:styleId="SubTitle1">
    <w:name w:val="SubTitle 1"/>
    <w:basedOn w:val="Normal"/>
    <w:next w:val="Normal"/>
    <w:uiPriority w:val="99"/>
    <w:rsid w:val="00FE353F"/>
    <w:pPr>
      <w:spacing w:after="240"/>
      <w:jc w:val="center"/>
    </w:pPr>
    <w:rPr>
      <w:rFonts w:eastAsia="Batang"/>
      <w:b/>
      <w:bCs/>
      <w:iCs w:val="0"/>
      <w:sz w:val="40"/>
      <w:szCs w:val="40"/>
      <w:lang w:val="en-GB"/>
    </w:rPr>
  </w:style>
  <w:style w:type="paragraph" w:customStyle="1" w:styleId="Application4">
    <w:name w:val="Application4"/>
    <w:basedOn w:val="Application3"/>
    <w:autoRedefine/>
    <w:uiPriority w:val="99"/>
    <w:rsid w:val="00FE353F"/>
    <w:pPr>
      <w:numPr>
        <w:numId w:val="0"/>
      </w:numPr>
      <w:tabs>
        <w:tab w:val="num" w:pos="960"/>
      </w:tabs>
      <w:ind w:left="960" w:hanging="360"/>
    </w:pPr>
  </w:style>
  <w:style w:type="paragraph" w:customStyle="1" w:styleId="Application5">
    <w:name w:val="Application5"/>
    <w:basedOn w:val="Application2"/>
    <w:autoRedefine/>
    <w:uiPriority w:val="99"/>
    <w:rsid w:val="00FE353F"/>
    <w:pPr>
      <w:ind w:left="567" w:hanging="567"/>
    </w:pPr>
    <w:rPr>
      <w:b/>
      <w:bCs/>
      <w:sz w:val="24"/>
      <w:szCs w:val="24"/>
    </w:rPr>
  </w:style>
  <w:style w:type="character" w:customStyle="1" w:styleId="13">
    <w:name w:val="Знак Знак13"/>
    <w:uiPriority w:val="99"/>
    <w:locked/>
    <w:rsid w:val="00FE353F"/>
    <w:rPr>
      <w:rFonts w:ascii="Arial" w:hAnsi="Arial"/>
      <w:spacing w:val="-2"/>
      <w:lang w:val="fr-FR" w:eastAsia="en-US"/>
    </w:rPr>
  </w:style>
  <w:style w:type="paragraph" w:styleId="BodyText3">
    <w:name w:val="Body Text 3"/>
    <w:basedOn w:val="Normal"/>
    <w:link w:val="BodyText3Char"/>
    <w:uiPriority w:val="99"/>
    <w:rsid w:val="00FE353F"/>
    <w:pPr>
      <w:tabs>
        <w:tab w:val="left" w:pos="-720"/>
      </w:tabs>
      <w:suppressAutoHyphens/>
      <w:jc w:val="both"/>
    </w:pPr>
    <w:rPr>
      <w:rFonts w:ascii="Arial" w:eastAsia="Batang" w:hAnsi="Arial"/>
      <w:iCs w:val="0"/>
      <w:sz w:val="20"/>
      <w:szCs w:val="20"/>
      <w:lang w:val="fr-FR"/>
    </w:rPr>
  </w:style>
  <w:style w:type="character" w:customStyle="1" w:styleId="BodyText3Char">
    <w:name w:val="Body Text 3 Char"/>
    <w:basedOn w:val="DefaultParagraphFont"/>
    <w:link w:val="BodyText3"/>
    <w:uiPriority w:val="99"/>
    <w:locked/>
    <w:rsid w:val="00FE353F"/>
    <w:rPr>
      <w:rFonts w:ascii="Arial" w:eastAsia="Batang" w:hAnsi="Arial" w:cs="Times New Roman"/>
      <w:sz w:val="20"/>
      <w:szCs w:val="20"/>
      <w:lang w:val="fr-FR"/>
    </w:rPr>
  </w:style>
  <w:style w:type="character" w:styleId="FollowedHyperlink">
    <w:name w:val="FollowedHyperlink"/>
    <w:basedOn w:val="DefaultParagraphFont"/>
    <w:uiPriority w:val="99"/>
    <w:rsid w:val="00FE353F"/>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character" w:styleId="CommentReference">
    <w:name w:val="annotation reference"/>
    <w:basedOn w:val="DefaultParagraphFont"/>
    <w:uiPriority w:val="99"/>
    <w:rsid w:val="00FE353F"/>
    <w:rPr>
      <w:rFonts w:cs="Times New Roman"/>
      <w:sz w:val="16"/>
    </w:rPr>
  </w:style>
  <w:style w:type="paragraph" w:styleId="CommentText">
    <w:name w:val="annotation text"/>
    <w:basedOn w:val="Normal"/>
    <w:link w:val="CommentTextChar1"/>
    <w:uiPriority w:val="99"/>
    <w:rsid w:val="00FE353F"/>
    <w:rPr>
      <w:rFonts w:eastAsia="Batang"/>
      <w:iCs w:val="0"/>
      <w:sz w:val="20"/>
      <w:szCs w:val="20"/>
      <w:lang w:val="en-GB" w:eastAsia="bg-BG"/>
    </w:rPr>
  </w:style>
  <w:style w:type="character" w:customStyle="1" w:styleId="CommentTextChar">
    <w:name w:val="Comment Text Char"/>
    <w:basedOn w:val="DefaultParagraphFont"/>
    <w:link w:val="CommentText"/>
    <w:uiPriority w:val="99"/>
    <w:semiHidden/>
    <w:locked/>
    <w:rsid w:val="00FE353F"/>
    <w:rPr>
      <w:rFonts w:ascii="Times New Roman" w:hAnsi="Times New Roman" w:cs="Times New Roman"/>
      <w:iCs/>
      <w:lang w:val="bg-BG"/>
    </w:rPr>
  </w:style>
  <w:style w:type="character" w:customStyle="1" w:styleId="CommentTextChar1">
    <w:name w:val="Comment Text Char1"/>
    <w:link w:val="CommentText"/>
    <w:uiPriority w:val="99"/>
    <w:locked/>
    <w:rsid w:val="00FE353F"/>
    <w:rPr>
      <w:rFonts w:ascii="Times New Roman" w:eastAsia="Batang" w:hAnsi="Times New Roman"/>
      <w:sz w:val="20"/>
      <w:lang w:val="en-GB"/>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styleId="DocumentMap">
    <w:name w:val="Document Map"/>
    <w:basedOn w:val="Normal"/>
    <w:link w:val="DocumentMapChar"/>
    <w:uiPriority w:val="99"/>
    <w:semiHidden/>
    <w:rsid w:val="00FE353F"/>
    <w:pPr>
      <w:shd w:val="clear" w:color="auto" w:fill="000080"/>
    </w:pPr>
    <w:rPr>
      <w:rFonts w:ascii="Tahoma" w:eastAsia="Batang" w:hAnsi="Tahoma"/>
      <w:iCs w:val="0"/>
      <w:sz w:val="20"/>
      <w:szCs w:val="20"/>
      <w:lang w:val="en-GB"/>
    </w:rPr>
  </w:style>
  <w:style w:type="character" w:customStyle="1" w:styleId="DocumentMapChar">
    <w:name w:val="Document Map Char"/>
    <w:basedOn w:val="DefaultParagraphFont"/>
    <w:link w:val="DocumentMap"/>
    <w:uiPriority w:val="99"/>
    <w:semiHidden/>
    <w:locked/>
    <w:rsid w:val="00FE353F"/>
    <w:rPr>
      <w:rFonts w:ascii="Tahoma" w:eastAsia="Batang" w:hAnsi="Tahoma" w:cs="Times New Roman"/>
      <w:sz w:val="20"/>
      <w:szCs w:val="20"/>
      <w:shd w:val="clear" w:color="auto" w:fill="000080"/>
      <w:lang w:val="en-GB"/>
    </w:rPr>
  </w:style>
  <w:style w:type="paragraph" w:customStyle="1" w:styleId="CharCharCharCharCharCharChar">
    <w:name w:val="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1CharCharCharChar">
    <w:name w:val="Char Char Char1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
    <w:name w:val="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3">
    <w:name w:val="Char Char Char Char Char Char Char3"/>
    <w:basedOn w:val="Normal"/>
    <w:uiPriority w:val="99"/>
    <w:rsid w:val="00FE353F"/>
    <w:pPr>
      <w:tabs>
        <w:tab w:val="left" w:pos="709"/>
      </w:tabs>
    </w:pPr>
    <w:rPr>
      <w:rFonts w:ascii="Tahoma" w:eastAsia="Batang" w:hAnsi="Tahoma" w:cs="Tahoma"/>
      <w:iCs w:val="0"/>
      <w:sz w:val="24"/>
      <w:lang w:val="pl-PL" w:eastAsia="pl-PL"/>
    </w:rPr>
  </w:style>
  <w:style w:type="paragraph" w:styleId="Subtitle">
    <w:name w:val="Subtitle"/>
    <w:basedOn w:val="Normal"/>
    <w:link w:val="SubtitleChar"/>
    <w:uiPriority w:val="99"/>
    <w:qFormat/>
    <w:rsid w:val="00FE353F"/>
    <w:pPr>
      <w:overflowPunct w:val="0"/>
      <w:autoSpaceDE w:val="0"/>
      <w:autoSpaceDN w:val="0"/>
      <w:adjustRightInd w:val="0"/>
      <w:jc w:val="center"/>
      <w:textAlignment w:val="baseline"/>
    </w:pPr>
    <w:rPr>
      <w:rFonts w:eastAsia="PMingLiU"/>
      <w:b/>
      <w:bCs/>
      <w:iCs w:val="0"/>
      <w:szCs w:val="28"/>
      <w:u w:val="single"/>
      <w:lang w:val="pl-PL" w:eastAsia="pl-PL"/>
    </w:rPr>
  </w:style>
  <w:style w:type="character" w:customStyle="1" w:styleId="SubtitleChar">
    <w:name w:val="Subtitle Char"/>
    <w:basedOn w:val="DefaultParagraphFont"/>
    <w:link w:val="Subtitle"/>
    <w:uiPriority w:val="99"/>
    <w:locked/>
    <w:rsid w:val="00FE353F"/>
    <w:rPr>
      <w:rFonts w:ascii="Times New Roman" w:eastAsia="PMingLiU" w:hAnsi="Times New Roman" w:cs="Times New Roman"/>
      <w:b/>
      <w:bCs/>
      <w:sz w:val="28"/>
      <w:szCs w:val="28"/>
      <w:u w:val="single"/>
      <w:lang w:val="pl-PL" w:eastAsia="pl-PL"/>
    </w:rPr>
  </w:style>
  <w:style w:type="paragraph" w:customStyle="1" w:styleId="1">
    <w:name w:val="Нормален (уеб)1"/>
    <w:basedOn w:val="Normal"/>
    <w:uiPriority w:val="99"/>
    <w:rsid w:val="00FE353F"/>
    <w:pPr>
      <w:spacing w:before="100" w:beforeAutospacing="1" w:after="100" w:afterAutospacing="1"/>
    </w:pPr>
    <w:rPr>
      <w:rFonts w:eastAsia="Batang"/>
      <w:iCs w:val="0"/>
      <w:sz w:val="24"/>
      <w:lang w:eastAsia="bg-BG"/>
    </w:rPr>
  </w:style>
  <w:style w:type="character" w:customStyle="1" w:styleId="spelle">
    <w:name w:val="spelle"/>
    <w:uiPriority w:val="99"/>
    <w:rsid w:val="00FE353F"/>
  </w:style>
  <w:style w:type="character" w:customStyle="1" w:styleId="grame">
    <w:name w:val="grame"/>
    <w:uiPriority w:val="99"/>
    <w:rsid w:val="00FE353F"/>
  </w:style>
  <w:style w:type="paragraph" w:customStyle="1" w:styleId="Char1">
    <w:name w:val="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Annexetitle">
    <w:name w:val="Annexe_title"/>
    <w:basedOn w:val="Heading1"/>
    <w:next w:val="Normal"/>
    <w:autoRedefine/>
    <w:uiPriority w:val="99"/>
    <w:rsid w:val="00FE353F"/>
    <w:pPr>
      <w:keepNext w:val="0"/>
      <w:pageBreakBefore/>
      <w:tabs>
        <w:tab w:val="left" w:pos="1701"/>
        <w:tab w:val="left" w:pos="2552"/>
      </w:tabs>
      <w:spacing w:after="240"/>
      <w:jc w:val="center"/>
      <w:outlineLvl w:val="9"/>
    </w:pPr>
    <w:rPr>
      <w:rFonts w:ascii="Times New Roman" w:hAnsi="Times New Roman"/>
      <w:caps/>
      <w:kern w:val="0"/>
      <w:lang w:val="en-US"/>
    </w:rPr>
  </w:style>
  <w:style w:type="paragraph" w:styleId="EndnoteText">
    <w:name w:val="endnote text"/>
    <w:basedOn w:val="Normal"/>
    <w:link w:val="EndnoteTextChar"/>
    <w:uiPriority w:val="99"/>
    <w:semiHidden/>
    <w:rsid w:val="00FE353F"/>
    <w:rPr>
      <w:rFonts w:eastAsia="Batang"/>
      <w:iCs w:val="0"/>
      <w:sz w:val="20"/>
      <w:szCs w:val="20"/>
      <w:lang w:val="en-GB"/>
    </w:rPr>
  </w:style>
  <w:style w:type="character" w:customStyle="1" w:styleId="EndnoteTextChar">
    <w:name w:val="Endnote Text Char"/>
    <w:basedOn w:val="DefaultParagraphFont"/>
    <w:link w:val="EndnoteText"/>
    <w:uiPriority w:val="99"/>
    <w:semiHidden/>
    <w:locked/>
    <w:rsid w:val="00FE353F"/>
    <w:rPr>
      <w:rFonts w:ascii="Times New Roman" w:eastAsia="Batang" w:hAnsi="Times New Roman" w:cs="Times New Roman"/>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uiPriority w:val="99"/>
    <w:rsid w:val="00FE353F"/>
    <w:pPr>
      <w:tabs>
        <w:tab w:val="left" w:pos="709"/>
      </w:tabs>
      <w:spacing w:line="360" w:lineRule="auto"/>
    </w:pPr>
    <w:rPr>
      <w:rFonts w:ascii="Tahoma" w:eastAsia="Batang" w:hAnsi="Tahoma" w:cs="Tahoma"/>
      <w:iCs w:val="0"/>
      <w:sz w:val="24"/>
      <w:lang w:val="pl-PL" w:eastAsia="pl-PL"/>
    </w:rPr>
  </w:style>
  <w:style w:type="paragraph" w:customStyle="1" w:styleId="Text2">
    <w:name w:val="Text 2"/>
    <w:basedOn w:val="Normal"/>
    <w:uiPriority w:val="99"/>
    <w:rsid w:val="00FE353F"/>
    <w:pPr>
      <w:tabs>
        <w:tab w:val="left" w:pos="2161"/>
      </w:tabs>
      <w:spacing w:after="240"/>
      <w:ind w:left="1202"/>
      <w:jc w:val="both"/>
    </w:pPr>
    <w:rPr>
      <w:rFonts w:eastAsia="Batang"/>
      <w:iCs w:val="0"/>
      <w:sz w:val="24"/>
      <w:lang w:val="en-GB" w:eastAsia="en-GB"/>
    </w:rPr>
  </w:style>
  <w:style w:type="paragraph" w:customStyle="1" w:styleId="Normalenglish">
    <w:name w:val="Normalenglish"/>
    <w:basedOn w:val="Normal"/>
    <w:autoRedefine/>
    <w:uiPriority w:val="99"/>
    <w:rsid w:val="00FE353F"/>
    <w:pPr>
      <w:tabs>
        <w:tab w:val="left" w:pos="1455"/>
      </w:tabs>
    </w:pPr>
    <w:rPr>
      <w:rFonts w:ascii="Arial" w:eastAsia="Batang" w:hAnsi="Arial" w:cs="Arial"/>
      <w:iCs w:val="0"/>
      <w:sz w:val="22"/>
      <w:szCs w:val="22"/>
      <w:lang w:eastAsia="pl-PL"/>
    </w:rPr>
  </w:style>
  <w:style w:type="character" w:customStyle="1" w:styleId="Keyboard">
    <w:name w:val="Keyboard"/>
    <w:uiPriority w:val="99"/>
    <w:rsid w:val="00FE353F"/>
    <w:rPr>
      <w:rFonts w:ascii="Courier New" w:hAnsi="Courier New"/>
      <w:b/>
      <w:sz w:val="20"/>
    </w:rPr>
  </w:style>
  <w:style w:type="paragraph" w:customStyle="1" w:styleId="Preformatted">
    <w:name w:val="Preformatted"/>
    <w:basedOn w:val="Normal"/>
    <w:uiPriority w:val="99"/>
    <w:rsid w:val="00FE353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iCs w:val="0"/>
      <w:sz w:val="20"/>
      <w:szCs w:val="20"/>
      <w:lang w:val="fr-FR"/>
    </w:rPr>
  </w:style>
  <w:style w:type="paragraph" w:customStyle="1" w:styleId="CharCharCharChar0">
    <w:name w:val="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1CharCharChar">
    <w:name w:val="Char Char Char1 Char Char Char"/>
    <w:basedOn w:val="Normal"/>
    <w:uiPriority w:val="99"/>
    <w:rsid w:val="00FE353F"/>
    <w:pPr>
      <w:tabs>
        <w:tab w:val="left" w:pos="709"/>
      </w:tabs>
      <w:spacing w:line="360" w:lineRule="auto"/>
    </w:pPr>
    <w:rPr>
      <w:rFonts w:ascii="Tahoma" w:eastAsia="Batang" w:hAnsi="Tahoma" w:cs="Tahoma"/>
      <w:iCs w:val="0"/>
      <w:sz w:val="24"/>
      <w:lang w:val="pl-PL" w:eastAsia="pl-PL"/>
    </w:rPr>
  </w:style>
  <w:style w:type="paragraph" w:customStyle="1" w:styleId="CharCharCharChar2">
    <w:name w:val="Char Char Char Char2"/>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
    <w:name w:val="Char Char Char Char Char Char Char1 Char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1">
    <w:name w:val="Char Char Char Char Char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1CharCharCharCharCharCharCharChar">
    <w:name w:val="Char Char Char Char Char Char Char1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1CharCharCharCharCharCharCharCharChar">
    <w:name w:val="Char1 Char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1CharCharCharCharCharCharCharChar">
    <w:name w:val="Char1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1CharCharCharCharCharCharCharChar1CharCharCharCharCharChar">
    <w:name w:val="Char1 Char Char Char Char Char Char Char Char1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1CharCharCharCharCharChar2">
    <w:name w:val="Char Char Char1 Char Char Char Char Char Char2"/>
    <w:basedOn w:val="Normal"/>
    <w:uiPriority w:val="99"/>
    <w:rsid w:val="00FE353F"/>
    <w:pPr>
      <w:tabs>
        <w:tab w:val="left" w:pos="709"/>
      </w:tabs>
      <w:spacing w:line="360" w:lineRule="auto"/>
    </w:pPr>
    <w:rPr>
      <w:rFonts w:ascii="Tahoma" w:eastAsia="Batang" w:hAnsi="Tahoma" w:cs="Tahoma"/>
      <w:iCs w:val="0"/>
      <w:sz w:val="24"/>
      <w:lang w:val="pl-PL" w:eastAsia="pl-PL"/>
    </w:rPr>
  </w:style>
  <w:style w:type="paragraph" w:customStyle="1" w:styleId="HTML1">
    <w:name w:val="HTML стандартен1"/>
    <w:basedOn w:val="Normal"/>
    <w:uiPriority w:val="99"/>
    <w:rsid w:val="00FE3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iCs w:val="0"/>
      <w:sz w:val="24"/>
      <w:lang w:eastAsia="bg-BG"/>
    </w:rPr>
  </w:style>
  <w:style w:type="paragraph" w:customStyle="1" w:styleId="Char2">
    <w:name w:val="Char2"/>
    <w:basedOn w:val="Normal"/>
    <w:uiPriority w:val="99"/>
    <w:rsid w:val="00FE353F"/>
    <w:pPr>
      <w:tabs>
        <w:tab w:val="left" w:pos="709"/>
      </w:tabs>
    </w:pPr>
    <w:rPr>
      <w:rFonts w:ascii="Tahoma" w:eastAsia="Batang" w:hAnsi="Tahoma" w:cs="Tahoma"/>
      <w:iCs w:val="0"/>
      <w:sz w:val="24"/>
      <w:lang w:val="pl-PL" w:eastAsia="pl-PL"/>
    </w:rPr>
  </w:style>
  <w:style w:type="character" w:customStyle="1" w:styleId="a">
    <w:name w:val="Текст под линия Знак"/>
    <w:aliases w:val="Podrozdział Çíàê,stile 1 Çíàê,Footnote Çíàê,Footnote1 Çíàê,Footnote2 Çíàê,Footnote3 Çíàê,Footnote4 Çíàê,Footnote5 Çíàê,Footnote6 Çíàê,Footnote7 Çíàê,Footnote8 Çíàê,Footnote9 Çíàê,Footnote10 Çíàê,Footnote11 Çíàê,Footnote21 Çíàê"/>
    <w:uiPriority w:val="99"/>
    <w:rsid w:val="00FE353F"/>
    <w:rPr>
      <w:snapToGrid w:val="0"/>
      <w:spacing w:val="-2"/>
      <w:lang w:val="en-GB" w:eastAsia="en-US"/>
    </w:rPr>
  </w:style>
  <w:style w:type="paragraph" w:customStyle="1" w:styleId="a0">
    <w:name w:val="Знак"/>
    <w:basedOn w:val="Normal"/>
    <w:uiPriority w:val="99"/>
    <w:rsid w:val="00FE353F"/>
    <w:pPr>
      <w:tabs>
        <w:tab w:val="left" w:pos="709"/>
      </w:tabs>
    </w:pPr>
    <w:rPr>
      <w:rFonts w:ascii="Tahoma" w:eastAsia="Batang" w:hAnsi="Tahoma" w:cs="Tahoma"/>
      <w:iCs w:val="0"/>
      <w:sz w:val="24"/>
      <w:lang w:val="pl-PL" w:eastAsia="pl-PL"/>
    </w:rPr>
  </w:style>
  <w:style w:type="paragraph" w:customStyle="1" w:styleId="ListParagraph1">
    <w:name w:val="List Paragraph1"/>
    <w:basedOn w:val="Normal"/>
    <w:uiPriority w:val="99"/>
    <w:rsid w:val="00FE353F"/>
    <w:pPr>
      <w:ind w:left="708"/>
    </w:pPr>
    <w:rPr>
      <w:rFonts w:eastAsia="Batang"/>
      <w:iCs w:val="0"/>
      <w:sz w:val="24"/>
      <w:lang w:val="en-GB"/>
    </w:rPr>
  </w:style>
  <w:style w:type="paragraph" w:customStyle="1" w:styleId="CharCharChar1">
    <w:name w:val="Char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4">
    <w:name w:val="Char4"/>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
    <w:name w:val="Char Char Знак Знак"/>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0">
    <w:name w:val="Знак Знак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styleId="BodyText2">
    <w:name w:val="Body Text 2"/>
    <w:basedOn w:val="Normal"/>
    <w:link w:val="BodyText2Char1"/>
    <w:uiPriority w:val="99"/>
    <w:rsid w:val="00FE353F"/>
    <w:pPr>
      <w:spacing w:after="120" w:line="480" w:lineRule="auto"/>
    </w:pPr>
    <w:rPr>
      <w:rFonts w:eastAsia="Batang"/>
      <w:iCs w:val="0"/>
      <w:sz w:val="20"/>
      <w:szCs w:val="20"/>
      <w:lang w:val="en-GB" w:eastAsia="bg-BG"/>
    </w:rPr>
  </w:style>
  <w:style w:type="character" w:customStyle="1" w:styleId="BodyText2Char">
    <w:name w:val="Body Text 2 Char"/>
    <w:basedOn w:val="DefaultParagraphFont"/>
    <w:link w:val="BodyText2"/>
    <w:uiPriority w:val="99"/>
    <w:locked/>
    <w:rsid w:val="00FE353F"/>
    <w:rPr>
      <w:rFonts w:ascii="Times New Roman" w:hAnsi="Times New Roman" w:cs="Times New Roman"/>
      <w:iCs/>
      <w:sz w:val="28"/>
      <w:lang w:val="bg-BG"/>
    </w:rPr>
  </w:style>
  <w:style w:type="character" w:customStyle="1" w:styleId="BodyText2Char1">
    <w:name w:val="Body Text 2 Char1"/>
    <w:link w:val="BodyText2"/>
    <w:uiPriority w:val="99"/>
    <w:locked/>
    <w:rsid w:val="00FE353F"/>
    <w:rPr>
      <w:rFonts w:ascii="Times New Roman" w:eastAsia="Batang" w:hAnsi="Times New Roman"/>
      <w:lang w:val="en-GB"/>
    </w:rPr>
  </w:style>
  <w:style w:type="character" w:customStyle="1" w:styleId="2">
    <w:name w:val="Основен текст 2 Знак"/>
    <w:uiPriority w:val="99"/>
    <w:rsid w:val="00FE353F"/>
    <w:rPr>
      <w:snapToGrid w:val="0"/>
      <w:sz w:val="24"/>
      <w:lang w:val="en-GB" w:eastAsia="en-US"/>
    </w:rPr>
  </w:style>
  <w:style w:type="character" w:customStyle="1" w:styleId="a1">
    <w:name w:val="Горен колонтитул Знак"/>
    <w:uiPriority w:val="99"/>
    <w:rsid w:val="00FE353F"/>
    <w:rPr>
      <w:rFonts w:ascii="Courier New" w:hAnsi="Courier New"/>
      <w:snapToGrid w:val="0"/>
      <w:sz w:val="24"/>
      <w:lang w:val="en-GB" w:eastAsia="en-US"/>
    </w:rPr>
  </w:style>
  <w:style w:type="character" w:customStyle="1" w:styleId="20">
    <w:name w:val="Основен текст с отстъп 2 Знак"/>
    <w:uiPriority w:val="99"/>
    <w:rsid w:val="00FE353F"/>
  </w:style>
  <w:style w:type="paragraph" w:styleId="BodyTextIndent3">
    <w:name w:val="Body Text Indent 3"/>
    <w:basedOn w:val="Normal"/>
    <w:link w:val="BodyTextIndent3Char1"/>
    <w:uiPriority w:val="99"/>
    <w:rsid w:val="00FE353F"/>
    <w:pPr>
      <w:spacing w:after="120"/>
      <w:ind w:left="283"/>
    </w:pPr>
    <w:rPr>
      <w:rFonts w:eastAsia="Batang"/>
      <w:iCs w:val="0"/>
      <w:sz w:val="16"/>
      <w:szCs w:val="20"/>
      <w:lang w:eastAsia="bg-BG"/>
    </w:rPr>
  </w:style>
  <w:style w:type="character" w:customStyle="1" w:styleId="BodyTextIndent3Char">
    <w:name w:val="Body Text Indent 3 Char"/>
    <w:basedOn w:val="DefaultParagraphFont"/>
    <w:link w:val="BodyTextIndent3"/>
    <w:uiPriority w:val="99"/>
    <w:semiHidden/>
    <w:locked/>
    <w:rsid w:val="00FE353F"/>
    <w:rPr>
      <w:rFonts w:ascii="Times New Roman" w:hAnsi="Times New Roman" w:cs="Times New Roman"/>
      <w:iCs/>
      <w:sz w:val="16"/>
      <w:szCs w:val="16"/>
      <w:lang w:val="bg-BG"/>
    </w:rPr>
  </w:style>
  <w:style w:type="character" w:customStyle="1" w:styleId="BodyTextIndent3Char1">
    <w:name w:val="Body Text Indent 3 Char1"/>
    <w:link w:val="BodyTextIndent3"/>
    <w:uiPriority w:val="99"/>
    <w:locked/>
    <w:rsid w:val="00FE353F"/>
    <w:rPr>
      <w:rFonts w:ascii="Times New Roman" w:eastAsia="Batang" w:hAnsi="Times New Roman"/>
      <w:sz w:val="16"/>
      <w:lang w:val="bg-BG" w:eastAsia="bg-BG"/>
    </w:rPr>
  </w:style>
  <w:style w:type="character" w:customStyle="1" w:styleId="3">
    <w:name w:val="Основен текст с отстъп 3 Знак"/>
    <w:uiPriority w:val="99"/>
    <w:rsid w:val="00FE353F"/>
    <w:rPr>
      <w:sz w:val="16"/>
    </w:rPr>
  </w:style>
  <w:style w:type="character" w:customStyle="1" w:styleId="a2">
    <w:name w:val="Обикновен текст Знак"/>
    <w:uiPriority w:val="99"/>
    <w:rsid w:val="00FE353F"/>
    <w:rPr>
      <w:rFonts w:ascii="Courier New" w:hAnsi="Courier New"/>
      <w:lang w:val="en-US" w:eastAsia="en-US"/>
    </w:rPr>
  </w:style>
  <w:style w:type="paragraph" w:customStyle="1" w:styleId="titre4">
    <w:name w:val="titre4"/>
    <w:basedOn w:val="Normal"/>
    <w:uiPriority w:val="99"/>
    <w:rsid w:val="00FE353F"/>
    <w:pPr>
      <w:tabs>
        <w:tab w:val="decimal" w:pos="357"/>
        <w:tab w:val="num" w:pos="1134"/>
      </w:tabs>
      <w:snapToGrid w:val="0"/>
      <w:ind w:left="357" w:hanging="357"/>
    </w:pPr>
    <w:rPr>
      <w:rFonts w:ascii="Arial" w:eastAsia="Batang" w:hAnsi="Arial" w:cs="Arial"/>
      <w:b/>
      <w:bCs/>
      <w:iCs w:val="0"/>
      <w:sz w:val="24"/>
      <w:lang w:val="en-GB"/>
    </w:rPr>
  </w:style>
  <w:style w:type="paragraph" w:customStyle="1" w:styleId="text">
    <w:name w:val="text"/>
    <w:uiPriority w:val="99"/>
    <w:rsid w:val="00FE353F"/>
    <w:pPr>
      <w:widowControl w:val="0"/>
      <w:spacing w:before="240" w:line="240" w:lineRule="exact"/>
      <w:jc w:val="both"/>
    </w:pPr>
    <w:rPr>
      <w:rFonts w:ascii="Arial" w:eastAsia="Batang" w:hAnsi="Arial" w:cs="Arial"/>
      <w:sz w:val="24"/>
      <w:szCs w:val="24"/>
      <w:lang w:val="cs-CZ"/>
    </w:rPr>
  </w:style>
  <w:style w:type="paragraph" w:styleId="CommentSubject">
    <w:name w:val="annotation subject"/>
    <w:basedOn w:val="CommentText"/>
    <w:next w:val="CommentText"/>
    <w:link w:val="CommentSubjectChar"/>
    <w:uiPriority w:val="99"/>
    <w:semiHidden/>
    <w:rsid w:val="00FE353F"/>
    <w:rPr>
      <w:b/>
      <w:bCs/>
    </w:rPr>
  </w:style>
  <w:style w:type="character" w:customStyle="1" w:styleId="CommentSubjectChar">
    <w:name w:val="Comment Subject Char"/>
    <w:basedOn w:val="CommentTextChar"/>
    <w:link w:val="CommentSubject"/>
    <w:uiPriority w:val="99"/>
    <w:semiHidden/>
    <w:locked/>
    <w:rsid w:val="00FE353F"/>
    <w:rPr>
      <w:b/>
      <w:bCs/>
      <w:sz w:val="20"/>
      <w:szCs w:val="20"/>
    </w:rPr>
  </w:style>
  <w:style w:type="paragraph" w:customStyle="1" w:styleId="firstline">
    <w:name w:val="firstline"/>
    <w:basedOn w:val="Normal"/>
    <w:uiPriority w:val="99"/>
    <w:rsid w:val="00FE353F"/>
    <w:pPr>
      <w:spacing w:line="240" w:lineRule="atLeast"/>
      <w:ind w:firstLine="840"/>
      <w:jc w:val="both"/>
    </w:pPr>
    <w:rPr>
      <w:rFonts w:eastAsia="Batang"/>
      <w:iCs w:val="0"/>
      <w:color w:val="000000"/>
      <w:sz w:val="22"/>
      <w:szCs w:val="22"/>
      <w:lang w:val="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1CharCharCharChar1">
    <w:name w:val="Char Char Char1 Char Char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2">
    <w:name w:val="Char Char Char Char Char Char Char2"/>
    <w:basedOn w:val="Normal"/>
    <w:uiPriority w:val="99"/>
    <w:rsid w:val="00FE353F"/>
    <w:pPr>
      <w:tabs>
        <w:tab w:val="left" w:pos="709"/>
      </w:tabs>
    </w:pPr>
    <w:rPr>
      <w:rFonts w:ascii="Tahoma" w:eastAsia="Batang" w:hAnsi="Tahoma" w:cs="Tahoma"/>
      <w:iCs w:val="0"/>
      <w:sz w:val="24"/>
      <w:lang w:val="pl-PL" w:eastAsia="pl-PL"/>
    </w:rPr>
  </w:style>
  <w:style w:type="paragraph" w:customStyle="1" w:styleId="Char11">
    <w:name w:val="Char1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uiPriority w:val="99"/>
    <w:rsid w:val="00FE353F"/>
    <w:pPr>
      <w:tabs>
        <w:tab w:val="left" w:pos="709"/>
      </w:tabs>
      <w:spacing w:line="360" w:lineRule="auto"/>
    </w:pPr>
    <w:rPr>
      <w:rFonts w:ascii="Tahoma" w:eastAsia="Batang" w:hAnsi="Tahoma" w:cs="Tahoma"/>
      <w:iCs w:val="0"/>
      <w:sz w:val="24"/>
      <w:lang w:val="pl-PL" w:eastAsia="pl-PL"/>
    </w:rPr>
  </w:style>
  <w:style w:type="paragraph" w:customStyle="1" w:styleId="CharCharChar1CharCharChar1">
    <w:name w:val="Char Char Char1 Char Char Char1"/>
    <w:basedOn w:val="Normal"/>
    <w:uiPriority w:val="99"/>
    <w:rsid w:val="00FE353F"/>
    <w:pPr>
      <w:tabs>
        <w:tab w:val="left" w:pos="709"/>
      </w:tabs>
      <w:spacing w:line="360" w:lineRule="auto"/>
    </w:pPr>
    <w:rPr>
      <w:rFonts w:ascii="Tahoma" w:eastAsia="Batang" w:hAnsi="Tahoma" w:cs="Tahoma"/>
      <w:iCs w:val="0"/>
      <w:sz w:val="24"/>
      <w:lang w:val="pl-PL" w:eastAsia="pl-PL"/>
    </w:rPr>
  </w:style>
  <w:style w:type="paragraph" w:customStyle="1" w:styleId="CharCharCharChar10">
    <w:name w:val="Char Char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1CharCharCharCharCharCharCharChar1">
    <w:name w:val="Char Char Char Char Char Char Char1 Char Char Char Char Char Char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1CharCharCharCharCharCharCharCharChar1">
    <w:name w:val="Char1 Char Char Char Char Char Char Char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1CharCharCharCharCharCharCharChar1">
    <w:name w:val="Char1 Char Char Char Char Char Char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1CharCharCharCharCharCharCharChar1CharCharCharCharCharChar1">
    <w:name w:val="Char1 Char Char Char Char Char Char Char Char1 Char Char Char Char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1CharCharCharCharCharChar21">
    <w:name w:val="Char Char Char1 Char Char Char Char Char Char21"/>
    <w:basedOn w:val="Normal"/>
    <w:uiPriority w:val="99"/>
    <w:rsid w:val="00FE353F"/>
    <w:pPr>
      <w:tabs>
        <w:tab w:val="left" w:pos="709"/>
      </w:tabs>
      <w:spacing w:line="360" w:lineRule="auto"/>
    </w:pPr>
    <w:rPr>
      <w:rFonts w:ascii="Tahoma" w:eastAsia="Batang" w:hAnsi="Tahoma" w:cs="Tahoma"/>
      <w:iCs w:val="0"/>
      <w:sz w:val="24"/>
      <w:lang w:val="pl-PL" w:eastAsia="pl-PL"/>
    </w:rPr>
  </w:style>
  <w:style w:type="paragraph" w:customStyle="1" w:styleId="Char21">
    <w:name w:val="Char21"/>
    <w:basedOn w:val="Normal"/>
    <w:uiPriority w:val="99"/>
    <w:rsid w:val="00FE353F"/>
    <w:pPr>
      <w:tabs>
        <w:tab w:val="left" w:pos="709"/>
      </w:tabs>
    </w:pPr>
    <w:rPr>
      <w:rFonts w:ascii="Tahoma" w:eastAsia="Batang" w:hAnsi="Tahoma" w:cs="Tahoma"/>
      <w:iCs w:val="0"/>
      <w:sz w:val="24"/>
      <w:lang w:val="pl-PL" w:eastAsia="pl-PL"/>
    </w:rPr>
  </w:style>
  <w:style w:type="paragraph" w:customStyle="1" w:styleId="10">
    <w:name w:val="Знак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11">
    <w:name w:val="Char Char Char1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3">
    <w:name w:val="Char3"/>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1">
    <w:name w:val="Char Char Знак Знак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10">
    <w:name w:val="Знак Знак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CharCharCharCharChar1">
    <w:name w:val="Char Char Char Char Char Char Char Char Char Char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a3">
    <w:name w:val="Знак Знак Знак"/>
    <w:basedOn w:val="Normal"/>
    <w:uiPriority w:val="99"/>
    <w:rsid w:val="00FE353F"/>
    <w:pPr>
      <w:tabs>
        <w:tab w:val="left" w:pos="709"/>
      </w:tabs>
    </w:pPr>
    <w:rPr>
      <w:rFonts w:ascii="Tahoma" w:eastAsia="Batang" w:hAnsi="Tahoma" w:cs="Tahoma"/>
      <w:iCs w:val="0"/>
      <w:sz w:val="24"/>
      <w:lang w:val="pl-PL" w:eastAsia="pl-PL"/>
    </w:rPr>
  </w:style>
  <w:style w:type="character" w:customStyle="1" w:styleId="CharChar6">
    <w:name w:val="Char Char6"/>
    <w:uiPriority w:val="99"/>
    <w:rsid w:val="00FE353F"/>
    <w:rPr>
      <w:sz w:val="16"/>
      <w:lang w:val="en-AU"/>
    </w:rPr>
  </w:style>
  <w:style w:type="character" w:customStyle="1" w:styleId="FontStyle50">
    <w:name w:val="Font Style50"/>
    <w:uiPriority w:val="99"/>
    <w:rsid w:val="00FE353F"/>
    <w:rPr>
      <w:rFonts w:ascii="Times New Roman" w:hAnsi="Times New Roman"/>
      <w:sz w:val="22"/>
    </w:rPr>
  </w:style>
  <w:style w:type="character" w:customStyle="1" w:styleId="CharChar13">
    <w:name w:val="Char Char13"/>
    <w:uiPriority w:val="99"/>
    <w:rsid w:val="00FE353F"/>
    <w:rPr>
      <w:rFonts w:ascii="Tahoma" w:hAnsi="Tahoma"/>
      <w:b/>
      <w:spacing w:val="20"/>
      <w:sz w:val="22"/>
    </w:rPr>
  </w:style>
  <w:style w:type="paragraph" w:styleId="HTMLPreformatted">
    <w:name w:val="HTML Preformatted"/>
    <w:basedOn w:val="Normal"/>
    <w:link w:val="HTMLPreformattedChar"/>
    <w:uiPriority w:val="99"/>
    <w:rsid w:val="00FE3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iCs w:val="0"/>
      <w:sz w:val="20"/>
      <w:szCs w:val="20"/>
      <w:lang w:val="en-GB"/>
    </w:rPr>
  </w:style>
  <w:style w:type="character" w:customStyle="1" w:styleId="HTMLPreformattedChar">
    <w:name w:val="HTML Preformatted Char"/>
    <w:basedOn w:val="DefaultParagraphFont"/>
    <w:link w:val="HTMLPreformatted"/>
    <w:uiPriority w:val="99"/>
    <w:locked/>
    <w:rsid w:val="00FE353F"/>
    <w:rPr>
      <w:rFonts w:ascii="Courier New" w:eastAsia="Batang" w:hAnsi="Courier New" w:cs="Times New Roman"/>
      <w:sz w:val="20"/>
      <w:szCs w:val="20"/>
      <w:lang w:val="en-GB"/>
    </w:rPr>
  </w:style>
  <w:style w:type="paragraph" w:customStyle="1" w:styleId="2CharCharCharChar">
    <w:name w:val="2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1CharCharChar1CharCharCharCharCharCharCharChar">
    <w:name w:val="Char1 Char Char Char1 Char Char Char Char Char Char Char Char Знак Знак Знак Знак"/>
    <w:basedOn w:val="Normal"/>
    <w:uiPriority w:val="99"/>
    <w:rsid w:val="00FE353F"/>
    <w:pPr>
      <w:tabs>
        <w:tab w:val="left" w:pos="709"/>
      </w:tabs>
    </w:pPr>
    <w:rPr>
      <w:rFonts w:ascii="Tahoma" w:eastAsia="Batang" w:hAnsi="Tahoma" w:cs="Tahoma"/>
      <w:iCs w:val="0"/>
      <w:sz w:val="24"/>
      <w:lang w:val="pl-PL" w:eastAsia="pl-PL"/>
    </w:rPr>
  </w:style>
  <w:style w:type="character" w:styleId="Emphasis">
    <w:name w:val="Emphasis"/>
    <w:basedOn w:val="DefaultParagraphFont"/>
    <w:uiPriority w:val="99"/>
    <w:qFormat/>
    <w:rsid w:val="00FE353F"/>
    <w:rPr>
      <w:rFonts w:cs="Times New Roman"/>
      <w:b/>
    </w:rPr>
  </w:style>
  <w:style w:type="character" w:customStyle="1" w:styleId="CharChar8">
    <w:name w:val="Char Char8"/>
    <w:uiPriority w:val="99"/>
    <w:rsid w:val="00FE353F"/>
    <w:rPr>
      <w:rFonts w:ascii="Tahoma" w:hAnsi="Tahoma"/>
      <w:spacing w:val="20"/>
      <w:sz w:val="22"/>
    </w:rPr>
  </w:style>
  <w:style w:type="character" w:customStyle="1" w:styleId="CharChar7">
    <w:name w:val="Char Char7"/>
    <w:uiPriority w:val="99"/>
    <w:rsid w:val="00FE353F"/>
    <w:rPr>
      <w:lang w:val="en-AU"/>
    </w:rPr>
  </w:style>
  <w:style w:type="character" w:customStyle="1" w:styleId="small1">
    <w:name w:val="small1"/>
    <w:uiPriority w:val="99"/>
    <w:rsid w:val="00FE353F"/>
    <w:rPr>
      <w:rFonts w:ascii="Verdana" w:hAnsi="Verdana"/>
      <w:sz w:val="17"/>
    </w:rPr>
  </w:style>
  <w:style w:type="character" w:styleId="Strong">
    <w:name w:val="Strong"/>
    <w:basedOn w:val="DefaultParagraphFont"/>
    <w:uiPriority w:val="99"/>
    <w:qFormat/>
    <w:rsid w:val="00FE353F"/>
    <w:rPr>
      <w:rFonts w:cs="Times New Roman"/>
      <w:b/>
    </w:rPr>
  </w:style>
  <w:style w:type="paragraph" w:customStyle="1" w:styleId="Title3">
    <w:name w:val="Title 3"/>
    <w:basedOn w:val="Heading3"/>
    <w:uiPriority w:val="99"/>
    <w:rsid w:val="00FE353F"/>
    <w:pPr>
      <w:tabs>
        <w:tab w:val="num" w:pos="567"/>
      </w:tabs>
      <w:spacing w:after="0"/>
      <w:ind w:left="567" w:hanging="567"/>
      <w:jc w:val="both"/>
    </w:pPr>
    <w:rPr>
      <w:rFonts w:ascii="Times New Roman" w:hAnsi="Times New Roman"/>
      <w:sz w:val="28"/>
      <w:szCs w:val="28"/>
      <w:lang w:val="bg-BG"/>
    </w:rPr>
  </w:style>
  <w:style w:type="paragraph" w:customStyle="1" w:styleId="A4">
    <w:name w:val="A"/>
    <w:basedOn w:val="Normal"/>
    <w:uiPriority w:val="99"/>
    <w:rsid w:val="00FE353F"/>
    <w:pPr>
      <w:numPr>
        <w:ilvl w:val="12"/>
      </w:numPr>
      <w:spacing w:after="120"/>
      <w:ind w:left="567"/>
      <w:jc w:val="both"/>
    </w:pPr>
    <w:rPr>
      <w:rFonts w:ascii="Arial" w:eastAsia="Batang" w:hAnsi="Arial" w:cs="Arial"/>
      <w:iCs w:val="0"/>
      <w:sz w:val="22"/>
      <w:szCs w:val="22"/>
      <w:lang w:eastAsia="bg-BG"/>
    </w:rPr>
  </w:style>
  <w:style w:type="paragraph" w:customStyle="1" w:styleId="oddl-nadpis">
    <w:name w:val="oddíl-nadpis"/>
    <w:basedOn w:val="Normal"/>
    <w:uiPriority w:val="99"/>
    <w:rsid w:val="00FE353F"/>
    <w:pPr>
      <w:keepNext/>
      <w:widowControl w:val="0"/>
      <w:tabs>
        <w:tab w:val="left" w:pos="567"/>
      </w:tabs>
      <w:spacing w:before="240" w:line="240" w:lineRule="exact"/>
    </w:pPr>
    <w:rPr>
      <w:rFonts w:ascii="Arial" w:eastAsia="Batang" w:hAnsi="Arial" w:cs="Arial"/>
      <w:b/>
      <w:bCs/>
      <w:iCs w:val="0"/>
      <w:sz w:val="24"/>
      <w:lang w:val="cs-CZ"/>
    </w:rPr>
  </w:style>
  <w:style w:type="character" w:customStyle="1" w:styleId="CharChar3">
    <w:name w:val="Char Char3"/>
    <w:uiPriority w:val="99"/>
    <w:rsid w:val="00FE353F"/>
    <w:rPr>
      <w:rFonts w:ascii="Courier New" w:hAnsi="Courier New"/>
      <w:lang w:val="en-US" w:eastAsia="en-US"/>
    </w:rPr>
  </w:style>
  <w:style w:type="paragraph" w:customStyle="1" w:styleId="2CharCharCharCharCharCharChar">
    <w:name w:val="2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normaltableau">
    <w:name w:val="normal_tableau"/>
    <w:basedOn w:val="Normal"/>
    <w:uiPriority w:val="99"/>
    <w:rsid w:val="00FE353F"/>
    <w:pPr>
      <w:spacing w:before="120" w:after="120"/>
      <w:jc w:val="both"/>
    </w:pPr>
    <w:rPr>
      <w:rFonts w:ascii="Optima" w:eastAsia="Batang" w:hAnsi="Optima" w:cs="Optima"/>
      <w:iCs w:val="0"/>
      <w:sz w:val="22"/>
      <w:szCs w:val="22"/>
      <w:lang w:val="en-GB" w:eastAsia="en-GB"/>
    </w:rPr>
  </w:style>
  <w:style w:type="paragraph" w:customStyle="1" w:styleId="CharCharCharCharCharCharCharCharCharChar">
    <w:name w:val="Char Char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11">
    <w:name w:val="1"/>
    <w:basedOn w:val="Normal"/>
    <w:uiPriority w:val="99"/>
    <w:rsid w:val="00FE353F"/>
    <w:pPr>
      <w:tabs>
        <w:tab w:val="left" w:pos="709"/>
      </w:tabs>
    </w:pPr>
    <w:rPr>
      <w:rFonts w:ascii="Tahoma" w:eastAsia="Batang" w:hAnsi="Tahoma" w:cs="Tahoma"/>
      <w:iCs w:val="0"/>
      <w:sz w:val="24"/>
      <w:lang w:val="pl-PL" w:eastAsia="pl-PL"/>
    </w:rPr>
  </w:style>
  <w:style w:type="paragraph" w:customStyle="1" w:styleId="1CharCharChar1">
    <w:name w:val="1 Char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CharCharCharCharChar1CharCharChar">
    <w:name w:val="Char Char Char Char Char Char Char Char Char Char Char Char1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2">
    <w:name w:val="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CharChar">
    <w:name w:val="Char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1CharCharChar1CharCharCharCharCharChar">
    <w:name w:val="1 Char Char Char1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2Char">
    <w:name w:val="2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CharCharCharCharChar1Char">
    <w:name w:val="Char Char Char Char Char Char Char Char Char Char Char Char1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1CharCharChar1CharCharCharCharCharCharCharChar0">
    <w:name w:val="Char1 Char Char Char1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CharCharCharCharChar2CharCharChar1Char">
    <w:name w:val="Char Char Char Char Char Char Char Char Char Char Char Char2 Char Char Char1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uiPriority w:val="99"/>
    <w:rsid w:val="00FE353F"/>
    <w:pPr>
      <w:tabs>
        <w:tab w:val="left" w:pos="709"/>
      </w:tabs>
    </w:pPr>
    <w:rPr>
      <w:rFonts w:ascii="Tahoma" w:eastAsia="Batang" w:hAnsi="Tahoma" w:cs="Tahoma"/>
      <w:iCs w:val="0"/>
      <w:sz w:val="24"/>
      <w:lang w:val="pl-PL" w:eastAsia="pl-PL"/>
    </w:rPr>
  </w:style>
  <w:style w:type="paragraph" w:customStyle="1" w:styleId="Style">
    <w:name w:val="Style"/>
    <w:uiPriority w:val="99"/>
    <w:rsid w:val="00FE353F"/>
    <w:pPr>
      <w:widowControl w:val="0"/>
      <w:autoSpaceDE w:val="0"/>
      <w:autoSpaceDN w:val="0"/>
      <w:adjustRightInd w:val="0"/>
      <w:ind w:left="140" w:right="140" w:firstLine="840"/>
      <w:jc w:val="both"/>
    </w:pPr>
    <w:rPr>
      <w:rFonts w:ascii="Times New Roman" w:eastAsia="Batang" w:hAnsi="Times New Roman"/>
      <w:sz w:val="24"/>
      <w:szCs w:val="24"/>
    </w:rPr>
  </w:style>
  <w:style w:type="paragraph" w:customStyle="1" w:styleId="CharCharCharCharCharCharCharCharCharCharCharChar2">
    <w:name w:val="Char Char Char Char Char Char Char Char Char Char Char Char2"/>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1Char">
    <w:name w:val="Char Char Char Char Char Char1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5">
    <w:name w:val="Char5"/>
    <w:basedOn w:val="Normal"/>
    <w:uiPriority w:val="99"/>
    <w:rsid w:val="00FE353F"/>
    <w:pPr>
      <w:tabs>
        <w:tab w:val="left" w:pos="709"/>
      </w:tabs>
      <w:spacing w:before="120" w:after="120"/>
      <w:ind w:left="360"/>
      <w:jc w:val="center"/>
    </w:pPr>
    <w:rPr>
      <w:rFonts w:ascii="Tahoma" w:eastAsia="Batang" w:hAnsi="Tahoma" w:cs="Tahoma"/>
      <w:b/>
      <w:bCs/>
      <w:iCs w:val="0"/>
      <w:sz w:val="24"/>
      <w:lang w:val="pl-PL" w:eastAsia="pl-PL"/>
    </w:rPr>
  </w:style>
  <w:style w:type="paragraph" w:customStyle="1" w:styleId="Style6">
    <w:name w:val="Style6"/>
    <w:basedOn w:val="Normal"/>
    <w:uiPriority w:val="99"/>
    <w:rsid w:val="00FE353F"/>
    <w:pPr>
      <w:widowControl w:val="0"/>
      <w:autoSpaceDE w:val="0"/>
      <w:autoSpaceDN w:val="0"/>
      <w:adjustRightInd w:val="0"/>
      <w:spacing w:line="263" w:lineRule="exact"/>
      <w:jc w:val="both"/>
    </w:pPr>
    <w:rPr>
      <w:rFonts w:eastAsia="Batang"/>
      <w:iCs w:val="0"/>
      <w:sz w:val="24"/>
      <w:lang w:eastAsia="bg-BG"/>
    </w:rPr>
  </w:style>
  <w:style w:type="character" w:customStyle="1" w:styleId="FontStyle24">
    <w:name w:val="Font Style24"/>
    <w:uiPriority w:val="99"/>
    <w:rsid w:val="00FE353F"/>
    <w:rPr>
      <w:rFonts w:ascii="Times New Roman" w:hAnsi="Times New Roman"/>
      <w:sz w:val="22"/>
    </w:rPr>
  </w:style>
  <w:style w:type="paragraph" w:customStyle="1" w:styleId="Style18">
    <w:name w:val="Style18"/>
    <w:basedOn w:val="Normal"/>
    <w:uiPriority w:val="99"/>
    <w:rsid w:val="00FE353F"/>
    <w:pPr>
      <w:spacing w:before="120" w:after="120" w:line="280" w:lineRule="atLeast"/>
      <w:ind w:left="360"/>
      <w:jc w:val="center"/>
    </w:pPr>
    <w:rPr>
      <w:rFonts w:eastAsia="Batang"/>
      <w:iCs w:val="0"/>
      <w:szCs w:val="28"/>
    </w:rPr>
  </w:style>
  <w:style w:type="paragraph" w:customStyle="1" w:styleId="BodyText21">
    <w:name w:val="Body Text 21"/>
    <w:basedOn w:val="Normal"/>
    <w:uiPriority w:val="99"/>
    <w:rsid w:val="00FE353F"/>
    <w:pPr>
      <w:widowControl w:val="0"/>
      <w:overflowPunct w:val="0"/>
      <w:autoSpaceDE w:val="0"/>
      <w:autoSpaceDN w:val="0"/>
      <w:adjustRightInd w:val="0"/>
      <w:jc w:val="center"/>
      <w:textAlignment w:val="baseline"/>
    </w:pPr>
    <w:rPr>
      <w:rFonts w:eastAsia="Batang"/>
      <w:b/>
      <w:bCs/>
      <w:iCs w:val="0"/>
      <w:sz w:val="24"/>
      <w:lang w:val="en-US"/>
    </w:rPr>
  </w:style>
  <w:style w:type="paragraph" w:customStyle="1" w:styleId="Default">
    <w:name w:val="Default"/>
    <w:uiPriority w:val="99"/>
    <w:rsid w:val="00FE353F"/>
    <w:pPr>
      <w:autoSpaceDE w:val="0"/>
      <w:autoSpaceDN w:val="0"/>
      <w:adjustRightInd w:val="0"/>
    </w:pPr>
    <w:rPr>
      <w:rFonts w:ascii="Times New Roman" w:eastAsia="Batang" w:hAnsi="Times New Roman"/>
      <w:color w:val="000000"/>
      <w:sz w:val="24"/>
      <w:szCs w:val="24"/>
    </w:rPr>
  </w:style>
  <w:style w:type="paragraph" w:customStyle="1" w:styleId="FR2">
    <w:name w:val="FR2"/>
    <w:uiPriority w:val="99"/>
    <w:rsid w:val="00FE353F"/>
    <w:pPr>
      <w:widowControl w:val="0"/>
      <w:jc w:val="right"/>
    </w:pPr>
    <w:rPr>
      <w:rFonts w:ascii="Arial" w:eastAsia="Batang" w:hAnsi="Arial" w:cs="Arial"/>
      <w:sz w:val="24"/>
      <w:szCs w:val="24"/>
      <w:lang w:eastAsia="en-US"/>
    </w:rPr>
  </w:style>
  <w:style w:type="paragraph" w:customStyle="1" w:styleId="Style8">
    <w:name w:val="Style8"/>
    <w:basedOn w:val="Normal"/>
    <w:uiPriority w:val="99"/>
    <w:rsid w:val="00FE353F"/>
    <w:pPr>
      <w:spacing w:before="120" w:after="120"/>
      <w:ind w:right="20"/>
      <w:jc w:val="both"/>
    </w:pPr>
    <w:rPr>
      <w:rFonts w:eastAsia="Batang"/>
      <w:iCs w:val="0"/>
      <w:sz w:val="24"/>
      <w:lang w:val="ru-RU"/>
    </w:rPr>
  </w:style>
  <w:style w:type="paragraph" w:customStyle="1" w:styleId="Style2">
    <w:name w:val="Style2"/>
    <w:basedOn w:val="Normal"/>
    <w:uiPriority w:val="99"/>
    <w:rsid w:val="00FE353F"/>
    <w:pPr>
      <w:widowControl w:val="0"/>
      <w:autoSpaceDE w:val="0"/>
      <w:autoSpaceDN w:val="0"/>
      <w:adjustRightInd w:val="0"/>
      <w:spacing w:line="265" w:lineRule="exact"/>
      <w:ind w:firstLine="713"/>
      <w:jc w:val="both"/>
    </w:pPr>
    <w:rPr>
      <w:rFonts w:eastAsia="Batang"/>
      <w:iCs w:val="0"/>
      <w:sz w:val="24"/>
      <w:lang w:eastAsia="bg-BG"/>
    </w:rPr>
  </w:style>
  <w:style w:type="paragraph" w:customStyle="1" w:styleId="Style4">
    <w:name w:val="Style4"/>
    <w:basedOn w:val="Normal"/>
    <w:uiPriority w:val="99"/>
    <w:rsid w:val="00FE353F"/>
    <w:pPr>
      <w:widowControl w:val="0"/>
      <w:autoSpaceDE w:val="0"/>
      <w:autoSpaceDN w:val="0"/>
      <w:adjustRightInd w:val="0"/>
      <w:spacing w:line="277" w:lineRule="exact"/>
      <w:ind w:hanging="140"/>
    </w:pPr>
    <w:rPr>
      <w:rFonts w:eastAsia="Batang"/>
      <w:iCs w:val="0"/>
      <w:sz w:val="24"/>
      <w:lang w:eastAsia="bg-BG"/>
    </w:rPr>
  </w:style>
  <w:style w:type="paragraph" w:customStyle="1" w:styleId="Style12">
    <w:name w:val="Style12"/>
    <w:basedOn w:val="Normal"/>
    <w:uiPriority w:val="99"/>
    <w:rsid w:val="00FE353F"/>
    <w:pPr>
      <w:widowControl w:val="0"/>
      <w:autoSpaceDE w:val="0"/>
      <w:autoSpaceDN w:val="0"/>
      <w:adjustRightInd w:val="0"/>
      <w:spacing w:line="247" w:lineRule="exact"/>
      <w:ind w:firstLine="720"/>
      <w:jc w:val="both"/>
    </w:pPr>
    <w:rPr>
      <w:rFonts w:eastAsia="Batang"/>
      <w:iCs w:val="0"/>
      <w:sz w:val="24"/>
      <w:lang w:eastAsia="bg-BG"/>
    </w:rPr>
  </w:style>
  <w:style w:type="paragraph" w:customStyle="1" w:styleId="Style5">
    <w:name w:val="Style5"/>
    <w:basedOn w:val="Normal"/>
    <w:uiPriority w:val="99"/>
    <w:rsid w:val="00FE353F"/>
    <w:pPr>
      <w:widowControl w:val="0"/>
      <w:autoSpaceDE w:val="0"/>
      <w:autoSpaceDN w:val="0"/>
      <w:adjustRightInd w:val="0"/>
      <w:spacing w:line="263" w:lineRule="exact"/>
      <w:ind w:firstLine="626"/>
      <w:jc w:val="both"/>
    </w:pPr>
    <w:rPr>
      <w:rFonts w:eastAsia="Batang"/>
      <w:iCs w:val="0"/>
      <w:sz w:val="24"/>
      <w:lang w:eastAsia="bg-BG"/>
    </w:rPr>
  </w:style>
  <w:style w:type="paragraph" w:customStyle="1" w:styleId="Style1">
    <w:name w:val="Style1"/>
    <w:basedOn w:val="Normal"/>
    <w:uiPriority w:val="99"/>
    <w:rsid w:val="00FE353F"/>
    <w:pPr>
      <w:widowControl w:val="0"/>
      <w:autoSpaceDE w:val="0"/>
      <w:autoSpaceDN w:val="0"/>
      <w:adjustRightInd w:val="0"/>
    </w:pPr>
    <w:rPr>
      <w:rFonts w:eastAsia="Batang"/>
      <w:iCs w:val="0"/>
      <w:sz w:val="24"/>
      <w:lang w:eastAsia="bg-BG"/>
    </w:rPr>
  </w:style>
  <w:style w:type="paragraph" w:customStyle="1" w:styleId="Style3">
    <w:name w:val="Style3"/>
    <w:basedOn w:val="Normal"/>
    <w:uiPriority w:val="99"/>
    <w:rsid w:val="00FE353F"/>
    <w:pPr>
      <w:widowControl w:val="0"/>
      <w:autoSpaceDE w:val="0"/>
      <w:autoSpaceDN w:val="0"/>
      <w:adjustRightInd w:val="0"/>
      <w:spacing w:line="209" w:lineRule="exact"/>
      <w:jc w:val="both"/>
    </w:pPr>
    <w:rPr>
      <w:rFonts w:eastAsia="Batang"/>
      <w:iCs w:val="0"/>
      <w:sz w:val="24"/>
      <w:lang w:eastAsia="bg-BG"/>
    </w:rPr>
  </w:style>
  <w:style w:type="paragraph" w:customStyle="1" w:styleId="Style7">
    <w:name w:val="Style7"/>
    <w:basedOn w:val="Normal"/>
    <w:uiPriority w:val="99"/>
    <w:rsid w:val="00FE353F"/>
    <w:pPr>
      <w:widowControl w:val="0"/>
      <w:autoSpaceDE w:val="0"/>
      <w:autoSpaceDN w:val="0"/>
      <w:adjustRightInd w:val="0"/>
      <w:spacing w:line="295" w:lineRule="exact"/>
      <w:ind w:hanging="349"/>
      <w:jc w:val="both"/>
    </w:pPr>
    <w:rPr>
      <w:rFonts w:eastAsia="Batang"/>
      <w:iCs w:val="0"/>
      <w:sz w:val="24"/>
      <w:lang w:eastAsia="bg-BG"/>
    </w:rPr>
  </w:style>
  <w:style w:type="character" w:customStyle="1" w:styleId="FontStyle16">
    <w:name w:val="Font Style16"/>
    <w:uiPriority w:val="99"/>
    <w:rsid w:val="00FE353F"/>
    <w:rPr>
      <w:rFonts w:ascii="Times New Roman" w:hAnsi="Times New Roman"/>
      <w:b/>
      <w:spacing w:val="10"/>
      <w:sz w:val="24"/>
    </w:rPr>
  </w:style>
  <w:style w:type="character" w:customStyle="1" w:styleId="FontStyle17">
    <w:name w:val="Font Style17"/>
    <w:uiPriority w:val="99"/>
    <w:rsid w:val="00FE353F"/>
    <w:rPr>
      <w:rFonts w:ascii="Times New Roman" w:hAnsi="Times New Roman"/>
      <w:i/>
      <w:sz w:val="16"/>
    </w:rPr>
  </w:style>
  <w:style w:type="paragraph" w:customStyle="1" w:styleId="Style10">
    <w:name w:val="Style10"/>
    <w:basedOn w:val="Normal"/>
    <w:uiPriority w:val="99"/>
    <w:rsid w:val="00FE353F"/>
    <w:pPr>
      <w:widowControl w:val="0"/>
      <w:autoSpaceDE w:val="0"/>
      <w:autoSpaceDN w:val="0"/>
      <w:adjustRightInd w:val="0"/>
    </w:pPr>
    <w:rPr>
      <w:rFonts w:eastAsia="Batang"/>
      <w:iCs w:val="0"/>
      <w:sz w:val="24"/>
      <w:lang w:eastAsia="bg-BG"/>
    </w:rPr>
  </w:style>
  <w:style w:type="paragraph" w:customStyle="1" w:styleId="Style11">
    <w:name w:val="Style11"/>
    <w:basedOn w:val="Normal"/>
    <w:uiPriority w:val="99"/>
    <w:rsid w:val="00FE353F"/>
    <w:pPr>
      <w:widowControl w:val="0"/>
      <w:autoSpaceDE w:val="0"/>
      <w:autoSpaceDN w:val="0"/>
      <w:adjustRightInd w:val="0"/>
    </w:pPr>
    <w:rPr>
      <w:rFonts w:eastAsia="Batang"/>
      <w:iCs w:val="0"/>
      <w:sz w:val="24"/>
      <w:lang w:eastAsia="bg-BG"/>
    </w:rPr>
  </w:style>
  <w:style w:type="character" w:customStyle="1" w:styleId="FontStyle18">
    <w:name w:val="Font Style18"/>
    <w:uiPriority w:val="99"/>
    <w:rsid w:val="00FE353F"/>
    <w:rPr>
      <w:rFonts w:ascii="Times New Roman" w:hAnsi="Times New Roman"/>
      <w:b/>
      <w:spacing w:val="10"/>
      <w:sz w:val="24"/>
    </w:rPr>
  </w:style>
  <w:style w:type="character" w:customStyle="1" w:styleId="FontStyle19">
    <w:name w:val="Font Style19"/>
    <w:uiPriority w:val="99"/>
    <w:rsid w:val="00FE353F"/>
    <w:rPr>
      <w:rFonts w:ascii="Times New Roman" w:hAnsi="Times New Roman"/>
      <w:i/>
      <w:spacing w:val="10"/>
      <w:sz w:val="20"/>
    </w:rPr>
  </w:style>
  <w:style w:type="character" w:customStyle="1" w:styleId="FontStyle20">
    <w:name w:val="Font Style20"/>
    <w:uiPriority w:val="99"/>
    <w:rsid w:val="00FE353F"/>
    <w:rPr>
      <w:rFonts w:ascii="Times New Roman" w:hAnsi="Times New Roman"/>
      <w:sz w:val="20"/>
    </w:rPr>
  </w:style>
  <w:style w:type="paragraph" w:customStyle="1" w:styleId="NoSpacing1">
    <w:name w:val="No Spacing1"/>
    <w:link w:val="NoSpacingChar"/>
    <w:uiPriority w:val="99"/>
    <w:rsid w:val="00FE353F"/>
    <w:rPr>
      <w:rFonts w:ascii="Courier New" w:eastAsia="Batang" w:hAnsi="Courier New"/>
    </w:rPr>
  </w:style>
  <w:style w:type="character" w:customStyle="1" w:styleId="NoSpacingChar">
    <w:name w:val="No Spacing Char"/>
    <w:link w:val="NoSpacing1"/>
    <w:uiPriority w:val="99"/>
    <w:locked/>
    <w:rsid w:val="00FE353F"/>
    <w:rPr>
      <w:rFonts w:ascii="Courier New" w:eastAsia="Batang" w:hAnsi="Courier New"/>
      <w:sz w:val="22"/>
      <w:lang w:val="bg-BG"/>
    </w:rPr>
  </w:style>
  <w:style w:type="character" w:customStyle="1" w:styleId="FontStyle122">
    <w:name w:val="Font Style122"/>
    <w:uiPriority w:val="99"/>
    <w:rsid w:val="00FE353F"/>
    <w:rPr>
      <w:rFonts w:ascii="Times New Roman" w:hAnsi="Times New Roman"/>
      <w:sz w:val="20"/>
    </w:rPr>
  </w:style>
  <w:style w:type="character" w:customStyle="1" w:styleId="FontStyle124">
    <w:name w:val="Font Style124"/>
    <w:uiPriority w:val="99"/>
    <w:rsid w:val="00FE353F"/>
    <w:rPr>
      <w:rFonts w:ascii="Times New Roman" w:hAnsi="Times New Roman"/>
      <w:i/>
      <w:sz w:val="20"/>
    </w:rPr>
  </w:style>
  <w:style w:type="paragraph" w:customStyle="1" w:styleId="Style87">
    <w:name w:val="Style87"/>
    <w:basedOn w:val="Normal"/>
    <w:uiPriority w:val="99"/>
    <w:rsid w:val="00FE353F"/>
    <w:pPr>
      <w:widowControl w:val="0"/>
      <w:autoSpaceDE w:val="0"/>
      <w:autoSpaceDN w:val="0"/>
      <w:adjustRightInd w:val="0"/>
      <w:spacing w:line="277" w:lineRule="exact"/>
      <w:jc w:val="both"/>
    </w:pPr>
    <w:rPr>
      <w:rFonts w:eastAsia="Batang"/>
      <w:iCs w:val="0"/>
      <w:sz w:val="24"/>
      <w:lang w:eastAsia="bg-BG"/>
    </w:rPr>
  </w:style>
  <w:style w:type="character" w:styleId="FootnoteReference">
    <w:name w:val="footnote reference"/>
    <w:aliases w:val="Footnote symbol"/>
    <w:basedOn w:val="DefaultParagraphFont"/>
    <w:uiPriority w:val="99"/>
    <w:semiHidden/>
    <w:rsid w:val="00FE353F"/>
    <w:rPr>
      <w:rFonts w:ascii="Times New Roman" w:hAnsi="Times New Roman" w:cs="Times New Roman"/>
      <w:sz w:val="27"/>
      <w:vertAlign w:val="superscript"/>
      <w:lang w:val="en-US"/>
    </w:rPr>
  </w:style>
  <w:style w:type="paragraph" w:styleId="Index1">
    <w:name w:val="index 1"/>
    <w:basedOn w:val="Normal"/>
    <w:next w:val="Normal"/>
    <w:autoRedefine/>
    <w:uiPriority w:val="99"/>
    <w:semiHidden/>
    <w:rsid w:val="00FE353F"/>
    <w:pPr>
      <w:widowControl w:val="0"/>
      <w:tabs>
        <w:tab w:val="right" w:leader="dot" w:pos="9360"/>
      </w:tabs>
      <w:suppressAutoHyphens/>
      <w:ind w:left="1440" w:right="720" w:hanging="1440"/>
    </w:pPr>
    <w:rPr>
      <w:rFonts w:ascii="Courier New" w:eastAsia="Batang" w:hAnsi="Courier New" w:cs="Courier New"/>
      <w:iCs w:val="0"/>
      <w:sz w:val="24"/>
      <w:lang w:val="en-US"/>
    </w:rPr>
  </w:style>
  <w:style w:type="paragraph" w:customStyle="1" w:styleId="12">
    <w:name w:val="Изнесен текст1"/>
    <w:basedOn w:val="Normal"/>
    <w:uiPriority w:val="99"/>
    <w:semiHidden/>
    <w:rsid w:val="00FE353F"/>
    <w:rPr>
      <w:rFonts w:ascii="Tahoma" w:eastAsia="Batang" w:hAnsi="Tahoma" w:cs="Tahoma"/>
      <w:iCs w:val="0"/>
      <w:sz w:val="16"/>
      <w:szCs w:val="16"/>
      <w:lang w:val="en-GB"/>
    </w:rPr>
  </w:style>
  <w:style w:type="paragraph" w:customStyle="1" w:styleId="14">
    <w:name w:val="Предмет на коментар1"/>
    <w:basedOn w:val="CommentText"/>
    <w:next w:val="CommentText"/>
    <w:uiPriority w:val="99"/>
    <w:semiHidden/>
    <w:rsid w:val="00FE353F"/>
    <w:rPr>
      <w:b/>
      <w:bCs/>
    </w:rPr>
  </w:style>
  <w:style w:type="paragraph" w:customStyle="1" w:styleId="CharCharCharCharCharCharChar1CharCharCharCharCharCharCharCharChar1">
    <w:name w:val="Char Char Char Char Char Char Char1 Char Char Char Char Char Char Char Char Char1"/>
    <w:basedOn w:val="Normal"/>
    <w:uiPriority w:val="99"/>
    <w:semiHidden/>
    <w:rsid w:val="00FE353F"/>
    <w:pPr>
      <w:tabs>
        <w:tab w:val="left" w:pos="709"/>
      </w:tabs>
    </w:pPr>
    <w:rPr>
      <w:rFonts w:ascii="Tahoma" w:eastAsia="Batang" w:hAnsi="Tahoma" w:cs="Tahoma"/>
      <w:iCs w:val="0"/>
      <w:sz w:val="24"/>
      <w:lang w:val="pl-PL" w:eastAsia="pl-PL"/>
    </w:rPr>
  </w:style>
  <w:style w:type="paragraph" w:customStyle="1" w:styleId="OPACtext">
    <w:name w:val="OPAC text"/>
    <w:basedOn w:val="Normal"/>
    <w:uiPriority w:val="99"/>
    <w:semiHidden/>
    <w:rsid w:val="00FE353F"/>
    <w:pPr>
      <w:spacing w:before="120" w:after="120"/>
      <w:ind w:firstLine="709"/>
      <w:jc w:val="both"/>
    </w:pPr>
    <w:rPr>
      <w:rFonts w:eastAsia="MS Mincho"/>
      <w:iCs w:val="0"/>
      <w:sz w:val="24"/>
    </w:rPr>
  </w:style>
  <w:style w:type="paragraph" w:customStyle="1" w:styleId="CharCharCharCharCharCharCharCharCharCharCharCharCharChar">
    <w:name w:val="Char Char Char Char Char Char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Char">
    <w:name w:val="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CharChar0">
    <w:name w:val="Знак Знак Char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character" w:customStyle="1" w:styleId="FontStyle182">
    <w:name w:val="Font Style182"/>
    <w:uiPriority w:val="99"/>
    <w:rsid w:val="00FE353F"/>
    <w:rPr>
      <w:rFonts w:ascii="Times New Roman" w:hAnsi="Times New Roman"/>
      <w:sz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0">
    <w:name w:val="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CharChar1">
    <w:name w:val="Char Char Char Char Char Char Char Char Char1"/>
    <w:basedOn w:val="Normal"/>
    <w:uiPriority w:val="99"/>
    <w:rsid w:val="00FE353F"/>
    <w:pPr>
      <w:tabs>
        <w:tab w:val="left" w:pos="709"/>
      </w:tabs>
    </w:pPr>
    <w:rPr>
      <w:rFonts w:ascii="Tahoma" w:eastAsia="Batang" w:hAnsi="Tahoma" w:cs="Tahoma"/>
      <w:iCs w:val="0"/>
      <w:sz w:val="24"/>
      <w:lang w:val="pl-PL" w:eastAsia="pl-PL"/>
    </w:rPr>
  </w:style>
  <w:style w:type="character" w:customStyle="1" w:styleId="FontStyle32">
    <w:name w:val="Font Style32"/>
    <w:uiPriority w:val="99"/>
    <w:rsid w:val="00FE353F"/>
    <w:rPr>
      <w:rFonts w:ascii="Arial" w:hAnsi="Arial"/>
      <w:sz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11">
    <w:name w:val="Char Char1 Знак Знак"/>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1CharCharChar1CharCharCharCharCharChar">
    <w:name w:val="Char1 Char Char Char1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uiPriority w:val="99"/>
    <w:rsid w:val="00FE353F"/>
    <w:pPr>
      <w:tabs>
        <w:tab w:val="left" w:pos="709"/>
      </w:tabs>
    </w:pPr>
    <w:rPr>
      <w:rFonts w:ascii="Tahoma" w:eastAsia="Batang" w:hAnsi="Tahoma" w:cs="Tahoma"/>
      <w:iCs w:val="0"/>
      <w:sz w:val="24"/>
      <w:lang w:val="pl-PL" w:eastAsia="pl-PL"/>
    </w:rPr>
  </w:style>
  <w:style w:type="character" w:customStyle="1" w:styleId="FontStyle23">
    <w:name w:val="Font Style23"/>
    <w:uiPriority w:val="99"/>
    <w:rsid w:val="00FE353F"/>
    <w:rPr>
      <w:rFonts w:ascii="Times New Roman" w:hAnsi="Times New Roman"/>
      <w:b/>
      <w:i/>
      <w:sz w:val="24"/>
    </w:rPr>
  </w:style>
  <w:style w:type="paragraph" w:customStyle="1" w:styleId="CharCharChar2CharCharCharCharCharCharCharCharCharChar">
    <w:name w:val="Char Char Char2 Char Char Char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uiPriority w:val="99"/>
    <w:rsid w:val="00FE353F"/>
    <w:pPr>
      <w:tabs>
        <w:tab w:val="left" w:pos="709"/>
      </w:tabs>
    </w:pPr>
    <w:rPr>
      <w:rFonts w:ascii="Tahoma" w:eastAsia="Batang" w:hAnsi="Tahoma" w:cs="Tahoma"/>
      <w:iCs w:val="0"/>
      <w:sz w:val="24"/>
      <w:lang w:val="pl-PL" w:eastAsia="pl-PL"/>
    </w:rPr>
  </w:style>
  <w:style w:type="paragraph" w:customStyle="1" w:styleId="CharCharCharCharCharCharChar4">
    <w:name w:val="Char Char Char Char Char Char Char4"/>
    <w:basedOn w:val="Normal"/>
    <w:uiPriority w:val="99"/>
    <w:rsid w:val="00FE353F"/>
    <w:pPr>
      <w:tabs>
        <w:tab w:val="left" w:pos="709"/>
      </w:tabs>
      <w:spacing w:line="360" w:lineRule="auto"/>
    </w:pPr>
    <w:rPr>
      <w:rFonts w:ascii="Tahoma" w:eastAsia="Batang" w:hAnsi="Tahoma" w:cs="Tahoma"/>
      <w:iCs w:val="0"/>
      <w:sz w:val="24"/>
      <w:lang w:val="pl-PL" w:eastAsia="pl-PL"/>
    </w:rPr>
  </w:style>
  <w:style w:type="paragraph" w:styleId="Caption">
    <w:name w:val="caption"/>
    <w:basedOn w:val="Normal"/>
    <w:next w:val="Normal"/>
    <w:uiPriority w:val="99"/>
    <w:qFormat/>
    <w:rsid w:val="00FE353F"/>
    <w:rPr>
      <w:rFonts w:eastAsia="Batang"/>
      <w:b/>
      <w:bCs/>
      <w:iCs w:val="0"/>
      <w:sz w:val="20"/>
      <w:szCs w:val="20"/>
      <w:lang w:eastAsia="bg-BG"/>
    </w:rPr>
  </w:style>
  <w:style w:type="paragraph" w:customStyle="1" w:styleId="ListParagraph2">
    <w:name w:val="List Paragraph2"/>
    <w:aliases w:val="ПАРАГРАФ,Цветен списък - Акцент 1"/>
    <w:basedOn w:val="Normal"/>
    <w:link w:val="ListParagraphChar"/>
    <w:uiPriority w:val="99"/>
    <w:rsid w:val="00FE353F"/>
    <w:pPr>
      <w:ind w:left="720"/>
    </w:pPr>
    <w:rPr>
      <w:rFonts w:eastAsia="Batang"/>
      <w:iCs w:val="0"/>
      <w:sz w:val="20"/>
      <w:szCs w:val="20"/>
      <w:lang w:val="en-GB" w:eastAsia="bg-BG"/>
    </w:rPr>
  </w:style>
  <w:style w:type="paragraph" w:customStyle="1" w:styleId="CharCharCharCharCharCharCharCharCharCharCharCharChar">
    <w:name w:val="Char Char Char Char Char Char Char Char Char Char Char Char Char"/>
    <w:basedOn w:val="Normal"/>
    <w:uiPriority w:val="99"/>
    <w:rsid w:val="00FE353F"/>
    <w:pPr>
      <w:tabs>
        <w:tab w:val="left" w:pos="709"/>
      </w:tabs>
    </w:pPr>
    <w:rPr>
      <w:rFonts w:ascii="Tahoma" w:eastAsia="Batang" w:hAnsi="Tahoma"/>
      <w:iCs w:val="0"/>
      <w:sz w:val="24"/>
      <w:lang w:val="pl-PL" w:eastAsia="pl-PL"/>
    </w:rPr>
  </w:style>
  <w:style w:type="paragraph" w:customStyle="1" w:styleId="CharCharChar2CharCharCharCharCharCharCharCharCharChar3">
    <w:name w:val="Char Char Char2 Char Char Char Char Char Char Char Char Char Char3"/>
    <w:basedOn w:val="Normal"/>
    <w:uiPriority w:val="99"/>
    <w:rsid w:val="00FE353F"/>
    <w:pPr>
      <w:tabs>
        <w:tab w:val="left" w:pos="709"/>
      </w:tabs>
    </w:pPr>
    <w:rPr>
      <w:rFonts w:ascii="Tahoma" w:eastAsia="Batang" w:hAnsi="Tahoma"/>
      <w:iCs w:val="0"/>
      <w:sz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uiPriority w:val="99"/>
    <w:rsid w:val="00FE353F"/>
    <w:pPr>
      <w:tabs>
        <w:tab w:val="left" w:pos="709"/>
      </w:tabs>
    </w:pPr>
    <w:rPr>
      <w:rFonts w:ascii="Tahoma" w:eastAsia="Batang" w:hAnsi="Tahoma"/>
      <w:iCs w:val="0"/>
      <w:sz w:val="24"/>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Normal"/>
    <w:uiPriority w:val="99"/>
    <w:rsid w:val="00FE353F"/>
    <w:pPr>
      <w:tabs>
        <w:tab w:val="left" w:pos="709"/>
      </w:tabs>
    </w:pPr>
    <w:rPr>
      <w:rFonts w:ascii="Tahoma" w:eastAsia="Batang" w:hAnsi="Tahoma"/>
      <w:iCs w:val="0"/>
      <w:sz w:val="24"/>
      <w:lang w:val="pl-PL" w:eastAsia="pl-PL"/>
    </w:rPr>
  </w:style>
  <w:style w:type="paragraph" w:customStyle="1" w:styleId="Char12">
    <w:name w:val="Char12"/>
    <w:basedOn w:val="Normal"/>
    <w:uiPriority w:val="99"/>
    <w:rsid w:val="00FE353F"/>
    <w:pPr>
      <w:tabs>
        <w:tab w:val="left" w:pos="709"/>
      </w:tabs>
    </w:pPr>
    <w:rPr>
      <w:rFonts w:ascii="Tahoma" w:eastAsia="Batang" w:hAnsi="Tahoma"/>
      <w:iCs w:val="0"/>
      <w:sz w:val="24"/>
      <w:lang w:val="pl-PL" w:eastAsia="pl-PL"/>
    </w:rPr>
  </w:style>
  <w:style w:type="paragraph" w:customStyle="1" w:styleId="CharCharChar2CharCharCharChar">
    <w:name w:val="Char Char Char2 Char Char Char Char"/>
    <w:basedOn w:val="Normal"/>
    <w:uiPriority w:val="99"/>
    <w:rsid w:val="00FE353F"/>
    <w:pPr>
      <w:tabs>
        <w:tab w:val="left" w:pos="709"/>
      </w:tabs>
    </w:pPr>
    <w:rPr>
      <w:rFonts w:ascii="Tahoma" w:eastAsia="Batang" w:hAnsi="Tahoma"/>
      <w:iCs w:val="0"/>
      <w:sz w:val="24"/>
      <w:lang w:val="pl-PL" w:eastAsia="pl-PL"/>
    </w:rPr>
  </w:style>
  <w:style w:type="character" w:customStyle="1" w:styleId="ldef">
    <w:name w:val="ldef"/>
    <w:basedOn w:val="DefaultParagraphFont"/>
    <w:uiPriority w:val="99"/>
    <w:rsid w:val="00FE353F"/>
    <w:rPr>
      <w:rFonts w:cs="Times New Roman"/>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uiPriority w:val="99"/>
    <w:rsid w:val="00FE353F"/>
    <w:pPr>
      <w:tabs>
        <w:tab w:val="left" w:pos="709"/>
      </w:tabs>
    </w:pPr>
    <w:rPr>
      <w:rFonts w:ascii="Tahoma" w:eastAsia="Batang" w:hAnsi="Tahoma"/>
      <w:iCs w:val="0"/>
      <w:sz w:val="24"/>
      <w:lang w:val="pl-PL" w:eastAsia="pl-PL"/>
    </w:rPr>
  </w:style>
  <w:style w:type="paragraph" w:customStyle="1" w:styleId="15">
    <w:name w:val="Редакция1"/>
    <w:hidden/>
    <w:uiPriority w:val="99"/>
    <w:semiHidden/>
    <w:rsid w:val="00FE353F"/>
    <w:rPr>
      <w:rFonts w:ascii="Times New Roman" w:eastAsia="Batang" w:hAnsi="Times New Roman"/>
      <w:sz w:val="24"/>
      <w:szCs w:val="24"/>
      <w:lang w:val="en-GB" w:eastAsia="en-US"/>
    </w:rPr>
  </w:style>
  <w:style w:type="paragraph" w:customStyle="1" w:styleId="m">
    <w:name w:val="m"/>
    <w:basedOn w:val="Normal"/>
    <w:uiPriority w:val="99"/>
    <w:rsid w:val="00FE353F"/>
    <w:pPr>
      <w:spacing w:before="100" w:beforeAutospacing="1" w:after="100" w:afterAutospacing="1"/>
    </w:pPr>
    <w:rPr>
      <w:rFonts w:eastAsia="Batang"/>
      <w:iCs w:val="0"/>
      <w:sz w:val="24"/>
      <w:lang w:eastAsia="bg-BG"/>
    </w:rPr>
  </w:style>
  <w:style w:type="character" w:customStyle="1" w:styleId="FontStyle60">
    <w:name w:val="Font Style60"/>
    <w:uiPriority w:val="99"/>
    <w:rsid w:val="00FE353F"/>
    <w:rPr>
      <w:rFonts w:ascii="Verdana" w:hAnsi="Verdana"/>
      <w:b/>
      <w:sz w:val="20"/>
    </w:rPr>
  </w:style>
  <w:style w:type="character" w:customStyle="1" w:styleId="apple-converted-space">
    <w:name w:val="apple-converted-space"/>
    <w:basedOn w:val="DefaultParagraphFont"/>
    <w:uiPriority w:val="99"/>
    <w:rsid w:val="00FE353F"/>
    <w:rPr>
      <w:rFonts w:cs="Times New Roman"/>
    </w:rPr>
  </w:style>
  <w:style w:type="character" w:customStyle="1" w:styleId="FontStyle22">
    <w:name w:val="Font Style22"/>
    <w:uiPriority w:val="99"/>
    <w:rsid w:val="00FE353F"/>
    <w:rPr>
      <w:rFonts w:ascii="Times New Roman" w:hAnsi="Times New Roman"/>
      <w:sz w:val="24"/>
    </w:rPr>
  </w:style>
  <w:style w:type="character" w:customStyle="1" w:styleId="FontStyle21">
    <w:name w:val="Font Style21"/>
    <w:uiPriority w:val="99"/>
    <w:rsid w:val="00FE353F"/>
    <w:rPr>
      <w:rFonts w:ascii="Times New Roman" w:hAnsi="Times New Roman"/>
      <w:b/>
      <w:i/>
      <w:sz w:val="24"/>
    </w:rPr>
  </w:style>
  <w:style w:type="paragraph" w:customStyle="1" w:styleId="Style13">
    <w:name w:val="Style13"/>
    <w:basedOn w:val="Normal"/>
    <w:uiPriority w:val="99"/>
    <w:rsid w:val="00FE353F"/>
    <w:pPr>
      <w:widowControl w:val="0"/>
      <w:autoSpaceDE w:val="0"/>
      <w:autoSpaceDN w:val="0"/>
      <w:adjustRightInd w:val="0"/>
      <w:spacing w:line="283" w:lineRule="exact"/>
      <w:jc w:val="both"/>
    </w:pPr>
    <w:rPr>
      <w:rFonts w:eastAsia="SimSun"/>
      <w:iCs w:val="0"/>
      <w:sz w:val="24"/>
      <w:lang w:val="en-US" w:eastAsia="zh-CN"/>
    </w:rPr>
  </w:style>
  <w:style w:type="character" w:customStyle="1" w:styleId="81">
    <w:name w:val="Основен текст81"/>
    <w:uiPriority w:val="99"/>
    <w:rsid w:val="00FE353F"/>
    <w:rPr>
      <w:sz w:val="21"/>
      <w:shd w:val="clear" w:color="auto" w:fill="FFFFFF"/>
    </w:rPr>
  </w:style>
  <w:style w:type="character" w:customStyle="1" w:styleId="4">
    <w:name w:val="Основен текст (4)_"/>
    <w:link w:val="41"/>
    <w:uiPriority w:val="99"/>
    <w:locked/>
    <w:rsid w:val="00FE353F"/>
    <w:rPr>
      <w:b/>
      <w:sz w:val="21"/>
      <w:shd w:val="clear" w:color="auto" w:fill="FFFFFF"/>
    </w:rPr>
  </w:style>
  <w:style w:type="paragraph" w:customStyle="1" w:styleId="41">
    <w:name w:val="Основен текст (4)1"/>
    <w:basedOn w:val="Normal"/>
    <w:link w:val="4"/>
    <w:uiPriority w:val="99"/>
    <w:rsid w:val="00FE353F"/>
    <w:pPr>
      <w:shd w:val="clear" w:color="auto" w:fill="FFFFFF"/>
      <w:spacing w:after="180" w:line="274" w:lineRule="exact"/>
      <w:ind w:hanging="440"/>
      <w:jc w:val="both"/>
    </w:pPr>
    <w:rPr>
      <w:rFonts w:ascii="Cambria" w:hAnsi="Cambria"/>
      <w:b/>
      <w:iCs w:val="0"/>
      <w:sz w:val="21"/>
      <w:szCs w:val="20"/>
      <w:shd w:val="clear" w:color="auto" w:fill="FFFFFF"/>
      <w:lang w:eastAsia="bg-BG"/>
    </w:rPr>
  </w:style>
  <w:style w:type="character" w:customStyle="1" w:styleId="414">
    <w:name w:val="Основен текст (4)14"/>
    <w:basedOn w:val="4"/>
    <w:uiPriority w:val="99"/>
    <w:rsid w:val="00FE353F"/>
    <w:rPr>
      <w:rFonts w:cs="Times New Roman"/>
      <w:bCs/>
      <w:szCs w:val="21"/>
    </w:rPr>
  </w:style>
  <w:style w:type="character" w:customStyle="1" w:styleId="33">
    <w:name w:val="Основен текст33"/>
    <w:uiPriority w:val="99"/>
    <w:rsid w:val="00FE353F"/>
    <w:rPr>
      <w:sz w:val="21"/>
      <w:shd w:val="clear" w:color="auto" w:fill="FFFFFF"/>
    </w:rPr>
  </w:style>
  <w:style w:type="character" w:customStyle="1" w:styleId="21">
    <w:name w:val="Основен текст21"/>
    <w:uiPriority w:val="99"/>
    <w:rsid w:val="00FE353F"/>
    <w:rPr>
      <w:sz w:val="21"/>
      <w:shd w:val="clear" w:color="auto" w:fill="FFFFFF"/>
    </w:rPr>
  </w:style>
  <w:style w:type="paragraph" w:styleId="ListNumber3">
    <w:name w:val="List Number 3"/>
    <w:basedOn w:val="Normal"/>
    <w:uiPriority w:val="99"/>
    <w:rsid w:val="00FE353F"/>
    <w:pPr>
      <w:tabs>
        <w:tab w:val="num" w:pos="926"/>
      </w:tabs>
      <w:ind w:left="926" w:hanging="360"/>
      <w:jc w:val="both"/>
    </w:pPr>
    <w:rPr>
      <w:rFonts w:ascii="Univers" w:eastAsia="Batang" w:hAnsi="Univers"/>
      <w:iCs w:val="0"/>
      <w:sz w:val="22"/>
      <w:szCs w:val="22"/>
      <w:lang w:val="en-GB"/>
    </w:rPr>
  </w:style>
  <w:style w:type="paragraph" w:styleId="NoSpacing">
    <w:name w:val="No Spacing"/>
    <w:uiPriority w:val="99"/>
    <w:qFormat/>
    <w:rsid w:val="00FE353F"/>
    <w:rPr>
      <w:rFonts w:ascii="Calibri" w:hAnsi="Calibri"/>
      <w:lang w:eastAsia="en-US"/>
    </w:rPr>
  </w:style>
  <w:style w:type="paragraph" w:customStyle="1" w:styleId="NormalParagraph">
    <w:name w:val="Normal Paragraph"/>
    <w:basedOn w:val="Normal"/>
    <w:uiPriority w:val="99"/>
    <w:rsid w:val="00FE353F"/>
    <w:pPr>
      <w:widowControl w:val="0"/>
      <w:spacing w:after="120"/>
    </w:pPr>
    <w:rPr>
      <w:rFonts w:eastAsia="Batang"/>
      <w:iCs w:val="0"/>
      <w:sz w:val="22"/>
      <w:szCs w:val="22"/>
      <w:lang w:val="en-GB"/>
    </w:rPr>
  </w:style>
  <w:style w:type="character" w:customStyle="1" w:styleId="FontStyle33">
    <w:name w:val="Font Style33"/>
    <w:uiPriority w:val="99"/>
    <w:rsid w:val="00FE353F"/>
    <w:rPr>
      <w:rFonts w:ascii="Cambria" w:hAnsi="Cambria"/>
      <w:sz w:val="16"/>
    </w:rPr>
  </w:style>
  <w:style w:type="paragraph" w:customStyle="1" w:styleId="CharChar4">
    <w:name w:val="Знак Char Char Знак"/>
    <w:basedOn w:val="Normal"/>
    <w:uiPriority w:val="99"/>
    <w:rsid w:val="00FE353F"/>
    <w:pPr>
      <w:tabs>
        <w:tab w:val="left" w:pos="709"/>
      </w:tabs>
      <w:spacing w:line="360" w:lineRule="auto"/>
    </w:pPr>
    <w:rPr>
      <w:rFonts w:ascii="Tahoma" w:hAnsi="Tahoma"/>
      <w:iCs w:val="0"/>
      <w:sz w:val="24"/>
      <w:lang w:val="pl-PL" w:eastAsia="pl-PL"/>
    </w:rPr>
  </w:style>
  <w:style w:type="paragraph" w:customStyle="1" w:styleId="xl66">
    <w:name w:val="xl66"/>
    <w:basedOn w:val="Normal"/>
    <w:uiPriority w:val="99"/>
    <w:rsid w:val="00FE353F"/>
    <w:pPr>
      <w:spacing w:before="100" w:beforeAutospacing="1" w:after="100" w:afterAutospacing="1"/>
      <w:jc w:val="center"/>
    </w:pPr>
    <w:rPr>
      <w:iCs w:val="0"/>
      <w:sz w:val="24"/>
      <w:lang w:eastAsia="bg-BG"/>
    </w:rPr>
  </w:style>
  <w:style w:type="paragraph" w:customStyle="1" w:styleId="xl67">
    <w:name w:val="xl67"/>
    <w:basedOn w:val="Normal"/>
    <w:uiPriority w:val="99"/>
    <w:rsid w:val="00FE353F"/>
    <w:pPr>
      <w:spacing w:before="100" w:beforeAutospacing="1" w:after="100" w:afterAutospacing="1"/>
    </w:pPr>
    <w:rPr>
      <w:rFonts w:ascii="Arial" w:hAnsi="Arial" w:cs="Arial"/>
      <w:b/>
      <w:bCs/>
      <w:iCs w:val="0"/>
      <w:sz w:val="24"/>
      <w:lang w:eastAsia="bg-BG"/>
    </w:rPr>
  </w:style>
  <w:style w:type="paragraph" w:customStyle="1" w:styleId="xl68">
    <w:name w:val="xl68"/>
    <w:basedOn w:val="Normal"/>
    <w:uiPriority w:val="99"/>
    <w:rsid w:val="00FE3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Cs w:val="0"/>
      <w:sz w:val="24"/>
      <w:lang w:eastAsia="bg-BG"/>
    </w:rPr>
  </w:style>
  <w:style w:type="paragraph" w:customStyle="1" w:styleId="xl69">
    <w:name w:val="xl69"/>
    <w:basedOn w:val="Normal"/>
    <w:uiPriority w:val="99"/>
    <w:rsid w:val="00FE35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24"/>
      <w:lang w:eastAsia="bg-BG"/>
    </w:rPr>
  </w:style>
  <w:style w:type="paragraph" w:customStyle="1" w:styleId="xl70">
    <w:name w:val="xl70"/>
    <w:basedOn w:val="Normal"/>
    <w:uiPriority w:val="99"/>
    <w:rsid w:val="00FE3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Cs w:val="0"/>
      <w:sz w:val="24"/>
      <w:lang w:eastAsia="bg-BG"/>
    </w:rPr>
  </w:style>
  <w:style w:type="paragraph" w:customStyle="1" w:styleId="xl71">
    <w:name w:val="xl71"/>
    <w:basedOn w:val="Normal"/>
    <w:uiPriority w:val="99"/>
    <w:rsid w:val="00FE3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Cs w:val="0"/>
      <w:sz w:val="24"/>
      <w:lang w:eastAsia="bg-BG"/>
    </w:rPr>
  </w:style>
  <w:style w:type="paragraph" w:customStyle="1" w:styleId="xl72">
    <w:name w:val="xl72"/>
    <w:basedOn w:val="Normal"/>
    <w:uiPriority w:val="99"/>
    <w:rsid w:val="00FE3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Cs w:val="0"/>
      <w:sz w:val="24"/>
      <w:lang w:eastAsia="bg-BG"/>
    </w:rPr>
  </w:style>
  <w:style w:type="paragraph" w:customStyle="1" w:styleId="xl73">
    <w:name w:val="xl73"/>
    <w:basedOn w:val="Normal"/>
    <w:uiPriority w:val="99"/>
    <w:rsid w:val="00FE35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Cs w:val="0"/>
      <w:sz w:val="24"/>
      <w:lang w:eastAsia="bg-BG"/>
    </w:rPr>
  </w:style>
  <w:style w:type="character" w:customStyle="1" w:styleId="TitleChar2">
    <w:name w:val="Title Char2"/>
    <w:uiPriority w:val="99"/>
    <w:locked/>
    <w:rsid w:val="00FE353F"/>
    <w:rPr>
      <w:rFonts w:eastAsia="Times New Roman"/>
      <w:b/>
      <w:smallCaps/>
      <w:shadow/>
      <w:sz w:val="36"/>
    </w:rPr>
  </w:style>
  <w:style w:type="character" w:customStyle="1" w:styleId="legaldocreference1">
    <w:name w:val="legaldocreference1"/>
    <w:uiPriority w:val="99"/>
    <w:rsid w:val="00FE353F"/>
    <w:rPr>
      <w:color w:val="auto"/>
      <w:u w:val="single"/>
    </w:rPr>
  </w:style>
  <w:style w:type="paragraph" w:customStyle="1" w:styleId="ecxmsonormal">
    <w:name w:val="ecxmsonormal"/>
    <w:basedOn w:val="Normal"/>
    <w:uiPriority w:val="99"/>
    <w:rsid w:val="00FE353F"/>
    <w:pPr>
      <w:spacing w:before="100" w:beforeAutospacing="1" w:after="100" w:afterAutospacing="1"/>
    </w:pPr>
    <w:rPr>
      <w:iCs w:val="0"/>
      <w:sz w:val="24"/>
      <w:lang w:eastAsia="bg-BG"/>
    </w:rPr>
  </w:style>
  <w:style w:type="character" w:customStyle="1" w:styleId="hiddenref1">
    <w:name w:val="hiddenref1"/>
    <w:uiPriority w:val="99"/>
    <w:rsid w:val="00FE353F"/>
    <w:rPr>
      <w:color w:val="000000"/>
      <w:u w:val="single"/>
    </w:rPr>
  </w:style>
  <w:style w:type="character" w:customStyle="1" w:styleId="alcapt1">
    <w:name w:val="al_capt1"/>
    <w:uiPriority w:val="99"/>
    <w:rsid w:val="00FE353F"/>
    <w:rPr>
      <w:i/>
    </w:rPr>
  </w:style>
  <w:style w:type="character" w:customStyle="1" w:styleId="articlehistory1">
    <w:name w:val="article_history1"/>
    <w:uiPriority w:val="99"/>
    <w:rsid w:val="00FE353F"/>
  </w:style>
  <w:style w:type="character" w:customStyle="1" w:styleId="TitleChar1">
    <w:name w:val="Title Char1"/>
    <w:uiPriority w:val="99"/>
    <w:rsid w:val="00FE353F"/>
    <w:rPr>
      <w:rFonts w:ascii="Arial" w:hAnsi="Arial"/>
      <w:b/>
      <w:kern w:val="28"/>
      <w:sz w:val="32"/>
      <w:lang w:val="en-GB" w:eastAsia="en-US"/>
    </w:rPr>
  </w:style>
  <w:style w:type="character" w:customStyle="1" w:styleId="FontStyle65">
    <w:name w:val="Font Style65"/>
    <w:uiPriority w:val="99"/>
    <w:rsid w:val="00FE353F"/>
    <w:rPr>
      <w:rFonts w:ascii="Times New Roman" w:hAnsi="Times New Roman"/>
      <w:b/>
      <w:sz w:val="24"/>
    </w:rPr>
  </w:style>
  <w:style w:type="paragraph" w:customStyle="1" w:styleId="CharCharChar">
    <w:name w:val="Char Char Char Знак Знак"/>
    <w:basedOn w:val="Normal"/>
    <w:uiPriority w:val="99"/>
    <w:rsid w:val="00FE353F"/>
    <w:pPr>
      <w:tabs>
        <w:tab w:val="left" w:pos="709"/>
      </w:tabs>
    </w:pPr>
    <w:rPr>
      <w:rFonts w:ascii="Tahoma" w:hAnsi="Tahoma" w:cs="Tahoma"/>
      <w:iCs w:val="0"/>
      <w:sz w:val="24"/>
      <w:lang w:val="pl-PL" w:eastAsia="pl-PL"/>
    </w:rPr>
  </w:style>
  <w:style w:type="table" w:customStyle="1" w:styleId="TableGrid1">
    <w:name w:val="Table Grid1"/>
    <w:uiPriority w:val="99"/>
    <w:rsid w:val="00FE353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uiPriority w:val="99"/>
    <w:rsid w:val="00FE353F"/>
    <w:pPr>
      <w:tabs>
        <w:tab w:val="left" w:pos="709"/>
      </w:tabs>
      <w:jc w:val="both"/>
    </w:pPr>
    <w:rPr>
      <w:rFonts w:ascii="Tahoma" w:hAnsi="Tahoma" w:cs="Tahoma"/>
      <w:iCs w:val="0"/>
      <w:sz w:val="24"/>
      <w:lang w:val="pl-PL" w:eastAsia="pl-PL"/>
    </w:rPr>
  </w:style>
  <w:style w:type="paragraph" w:customStyle="1" w:styleId="CharCharCharChar3">
    <w:name w:val="Char Char Знак Char Char"/>
    <w:basedOn w:val="Normal"/>
    <w:uiPriority w:val="99"/>
    <w:rsid w:val="00FE353F"/>
    <w:pPr>
      <w:tabs>
        <w:tab w:val="left" w:pos="709"/>
      </w:tabs>
      <w:jc w:val="both"/>
    </w:pPr>
    <w:rPr>
      <w:rFonts w:ascii="Tahoma" w:hAnsi="Tahoma" w:cs="Tahoma"/>
      <w:iCs w:val="0"/>
      <w:sz w:val="24"/>
      <w:lang w:val="pl-PL" w:eastAsia="pl-PL"/>
    </w:rPr>
  </w:style>
  <w:style w:type="character" w:styleId="HTMLTypewriter">
    <w:name w:val="HTML Typewriter"/>
    <w:basedOn w:val="DefaultParagraphFont"/>
    <w:uiPriority w:val="99"/>
    <w:rsid w:val="00FE353F"/>
    <w:rPr>
      <w:rFonts w:ascii="Courier New" w:hAnsi="Courier New" w:cs="Times New Roman"/>
      <w:sz w:val="20"/>
    </w:rPr>
  </w:style>
  <w:style w:type="character" w:customStyle="1" w:styleId="samedocreference1">
    <w:name w:val="samedocreference1"/>
    <w:uiPriority w:val="99"/>
    <w:rsid w:val="00FE353F"/>
    <w:rPr>
      <w:color w:val="auto"/>
      <w:u w:val="single"/>
    </w:rPr>
  </w:style>
  <w:style w:type="character" w:customStyle="1" w:styleId="apple-style-span">
    <w:name w:val="apple-style-span"/>
    <w:uiPriority w:val="99"/>
    <w:rsid w:val="00FE353F"/>
  </w:style>
  <w:style w:type="paragraph" w:customStyle="1" w:styleId="CharCharChar0">
    <w:name w:val="Char Char Char"/>
    <w:basedOn w:val="Normal"/>
    <w:uiPriority w:val="99"/>
    <w:rsid w:val="00FE353F"/>
    <w:pPr>
      <w:tabs>
        <w:tab w:val="left" w:pos="709"/>
      </w:tabs>
    </w:pPr>
    <w:rPr>
      <w:rFonts w:ascii="Tahoma" w:hAnsi="Tahoma" w:cs="Tahoma"/>
      <w:iCs w:val="0"/>
      <w:shadow/>
      <w:sz w:val="24"/>
      <w:lang w:val="pl-PL" w:eastAsia="pl-PL"/>
    </w:rPr>
  </w:style>
  <w:style w:type="paragraph" w:customStyle="1" w:styleId="CharCharCharCharCharCharChar1CharChar">
    <w:name w:val="Char Char Char Char Char Char Char1 Char Char"/>
    <w:basedOn w:val="Normal"/>
    <w:uiPriority w:val="99"/>
    <w:rsid w:val="00FE353F"/>
    <w:pPr>
      <w:tabs>
        <w:tab w:val="left" w:pos="709"/>
      </w:tabs>
    </w:pPr>
    <w:rPr>
      <w:rFonts w:ascii="Tahoma" w:hAnsi="Tahoma" w:cs="Tahoma"/>
      <w:iCs w:val="0"/>
      <w:shadow/>
      <w:sz w:val="24"/>
      <w:lang w:val="pl-PL" w:eastAsia="pl-PL"/>
    </w:rPr>
  </w:style>
  <w:style w:type="paragraph" w:customStyle="1" w:styleId="5Text">
    <w:name w:val="5 Text"/>
    <w:basedOn w:val="Normal"/>
    <w:link w:val="5TextChar"/>
    <w:uiPriority w:val="99"/>
    <w:rsid w:val="00FE353F"/>
    <w:pPr>
      <w:spacing w:line="360" w:lineRule="auto"/>
      <w:ind w:firstLine="680"/>
      <w:jc w:val="both"/>
    </w:pPr>
    <w:rPr>
      <w:iCs w:val="0"/>
      <w:shadow/>
      <w:sz w:val="20"/>
      <w:szCs w:val="20"/>
      <w:lang w:eastAsia="bg-BG"/>
    </w:rPr>
  </w:style>
  <w:style w:type="character" w:customStyle="1" w:styleId="5TextChar">
    <w:name w:val="5 Text Char"/>
    <w:link w:val="5Text"/>
    <w:uiPriority w:val="99"/>
    <w:locked/>
    <w:rsid w:val="00FE353F"/>
    <w:rPr>
      <w:rFonts w:ascii="Times New Roman" w:hAnsi="Times New Roman"/>
      <w:shadow/>
      <w:lang w:val="bg-BG"/>
    </w:rPr>
  </w:style>
  <w:style w:type="character" w:customStyle="1" w:styleId="Heading1CharCharChar">
    <w:name w:val="Heading 1 Char Char Char"/>
    <w:uiPriority w:val="99"/>
    <w:rsid w:val="00FE353F"/>
    <w:rPr>
      <w:b/>
      <w:sz w:val="24"/>
      <w:lang w:val="bg-BG" w:eastAsia="en-US"/>
    </w:rPr>
  </w:style>
  <w:style w:type="paragraph" w:styleId="List2">
    <w:name w:val="List 2"/>
    <w:basedOn w:val="Normal"/>
    <w:uiPriority w:val="99"/>
    <w:rsid w:val="00FE353F"/>
    <w:pPr>
      <w:ind w:left="566" w:hanging="283"/>
    </w:pPr>
    <w:rPr>
      <w:iCs w:val="0"/>
      <w:shadow/>
      <w:sz w:val="24"/>
    </w:rPr>
  </w:style>
  <w:style w:type="paragraph" w:styleId="List3">
    <w:name w:val="List 3"/>
    <w:basedOn w:val="Normal"/>
    <w:uiPriority w:val="99"/>
    <w:rsid w:val="00FE353F"/>
    <w:pPr>
      <w:ind w:left="849" w:hanging="283"/>
    </w:pPr>
    <w:rPr>
      <w:iCs w:val="0"/>
      <w:shadow/>
      <w:sz w:val="24"/>
    </w:rPr>
  </w:style>
  <w:style w:type="paragraph" w:styleId="List4">
    <w:name w:val="List 4"/>
    <w:basedOn w:val="Normal"/>
    <w:uiPriority w:val="99"/>
    <w:rsid w:val="00FE353F"/>
    <w:pPr>
      <w:ind w:left="1132" w:hanging="283"/>
    </w:pPr>
    <w:rPr>
      <w:iCs w:val="0"/>
      <w:shadow/>
      <w:sz w:val="24"/>
    </w:rPr>
  </w:style>
  <w:style w:type="paragraph" w:styleId="List5">
    <w:name w:val="List 5"/>
    <w:basedOn w:val="Normal"/>
    <w:uiPriority w:val="99"/>
    <w:rsid w:val="00FE353F"/>
    <w:pPr>
      <w:ind w:left="1415" w:hanging="283"/>
    </w:pPr>
    <w:rPr>
      <w:iCs w:val="0"/>
      <w:shadow/>
      <w:sz w:val="24"/>
    </w:rPr>
  </w:style>
  <w:style w:type="paragraph" w:styleId="ListContinue2">
    <w:name w:val="List Continue 2"/>
    <w:basedOn w:val="Normal"/>
    <w:uiPriority w:val="99"/>
    <w:rsid w:val="00FE353F"/>
    <w:pPr>
      <w:spacing w:after="120"/>
      <w:ind w:left="566"/>
    </w:pPr>
    <w:rPr>
      <w:iCs w:val="0"/>
      <w:shadow/>
      <w:sz w:val="24"/>
    </w:rPr>
  </w:style>
  <w:style w:type="paragraph" w:styleId="ListContinue5">
    <w:name w:val="List Continue 5"/>
    <w:basedOn w:val="Normal"/>
    <w:uiPriority w:val="99"/>
    <w:rsid w:val="00FE353F"/>
    <w:pPr>
      <w:spacing w:after="120"/>
      <w:ind w:left="1415"/>
    </w:pPr>
    <w:rPr>
      <w:iCs w:val="0"/>
      <w:shadow/>
      <w:sz w:val="24"/>
    </w:rPr>
  </w:style>
  <w:style w:type="paragraph" w:styleId="ListBullet">
    <w:name w:val="List Bullet"/>
    <w:basedOn w:val="Normal"/>
    <w:uiPriority w:val="99"/>
    <w:rsid w:val="00FE353F"/>
    <w:pPr>
      <w:numPr>
        <w:numId w:val="1"/>
      </w:numPr>
      <w:tabs>
        <w:tab w:val="clear" w:pos="926"/>
        <w:tab w:val="num" w:pos="1247"/>
      </w:tabs>
      <w:spacing w:line="288" w:lineRule="auto"/>
      <w:ind w:left="1247" w:hanging="396"/>
      <w:jc w:val="both"/>
    </w:pPr>
    <w:rPr>
      <w:iCs w:val="0"/>
      <w:sz w:val="24"/>
    </w:rPr>
  </w:style>
  <w:style w:type="character" w:customStyle="1" w:styleId="FontStyle13">
    <w:name w:val="Font Style13"/>
    <w:uiPriority w:val="99"/>
    <w:rsid w:val="00FE353F"/>
    <w:rPr>
      <w:rFonts w:ascii="Times New Roman" w:hAnsi="Times New Roman"/>
      <w:b/>
      <w:sz w:val="22"/>
    </w:rPr>
  </w:style>
  <w:style w:type="paragraph" w:customStyle="1" w:styleId="CharCharCharCharCharCharCharCharCharChar1">
    <w:name w:val="Char Char Char Char Char Char Char Char Char Char1"/>
    <w:basedOn w:val="Normal"/>
    <w:uiPriority w:val="99"/>
    <w:rsid w:val="00FE353F"/>
    <w:pPr>
      <w:tabs>
        <w:tab w:val="left" w:pos="709"/>
      </w:tabs>
    </w:pPr>
    <w:rPr>
      <w:rFonts w:ascii="Tahoma" w:hAnsi="Tahoma" w:cs="Tahoma"/>
      <w:iCs w:val="0"/>
      <w:sz w:val="24"/>
      <w:lang w:val="pl-PL" w:eastAsia="pl-PL"/>
    </w:rPr>
  </w:style>
  <w:style w:type="character" w:customStyle="1" w:styleId="FontStyle63">
    <w:name w:val="Font Style63"/>
    <w:uiPriority w:val="99"/>
    <w:rsid w:val="00FE353F"/>
    <w:rPr>
      <w:rFonts w:ascii="Verdana" w:hAnsi="Verdana"/>
      <w:sz w:val="20"/>
    </w:rPr>
  </w:style>
  <w:style w:type="paragraph" w:customStyle="1" w:styleId="newStyle1">
    <w:name w:val="new Style1"/>
    <w:basedOn w:val="Normal"/>
    <w:link w:val="newStyle1Char1"/>
    <w:uiPriority w:val="99"/>
    <w:rsid w:val="00FE353F"/>
    <w:pPr>
      <w:widowControl w:val="0"/>
      <w:tabs>
        <w:tab w:val="right" w:pos="8789"/>
      </w:tabs>
      <w:suppressAutoHyphens/>
      <w:spacing w:before="120" w:line="280" w:lineRule="atLeast"/>
      <w:ind w:left="360" w:firstLine="709"/>
      <w:jc w:val="both"/>
    </w:pPr>
    <w:rPr>
      <w:rFonts w:ascii="Arial" w:hAnsi="Arial"/>
      <w:iCs w:val="0"/>
      <w:spacing w:val="-2"/>
      <w:sz w:val="20"/>
      <w:szCs w:val="20"/>
      <w:lang w:eastAsia="bg-BG"/>
    </w:rPr>
  </w:style>
  <w:style w:type="character" w:customStyle="1" w:styleId="newStyle1Char1">
    <w:name w:val="new Style1 Char1"/>
    <w:link w:val="newStyle1"/>
    <w:uiPriority w:val="99"/>
    <w:locked/>
    <w:rsid w:val="00FE353F"/>
    <w:rPr>
      <w:rFonts w:ascii="Arial" w:hAnsi="Arial"/>
      <w:snapToGrid w:val="0"/>
      <w:spacing w:val="-2"/>
      <w:sz w:val="20"/>
      <w:lang w:val="bg-BG" w:eastAsia="bg-BG"/>
    </w:rPr>
  </w:style>
  <w:style w:type="paragraph" w:customStyle="1" w:styleId="16">
    <w:name w:val="Списък на абзаци1"/>
    <w:basedOn w:val="Normal"/>
    <w:uiPriority w:val="99"/>
    <w:rsid w:val="00FE353F"/>
    <w:pPr>
      <w:ind w:left="720"/>
    </w:pPr>
    <w:rPr>
      <w:iCs w:val="0"/>
      <w:sz w:val="24"/>
      <w:lang w:val="en-US"/>
    </w:rPr>
  </w:style>
  <w:style w:type="paragraph" w:styleId="BodyTextFirstIndent">
    <w:name w:val="Body Text First Indent"/>
    <w:basedOn w:val="BodyText"/>
    <w:link w:val="BodyTextFirstIndentChar"/>
    <w:uiPriority w:val="99"/>
    <w:rsid w:val="00FE353F"/>
    <w:pPr>
      <w:spacing w:line="276" w:lineRule="auto"/>
      <w:ind w:firstLine="210"/>
    </w:pPr>
    <w:rPr>
      <w:szCs w:val="28"/>
    </w:rPr>
  </w:style>
  <w:style w:type="character" w:customStyle="1" w:styleId="BodyTextFirstIndentChar">
    <w:name w:val="Body Text First Indent Char"/>
    <w:basedOn w:val="BodyTextChar"/>
    <w:link w:val="BodyTextFirstIndent"/>
    <w:uiPriority w:val="99"/>
    <w:locked/>
    <w:rsid w:val="00FE353F"/>
    <w:rPr>
      <w:szCs w:val="28"/>
    </w:rPr>
  </w:style>
  <w:style w:type="paragraph" w:customStyle="1" w:styleId="CharCharCharCharCharChar1CharCharCharChar">
    <w:name w:val="Char Char Char Char Char Char1 Char Char Char Char"/>
    <w:basedOn w:val="Normal"/>
    <w:uiPriority w:val="99"/>
    <w:rsid w:val="00FE353F"/>
    <w:pPr>
      <w:tabs>
        <w:tab w:val="left" w:pos="709"/>
      </w:tabs>
    </w:pPr>
    <w:rPr>
      <w:rFonts w:ascii="Tahoma" w:hAnsi="Tahoma" w:cs="Tahoma"/>
      <w:iCs w:val="0"/>
      <w:sz w:val="24"/>
      <w:lang w:val="pl-PL" w:eastAsia="pl-PL"/>
    </w:rPr>
  </w:style>
  <w:style w:type="paragraph" w:customStyle="1" w:styleId="CharCharCharCharCharCharCharCharCharChar2">
    <w:name w:val="Char Char Char Char Char Char Char Char Char Char2"/>
    <w:basedOn w:val="Normal"/>
    <w:uiPriority w:val="99"/>
    <w:rsid w:val="00FE353F"/>
    <w:pPr>
      <w:tabs>
        <w:tab w:val="left" w:pos="709"/>
      </w:tabs>
    </w:pPr>
    <w:rPr>
      <w:rFonts w:ascii="Tahoma" w:hAnsi="Tahoma" w:cs="Tahoma"/>
      <w:iCs w:val="0"/>
      <w:sz w:val="24"/>
      <w:lang w:val="pl-PL" w:eastAsia="pl-PL"/>
    </w:rPr>
  </w:style>
  <w:style w:type="paragraph" w:customStyle="1" w:styleId="CharCharCharCharCharCharCharCharCharChar3">
    <w:name w:val="Char Char Char Char Char Char Char Char Char Char3"/>
    <w:basedOn w:val="Normal"/>
    <w:uiPriority w:val="99"/>
    <w:rsid w:val="00FE353F"/>
    <w:pPr>
      <w:tabs>
        <w:tab w:val="left" w:pos="709"/>
      </w:tabs>
    </w:pPr>
    <w:rPr>
      <w:rFonts w:ascii="Tahoma" w:hAnsi="Tahoma" w:cs="Tahoma"/>
      <w:iCs w:val="0"/>
      <w:sz w:val="24"/>
      <w:lang w:val="pl-PL" w:eastAsia="pl-PL"/>
    </w:rPr>
  </w:style>
  <w:style w:type="paragraph" w:customStyle="1" w:styleId="CharCharCharCharCharCharCharCharCharChar4">
    <w:name w:val="Char Char Char Char Char Char Char Char Char Char4"/>
    <w:basedOn w:val="Normal"/>
    <w:uiPriority w:val="99"/>
    <w:rsid w:val="00FE353F"/>
    <w:pPr>
      <w:tabs>
        <w:tab w:val="left" w:pos="709"/>
      </w:tabs>
    </w:pPr>
    <w:rPr>
      <w:rFonts w:ascii="Tahoma" w:hAnsi="Tahoma" w:cs="Tahoma"/>
      <w:iCs w:val="0"/>
      <w:sz w:val="24"/>
      <w:lang w:val="pl-PL" w:eastAsia="pl-PL"/>
    </w:rPr>
  </w:style>
  <w:style w:type="paragraph" w:customStyle="1" w:styleId="CharCharCharCharCharCharCharCharCharChar5">
    <w:name w:val="Char Char Char Char Char Char Char Char Char Char5"/>
    <w:basedOn w:val="Normal"/>
    <w:uiPriority w:val="99"/>
    <w:rsid w:val="00FE353F"/>
    <w:pPr>
      <w:tabs>
        <w:tab w:val="left" w:pos="709"/>
      </w:tabs>
    </w:pPr>
    <w:rPr>
      <w:rFonts w:ascii="Tahoma" w:hAnsi="Tahoma" w:cs="Tahoma"/>
      <w:iCs w:val="0"/>
      <w:sz w:val="24"/>
      <w:lang w:val="pl-PL" w:eastAsia="pl-PL"/>
    </w:rPr>
  </w:style>
  <w:style w:type="paragraph" w:customStyle="1" w:styleId="a5">
    <w:name w:val="Стил"/>
    <w:uiPriority w:val="99"/>
    <w:rsid w:val="00FE353F"/>
    <w:pPr>
      <w:widowControl w:val="0"/>
      <w:autoSpaceDE w:val="0"/>
      <w:autoSpaceDN w:val="0"/>
      <w:adjustRightInd w:val="0"/>
      <w:ind w:left="140" w:right="140" w:firstLine="840"/>
      <w:jc w:val="both"/>
    </w:pPr>
    <w:rPr>
      <w:rFonts w:ascii="Times New Roman" w:hAnsi="Times New Roman"/>
      <w:sz w:val="24"/>
      <w:szCs w:val="24"/>
    </w:rPr>
  </w:style>
  <w:style w:type="paragraph" w:customStyle="1" w:styleId="WW-BodyTextIndent3">
    <w:name w:val="WW-Body Text Indent 3"/>
    <w:basedOn w:val="Normal"/>
    <w:uiPriority w:val="99"/>
    <w:rsid w:val="00FE353F"/>
    <w:pPr>
      <w:suppressAutoHyphens/>
      <w:overflowPunct w:val="0"/>
      <w:spacing w:after="120"/>
      <w:ind w:left="283"/>
    </w:pPr>
    <w:rPr>
      <w:iCs w:val="0"/>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FE353F"/>
    <w:pPr>
      <w:tabs>
        <w:tab w:val="left" w:pos="709"/>
      </w:tabs>
    </w:pPr>
    <w:rPr>
      <w:rFonts w:ascii="Tahoma" w:hAnsi="Tahoma" w:cs="Tahoma"/>
      <w:iCs w:val="0"/>
      <w:sz w:val="24"/>
      <w:lang w:val="pl-PL" w:eastAsia="pl-PL"/>
    </w:rPr>
  </w:style>
  <w:style w:type="paragraph" w:customStyle="1" w:styleId="CharCharCharCharCharCharCharCharCharChar6">
    <w:name w:val="Char Char Char Char Char Char Char Char Char Char6"/>
    <w:basedOn w:val="Normal"/>
    <w:uiPriority w:val="99"/>
    <w:rsid w:val="00FE353F"/>
    <w:pPr>
      <w:tabs>
        <w:tab w:val="left" w:pos="709"/>
      </w:tabs>
    </w:pPr>
    <w:rPr>
      <w:rFonts w:ascii="Tahoma" w:hAnsi="Tahoma" w:cs="Tahoma"/>
      <w:iCs w:val="0"/>
      <w:sz w:val="24"/>
      <w:lang w:val="pl-PL" w:eastAsia="pl-PL"/>
    </w:rPr>
  </w:style>
  <w:style w:type="paragraph" w:customStyle="1" w:styleId="CharCharCharCharCharCharCharCharCharCharChar">
    <w:name w:val="Char Char Char Char Char Char Char Char Char Char Char"/>
    <w:basedOn w:val="Normal"/>
    <w:uiPriority w:val="99"/>
    <w:rsid w:val="00FE353F"/>
    <w:pPr>
      <w:tabs>
        <w:tab w:val="left" w:pos="709"/>
      </w:tabs>
    </w:pPr>
    <w:rPr>
      <w:rFonts w:ascii="Tahoma" w:hAnsi="Tahoma" w:cs="Tahoma"/>
      <w:iCs w:val="0"/>
      <w:sz w:val="24"/>
      <w:lang w:val="pl-PL" w:eastAsia="pl-PL"/>
    </w:rPr>
  </w:style>
  <w:style w:type="paragraph" w:customStyle="1" w:styleId="CharCharChar2CharCharCharCharCharCharCharCharCharChar2">
    <w:name w:val="Char Char Char2 Char Char Char Char Char Char Char Char Char Char2"/>
    <w:basedOn w:val="Normal"/>
    <w:uiPriority w:val="99"/>
    <w:rsid w:val="00FE353F"/>
    <w:pPr>
      <w:tabs>
        <w:tab w:val="left" w:pos="709"/>
      </w:tabs>
    </w:pPr>
    <w:rPr>
      <w:rFonts w:ascii="Tahoma" w:hAnsi="Tahoma" w:cs="Tahoma"/>
      <w:iCs w:val="0"/>
      <w:sz w:val="24"/>
      <w:lang w:val="pl-PL" w:eastAsia="pl-PL"/>
    </w:rPr>
  </w:style>
  <w:style w:type="paragraph" w:customStyle="1" w:styleId="CharCharCharCharCharCharChar0">
    <w:name w:val="Char Знак Знак Char Знак Знак Char Char Char Char Знак Знак Char"/>
    <w:basedOn w:val="Normal"/>
    <w:uiPriority w:val="99"/>
    <w:rsid w:val="00FE353F"/>
    <w:pPr>
      <w:tabs>
        <w:tab w:val="left" w:pos="709"/>
      </w:tabs>
    </w:pPr>
    <w:rPr>
      <w:rFonts w:ascii="Tahoma" w:hAnsi="Tahoma"/>
      <w:iCs w:val="0"/>
      <w:noProof/>
      <w:sz w:val="24"/>
      <w:lang w:val="pl-PL" w:eastAsia="pl-PL"/>
    </w:rPr>
  </w:style>
  <w:style w:type="paragraph" w:customStyle="1" w:styleId="CharChar1CharCharChar">
    <w:name w:val="Char Char1 Знак Знак Char Char Char"/>
    <w:basedOn w:val="Normal"/>
    <w:uiPriority w:val="99"/>
    <w:rsid w:val="00FE353F"/>
    <w:pPr>
      <w:tabs>
        <w:tab w:val="left" w:pos="709"/>
      </w:tabs>
    </w:pPr>
    <w:rPr>
      <w:rFonts w:ascii="Tahoma" w:hAnsi="Tahoma"/>
      <w:iCs w:val="0"/>
      <w:sz w:val="24"/>
      <w:lang w:val="pl-PL" w:eastAsia="pl-PL"/>
    </w:rPr>
  </w:style>
  <w:style w:type="paragraph" w:customStyle="1" w:styleId="CharCharCharChar30">
    <w:name w:val="Char Char Char Char3"/>
    <w:basedOn w:val="Normal"/>
    <w:uiPriority w:val="99"/>
    <w:rsid w:val="00FE353F"/>
    <w:pPr>
      <w:tabs>
        <w:tab w:val="left" w:pos="709"/>
      </w:tabs>
    </w:pPr>
    <w:rPr>
      <w:rFonts w:ascii="Tahoma" w:hAnsi="Tahoma"/>
      <w:iCs w:val="0"/>
      <w:sz w:val="24"/>
      <w:lang w:val="pl-PL" w:eastAsia="pl-PL"/>
    </w:rPr>
  </w:style>
  <w:style w:type="paragraph" w:customStyle="1" w:styleId="Char0">
    <w:name w:val="Char Знак Знак"/>
    <w:basedOn w:val="Normal"/>
    <w:uiPriority w:val="99"/>
    <w:rsid w:val="00FE353F"/>
    <w:pPr>
      <w:tabs>
        <w:tab w:val="left" w:pos="709"/>
      </w:tabs>
    </w:pPr>
    <w:rPr>
      <w:rFonts w:ascii="Tahoma" w:hAnsi="Tahoma"/>
      <w:iCs w:val="0"/>
      <w:sz w:val="24"/>
      <w:lang w:val="pl-PL" w:eastAsia="pl-PL"/>
    </w:rPr>
  </w:style>
  <w:style w:type="paragraph" w:customStyle="1" w:styleId="Char10">
    <w:name w:val="Char Знак Знак1"/>
    <w:basedOn w:val="Normal"/>
    <w:uiPriority w:val="99"/>
    <w:rsid w:val="00FE353F"/>
    <w:pPr>
      <w:tabs>
        <w:tab w:val="left" w:pos="709"/>
      </w:tabs>
    </w:pPr>
    <w:rPr>
      <w:rFonts w:ascii="Tahoma" w:hAnsi="Tahoma"/>
      <w:iCs w:val="0"/>
      <w:sz w:val="24"/>
      <w:lang w:val="pl-PL" w:eastAsia="pl-PL"/>
    </w:rPr>
  </w:style>
  <w:style w:type="paragraph" w:customStyle="1" w:styleId="CharCharChar10">
    <w:name w:val="Char Char Char Знак Знак1"/>
    <w:basedOn w:val="Normal"/>
    <w:uiPriority w:val="99"/>
    <w:rsid w:val="00FE353F"/>
    <w:pPr>
      <w:tabs>
        <w:tab w:val="left" w:pos="709"/>
      </w:tabs>
    </w:pPr>
    <w:rPr>
      <w:rFonts w:ascii="Tahoma" w:hAnsi="Tahoma"/>
      <w:iCs w:val="0"/>
      <w:sz w:val="24"/>
      <w:lang w:val="pl-PL" w:eastAsia="pl-PL"/>
    </w:rPr>
  </w:style>
  <w:style w:type="character" w:customStyle="1" w:styleId="innerpagetitle1">
    <w:name w:val="inner_page_title1"/>
    <w:uiPriority w:val="99"/>
    <w:rsid w:val="00FE353F"/>
    <w:rPr>
      <w:b/>
      <w:color w:val="A52631"/>
      <w:sz w:val="38"/>
    </w:rPr>
  </w:style>
  <w:style w:type="character" w:customStyle="1" w:styleId="BodyChar">
    <w:name w:val="Body Char"/>
    <w:link w:val="Body"/>
    <w:uiPriority w:val="99"/>
    <w:locked/>
    <w:rsid w:val="00FE353F"/>
    <w:rPr>
      <w:rFonts w:ascii="Arial Narrow" w:hAnsi="Arial Narrow"/>
    </w:rPr>
  </w:style>
  <w:style w:type="paragraph" w:customStyle="1" w:styleId="Body">
    <w:name w:val="Body"/>
    <w:basedOn w:val="Normal"/>
    <w:link w:val="BodyChar"/>
    <w:uiPriority w:val="99"/>
    <w:rsid w:val="00FE353F"/>
    <w:pPr>
      <w:spacing w:before="120" w:after="120"/>
      <w:ind w:firstLine="709"/>
      <w:jc w:val="both"/>
    </w:pPr>
    <w:rPr>
      <w:rFonts w:ascii="Arial Narrow" w:hAnsi="Arial Narrow"/>
      <w:iCs w:val="0"/>
      <w:sz w:val="20"/>
      <w:szCs w:val="20"/>
      <w:lang w:eastAsia="bg-BG"/>
    </w:rPr>
  </w:style>
  <w:style w:type="paragraph" w:customStyle="1" w:styleId="Normal1">
    <w:name w:val="Normal 1"/>
    <w:basedOn w:val="Normal"/>
    <w:link w:val="Normal1Char"/>
    <w:uiPriority w:val="99"/>
    <w:rsid w:val="00FE353F"/>
    <w:pPr>
      <w:ind w:firstLine="720"/>
      <w:jc w:val="both"/>
    </w:pPr>
    <w:rPr>
      <w:rFonts w:ascii="Arial" w:hAnsi="Arial"/>
      <w:iCs w:val="0"/>
      <w:sz w:val="22"/>
      <w:szCs w:val="20"/>
      <w:lang w:eastAsia="bg-BG"/>
    </w:rPr>
  </w:style>
  <w:style w:type="character" w:customStyle="1" w:styleId="Normal1Char">
    <w:name w:val="Normal 1 Char"/>
    <w:link w:val="Normal1"/>
    <w:uiPriority w:val="99"/>
    <w:locked/>
    <w:rsid w:val="00FE353F"/>
    <w:rPr>
      <w:rFonts w:ascii="Arial" w:hAnsi="Arial"/>
      <w:sz w:val="22"/>
    </w:rPr>
  </w:style>
  <w:style w:type="character" w:customStyle="1" w:styleId="FontStyle15">
    <w:name w:val="Font Style15"/>
    <w:uiPriority w:val="99"/>
    <w:rsid w:val="00FE353F"/>
    <w:rPr>
      <w:rFonts w:ascii="Times New Roman" w:hAnsi="Times New Roman"/>
      <w:sz w:val="22"/>
    </w:rPr>
  </w:style>
  <w:style w:type="paragraph" w:customStyle="1" w:styleId="default0">
    <w:name w:val="default"/>
    <w:basedOn w:val="Normal"/>
    <w:uiPriority w:val="99"/>
    <w:rsid w:val="00FE353F"/>
    <w:pPr>
      <w:spacing w:before="100" w:beforeAutospacing="1" w:after="100" w:afterAutospacing="1"/>
    </w:pPr>
    <w:rPr>
      <w:iCs w:val="0"/>
      <w:sz w:val="24"/>
      <w:lang w:eastAsia="bg-BG"/>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uiPriority w:val="99"/>
    <w:rsid w:val="00FE353F"/>
    <w:pPr>
      <w:tabs>
        <w:tab w:val="left" w:pos="709"/>
      </w:tabs>
    </w:pPr>
    <w:rPr>
      <w:rFonts w:ascii="Tahoma" w:eastAsia="Batang" w:hAnsi="Tahoma"/>
      <w:iCs w:val="0"/>
      <w:sz w:val="24"/>
      <w:lang w:val="pl-PL" w:eastAsia="pl-PL"/>
    </w:rPr>
  </w:style>
  <w:style w:type="paragraph" w:styleId="Revision">
    <w:name w:val="Revision"/>
    <w:hidden/>
    <w:uiPriority w:val="99"/>
    <w:semiHidden/>
    <w:rsid w:val="00FE353F"/>
    <w:rPr>
      <w:rFonts w:ascii="Times New Roman" w:eastAsia="Batang" w:hAnsi="Times New Roman"/>
      <w:sz w:val="24"/>
      <w:szCs w:val="24"/>
      <w:lang w:val="en-GB" w:eastAsia="en-US"/>
    </w:rPr>
  </w:style>
  <w:style w:type="paragraph" w:customStyle="1" w:styleId="CharCharCharCharCharChar0">
    <w:name w:val="Char Char Char Char Char Char Знак"/>
    <w:basedOn w:val="Normal"/>
    <w:uiPriority w:val="99"/>
    <w:rsid w:val="00FE353F"/>
    <w:pPr>
      <w:spacing w:after="160" w:line="240" w:lineRule="exact"/>
    </w:pPr>
    <w:rPr>
      <w:rFonts w:ascii="Tahoma" w:hAnsi="Tahoma"/>
      <w:iCs w:val="0"/>
      <w:sz w:val="20"/>
      <w:szCs w:val="20"/>
      <w:lang w:val="en-US"/>
    </w:rPr>
  </w:style>
  <w:style w:type="paragraph" w:customStyle="1" w:styleId="CharChar81">
    <w:name w:val="Char Char81"/>
    <w:basedOn w:val="Normal"/>
    <w:uiPriority w:val="99"/>
    <w:rsid w:val="00FE353F"/>
    <w:pPr>
      <w:tabs>
        <w:tab w:val="left" w:pos="709"/>
      </w:tabs>
    </w:pPr>
    <w:rPr>
      <w:rFonts w:ascii="Tahoma" w:hAnsi="Tahoma" w:cs="Arial"/>
      <w:iCs w:val="0"/>
      <w:sz w:val="24"/>
      <w:lang w:val="pl-PL" w:eastAsia="pl-PL"/>
    </w:rPr>
  </w:style>
  <w:style w:type="paragraph" w:customStyle="1" w:styleId="Style135">
    <w:name w:val="Style135"/>
    <w:basedOn w:val="Normal"/>
    <w:uiPriority w:val="99"/>
    <w:rsid w:val="00FE353F"/>
    <w:pPr>
      <w:widowControl w:val="0"/>
      <w:autoSpaceDE w:val="0"/>
      <w:autoSpaceDN w:val="0"/>
      <w:adjustRightInd w:val="0"/>
      <w:spacing w:line="419" w:lineRule="exact"/>
      <w:ind w:firstLine="713"/>
      <w:jc w:val="both"/>
    </w:pPr>
    <w:rPr>
      <w:iCs w:val="0"/>
      <w:sz w:val="24"/>
      <w:lang w:eastAsia="bg-BG"/>
    </w:rPr>
  </w:style>
  <w:style w:type="character" w:customStyle="1" w:styleId="FontStyle202">
    <w:name w:val="Font Style202"/>
    <w:uiPriority w:val="99"/>
    <w:rsid w:val="00FE353F"/>
    <w:rPr>
      <w:rFonts w:ascii="Times New Roman" w:hAnsi="Times New Roman"/>
      <w:smallCaps/>
      <w:sz w:val="18"/>
    </w:rPr>
  </w:style>
  <w:style w:type="paragraph" w:customStyle="1" w:styleId="CharChar3CharChar">
    <w:name w:val="Char Char3 Char Char"/>
    <w:basedOn w:val="Normal"/>
    <w:uiPriority w:val="99"/>
    <w:rsid w:val="00FE353F"/>
    <w:pPr>
      <w:tabs>
        <w:tab w:val="left" w:pos="709"/>
      </w:tabs>
    </w:pPr>
    <w:rPr>
      <w:rFonts w:ascii="Tahoma" w:hAnsi="Tahoma" w:cs="Arial"/>
      <w:iCs w:val="0"/>
      <w:sz w:val="24"/>
      <w:lang w:val="pl-PL" w:eastAsia="pl-PL"/>
    </w:rPr>
  </w:style>
  <w:style w:type="paragraph" w:customStyle="1" w:styleId="Tiret0">
    <w:name w:val="Tiret 0"/>
    <w:basedOn w:val="Normal"/>
    <w:uiPriority w:val="99"/>
    <w:rsid w:val="00FE353F"/>
    <w:pPr>
      <w:numPr>
        <w:numId w:val="33"/>
      </w:numPr>
      <w:spacing w:before="120" w:after="120"/>
    </w:pPr>
    <w:rPr>
      <w:iCs w:val="0"/>
      <w:sz w:val="24"/>
      <w:lang w:eastAsia="zh-CN"/>
    </w:rPr>
  </w:style>
  <w:style w:type="character" w:customStyle="1" w:styleId="FontStyle225">
    <w:name w:val="Font Style225"/>
    <w:uiPriority w:val="99"/>
    <w:rsid w:val="00FE353F"/>
    <w:rPr>
      <w:rFonts w:ascii="Tahoma" w:hAnsi="Tahoma"/>
      <w:b/>
      <w:sz w:val="18"/>
    </w:rPr>
  </w:style>
  <w:style w:type="paragraph" w:customStyle="1" w:styleId="CharCharCharCharCharCharCharChar1">
    <w:name w:val="Char Char Char Char Char Char Char Char1"/>
    <w:basedOn w:val="Normal"/>
    <w:uiPriority w:val="99"/>
    <w:rsid w:val="00FE353F"/>
    <w:pPr>
      <w:tabs>
        <w:tab w:val="left" w:pos="709"/>
      </w:tabs>
    </w:pPr>
    <w:rPr>
      <w:rFonts w:ascii="Tahoma" w:hAnsi="Tahoma"/>
      <w:iCs w:val="0"/>
      <w:sz w:val="24"/>
      <w:lang w:val="pl-PL" w:eastAsia="pl-PL"/>
    </w:rPr>
  </w:style>
  <w:style w:type="character" w:customStyle="1" w:styleId="newdocreference">
    <w:name w:val="newdocreference"/>
    <w:uiPriority w:val="99"/>
    <w:rsid w:val="00FE353F"/>
  </w:style>
  <w:style w:type="paragraph" w:customStyle="1" w:styleId="Style31">
    <w:name w:val="Style31"/>
    <w:basedOn w:val="Normal"/>
    <w:uiPriority w:val="99"/>
    <w:rsid w:val="00FE353F"/>
    <w:pPr>
      <w:widowControl w:val="0"/>
      <w:autoSpaceDE w:val="0"/>
      <w:autoSpaceDN w:val="0"/>
      <w:adjustRightInd w:val="0"/>
      <w:spacing w:line="278" w:lineRule="exact"/>
      <w:ind w:firstLine="768"/>
      <w:jc w:val="both"/>
    </w:pPr>
    <w:rPr>
      <w:iCs w:val="0"/>
      <w:sz w:val="24"/>
      <w:lang w:eastAsia="bg-BG"/>
    </w:rPr>
  </w:style>
  <w:style w:type="paragraph" w:customStyle="1" w:styleId="Style25">
    <w:name w:val="Style25"/>
    <w:basedOn w:val="Normal"/>
    <w:uiPriority w:val="99"/>
    <w:rsid w:val="00FE353F"/>
    <w:pPr>
      <w:widowControl w:val="0"/>
      <w:autoSpaceDE w:val="0"/>
      <w:autoSpaceDN w:val="0"/>
      <w:adjustRightInd w:val="0"/>
      <w:spacing w:line="245" w:lineRule="exact"/>
      <w:jc w:val="both"/>
    </w:pPr>
    <w:rPr>
      <w:iCs w:val="0"/>
      <w:sz w:val="24"/>
      <w:lang w:eastAsia="bg-BG"/>
    </w:rPr>
  </w:style>
  <w:style w:type="paragraph" w:customStyle="1" w:styleId="Style76">
    <w:name w:val="Style76"/>
    <w:basedOn w:val="Normal"/>
    <w:uiPriority w:val="99"/>
    <w:rsid w:val="00FE353F"/>
    <w:pPr>
      <w:widowControl w:val="0"/>
      <w:autoSpaceDE w:val="0"/>
      <w:autoSpaceDN w:val="0"/>
      <w:adjustRightInd w:val="0"/>
      <w:spacing w:line="283" w:lineRule="exact"/>
      <w:jc w:val="both"/>
    </w:pPr>
    <w:rPr>
      <w:iCs w:val="0"/>
      <w:sz w:val="24"/>
      <w:lang w:eastAsia="bg-BG"/>
    </w:rPr>
  </w:style>
  <w:style w:type="paragraph" w:styleId="BodyTextFirstIndent2">
    <w:name w:val="Body Text First Indent 2"/>
    <w:basedOn w:val="BodyTextIndent"/>
    <w:link w:val="BodyTextFirstIndent2Char"/>
    <w:uiPriority w:val="99"/>
    <w:rsid w:val="00FE353F"/>
    <w:pPr>
      <w:ind w:firstLine="210"/>
    </w:pPr>
    <w:rPr>
      <w:rFonts w:ascii="Times New Roman" w:hAnsi="Times New Roman"/>
      <w:iCs/>
      <w:sz w:val="28"/>
      <w:szCs w:val="24"/>
      <w:lang w:val="bg-BG"/>
    </w:rPr>
  </w:style>
  <w:style w:type="character" w:customStyle="1" w:styleId="BodyTextFirstIndent2Char">
    <w:name w:val="Body Text First Indent 2 Char"/>
    <w:basedOn w:val="BodyTextIndentChar"/>
    <w:link w:val="BodyTextFirstIndent2"/>
    <w:uiPriority w:val="99"/>
    <w:locked/>
    <w:rsid w:val="00FE353F"/>
    <w:rPr>
      <w:rFonts w:ascii="Times New Roman" w:hAnsi="Times New Roman"/>
      <w:iCs/>
      <w:lang w:val="bg-BG"/>
    </w:rPr>
  </w:style>
  <w:style w:type="character" w:customStyle="1" w:styleId="19">
    <w:name w:val="Заглавие #1_"/>
    <w:link w:val="1a"/>
    <w:uiPriority w:val="99"/>
    <w:locked/>
    <w:rsid w:val="00FE353F"/>
    <w:rPr>
      <w:b/>
      <w:sz w:val="23"/>
      <w:shd w:val="clear" w:color="auto" w:fill="FFFFFF"/>
    </w:rPr>
  </w:style>
  <w:style w:type="paragraph" w:customStyle="1" w:styleId="1a">
    <w:name w:val="Заглавие #1"/>
    <w:basedOn w:val="Normal"/>
    <w:link w:val="19"/>
    <w:uiPriority w:val="99"/>
    <w:rsid w:val="00FE353F"/>
    <w:pPr>
      <w:shd w:val="clear" w:color="auto" w:fill="FFFFFF"/>
      <w:spacing w:before="480" w:after="600" w:line="240" w:lineRule="atLeast"/>
      <w:outlineLvl w:val="0"/>
    </w:pPr>
    <w:rPr>
      <w:rFonts w:ascii="Cambria" w:hAnsi="Cambria"/>
      <w:b/>
      <w:iCs w:val="0"/>
      <w:sz w:val="23"/>
      <w:szCs w:val="20"/>
      <w:lang w:eastAsia="bg-BG"/>
    </w:rPr>
  </w:style>
  <w:style w:type="paragraph" w:customStyle="1" w:styleId="110">
    <w:name w:val="Заглавие #11"/>
    <w:basedOn w:val="Normal"/>
    <w:uiPriority w:val="99"/>
    <w:rsid w:val="00FE353F"/>
    <w:pPr>
      <w:shd w:val="clear" w:color="auto" w:fill="FFFFFF"/>
      <w:spacing w:before="240" w:line="274" w:lineRule="exact"/>
      <w:outlineLvl w:val="0"/>
    </w:pPr>
    <w:rPr>
      <w:b/>
      <w:bCs/>
      <w:iCs w:val="0"/>
      <w:sz w:val="24"/>
      <w:lang w:eastAsia="bg-BG"/>
    </w:rPr>
  </w:style>
  <w:style w:type="paragraph" w:customStyle="1" w:styleId="NormalWeb1">
    <w:name w:val="Normal (Web)1"/>
    <w:basedOn w:val="Normal"/>
    <w:uiPriority w:val="99"/>
    <w:rsid w:val="00FE353F"/>
    <w:rPr>
      <w:iCs w:val="0"/>
      <w:sz w:val="24"/>
      <w:lang w:eastAsia="bg-BG"/>
    </w:rPr>
  </w:style>
  <w:style w:type="character" w:customStyle="1" w:styleId="search22">
    <w:name w:val="search22"/>
    <w:uiPriority w:val="99"/>
    <w:rsid w:val="00FE353F"/>
    <w:rPr>
      <w:sz w:val="24"/>
      <w:shd w:val="clear" w:color="auto" w:fill="FF9999"/>
    </w:rPr>
  </w:style>
  <w:style w:type="paragraph" w:customStyle="1" w:styleId="CharChar8CharCharCharCharCharCharCharCharCharCharCharCharCharCharChar">
    <w:name w:val="Char Char8 Char Char Знак Знак Char Char Знак Знак Char Char Char Char Char Char Char Char Char Char Char"/>
    <w:basedOn w:val="Normal"/>
    <w:uiPriority w:val="99"/>
    <w:rsid w:val="00FE353F"/>
    <w:pPr>
      <w:tabs>
        <w:tab w:val="left" w:pos="709"/>
      </w:tabs>
    </w:pPr>
    <w:rPr>
      <w:rFonts w:ascii="Tahoma" w:hAnsi="Tahoma"/>
      <w:iCs w:val="0"/>
      <w:sz w:val="24"/>
      <w:lang w:val="pl-PL" w:eastAsia="pl-PL"/>
    </w:rPr>
  </w:style>
  <w:style w:type="paragraph" w:customStyle="1" w:styleId="Style17">
    <w:name w:val="Style17"/>
    <w:basedOn w:val="Normal"/>
    <w:uiPriority w:val="99"/>
    <w:rsid w:val="00FE353F"/>
    <w:pPr>
      <w:widowControl w:val="0"/>
      <w:autoSpaceDE w:val="0"/>
      <w:autoSpaceDN w:val="0"/>
      <w:adjustRightInd w:val="0"/>
      <w:spacing w:line="262" w:lineRule="exact"/>
      <w:ind w:firstLine="677"/>
      <w:jc w:val="both"/>
    </w:pPr>
    <w:rPr>
      <w:iCs w:val="0"/>
      <w:sz w:val="24"/>
      <w:lang w:eastAsia="bg-BG"/>
    </w:rPr>
  </w:style>
  <w:style w:type="character" w:customStyle="1" w:styleId="FontStyle67">
    <w:name w:val="Font Style67"/>
    <w:uiPriority w:val="99"/>
    <w:rsid w:val="00FE353F"/>
    <w:rPr>
      <w:rFonts w:ascii="Times New Roman" w:hAnsi="Times New Roman"/>
      <w:spacing w:val="10"/>
      <w:sz w:val="24"/>
    </w:rPr>
  </w:style>
  <w:style w:type="paragraph" w:customStyle="1" w:styleId="CharCharCharCharCharChar1">
    <w:name w:val="Char Char Знак Знак Char Char Char Char"/>
    <w:basedOn w:val="Normal"/>
    <w:uiPriority w:val="99"/>
    <w:rsid w:val="00FE353F"/>
    <w:pPr>
      <w:tabs>
        <w:tab w:val="left" w:pos="709"/>
      </w:tabs>
    </w:pPr>
    <w:rPr>
      <w:rFonts w:ascii="Tahoma" w:hAnsi="Tahoma"/>
      <w:iCs w:val="0"/>
      <w:sz w:val="24"/>
      <w:lang w:val="pl-PL" w:eastAsia="pl-PL"/>
    </w:rPr>
  </w:style>
  <w:style w:type="character" w:customStyle="1" w:styleId="FontStyle30">
    <w:name w:val="Font Style30"/>
    <w:uiPriority w:val="99"/>
    <w:rsid w:val="00FE353F"/>
    <w:rPr>
      <w:rFonts w:ascii="Times New Roman" w:hAnsi="Times New Roman"/>
      <w:sz w:val="22"/>
    </w:rPr>
  </w:style>
  <w:style w:type="character" w:customStyle="1" w:styleId="insertedtext1">
    <w:name w:val="insertedtext1"/>
    <w:uiPriority w:val="99"/>
    <w:rsid w:val="00FE353F"/>
    <w:rPr>
      <w:color w:val="1057D8"/>
    </w:rPr>
  </w:style>
  <w:style w:type="paragraph" w:customStyle="1" w:styleId="c01pointnumerotealtn">
    <w:name w:val="c01pointnumerotealtn"/>
    <w:basedOn w:val="Normal"/>
    <w:uiPriority w:val="99"/>
    <w:rsid w:val="00FE353F"/>
    <w:pPr>
      <w:spacing w:before="100" w:beforeAutospacing="1" w:after="100" w:afterAutospacing="1"/>
    </w:pPr>
    <w:rPr>
      <w:iCs w:val="0"/>
      <w:sz w:val="24"/>
      <w:lang w:eastAsia="bg-BG"/>
    </w:rPr>
  </w:style>
  <w:style w:type="paragraph" w:customStyle="1" w:styleId="CM1">
    <w:name w:val="CM1"/>
    <w:basedOn w:val="Normal"/>
    <w:next w:val="Normal"/>
    <w:uiPriority w:val="99"/>
    <w:rsid w:val="00FE353F"/>
    <w:pPr>
      <w:autoSpaceDE w:val="0"/>
      <w:autoSpaceDN w:val="0"/>
      <w:adjustRightInd w:val="0"/>
    </w:pPr>
    <w:rPr>
      <w:rFonts w:ascii="EUAlbertina" w:hAnsi="EUAlbertina"/>
      <w:iCs w:val="0"/>
      <w:sz w:val="24"/>
      <w:lang w:eastAsia="bg-BG"/>
    </w:rPr>
  </w:style>
  <w:style w:type="character" w:customStyle="1" w:styleId="ListParagraphChar">
    <w:name w:val="List Paragraph Char"/>
    <w:aliases w:val="ПАРАГРАФ Char"/>
    <w:link w:val="ListParagraph2"/>
    <w:uiPriority w:val="99"/>
    <w:locked/>
    <w:rsid w:val="00FE353F"/>
    <w:rPr>
      <w:rFonts w:ascii="Times New Roman" w:eastAsia="Batang" w:hAnsi="Times New Roman"/>
      <w:lang w:val="en-GB"/>
    </w:rPr>
  </w:style>
  <w:style w:type="character" w:customStyle="1" w:styleId="DeltaViewInsertion">
    <w:name w:val="DeltaView Insertion"/>
    <w:uiPriority w:val="99"/>
    <w:rsid w:val="00FE353F"/>
    <w:rPr>
      <w:b/>
      <w:i/>
      <w:spacing w:val="0"/>
      <w:lang w:val="bg-BG" w:eastAsia="bg-BG"/>
    </w:rPr>
  </w:style>
  <w:style w:type="paragraph" w:customStyle="1" w:styleId="CharCharChar3">
    <w:name w:val="Char Char Char3"/>
    <w:basedOn w:val="Normal"/>
    <w:uiPriority w:val="99"/>
    <w:rsid w:val="00FE353F"/>
    <w:pPr>
      <w:tabs>
        <w:tab w:val="left" w:pos="709"/>
      </w:tabs>
    </w:pPr>
    <w:rPr>
      <w:rFonts w:ascii="Tahoma" w:hAnsi="Tahoma" w:cs="Tahoma"/>
      <w:iCs w:val="0"/>
      <w:sz w:val="24"/>
      <w:lang w:val="pl-PL" w:eastAsia="pl-PL"/>
    </w:rPr>
  </w:style>
  <w:style w:type="paragraph" w:customStyle="1" w:styleId="-0">
    <w:name w:val="ВЕСКО-0"/>
    <w:basedOn w:val="Normal"/>
    <w:uiPriority w:val="99"/>
    <w:rsid w:val="00FE353F"/>
    <w:pPr>
      <w:spacing w:before="120" w:after="120" w:line="240" w:lineRule="atLeast"/>
      <w:jc w:val="both"/>
    </w:pPr>
    <w:rPr>
      <w:rFonts w:cs="Calibri"/>
      <w:iCs w:val="0"/>
      <w:sz w:val="22"/>
      <w:szCs w:val="22"/>
      <w:lang w:eastAsia="bg-BG"/>
    </w:rPr>
  </w:style>
  <w:style w:type="paragraph" w:customStyle="1" w:styleId="1b">
    <w:name w:val="Стил1"/>
    <w:basedOn w:val="Heading3"/>
    <w:link w:val="1c"/>
    <w:uiPriority w:val="99"/>
    <w:rsid w:val="00FE353F"/>
    <w:pPr>
      <w:tabs>
        <w:tab w:val="num" w:pos="615"/>
      </w:tabs>
      <w:spacing w:before="0" w:after="0"/>
      <w:ind w:left="615" w:hanging="435"/>
      <w:jc w:val="both"/>
    </w:pPr>
    <w:rPr>
      <w:rFonts w:ascii="Times New Roman" w:eastAsia="MS ??" w:hAnsi="Times New Roman"/>
      <w:b w:val="0"/>
      <w:sz w:val="20"/>
      <w:lang w:val="bg-BG"/>
    </w:rPr>
  </w:style>
  <w:style w:type="character" w:customStyle="1" w:styleId="1c">
    <w:name w:val="Стил1 Знак"/>
    <w:link w:val="1b"/>
    <w:uiPriority w:val="99"/>
    <w:locked/>
    <w:rsid w:val="00FE353F"/>
    <w:rPr>
      <w:rFonts w:ascii="Times New Roman" w:hAnsi="Times New Roman"/>
      <w:lang w:val="bg-BG" w:eastAsia="bg-BG"/>
    </w:rPr>
  </w:style>
  <w:style w:type="paragraph" w:customStyle="1" w:styleId="FR1">
    <w:name w:val="FR1"/>
    <w:uiPriority w:val="99"/>
    <w:rsid w:val="00FE353F"/>
    <w:pPr>
      <w:widowControl w:val="0"/>
      <w:autoSpaceDE w:val="0"/>
      <w:autoSpaceDN w:val="0"/>
      <w:adjustRightInd w:val="0"/>
      <w:spacing w:before="280" w:line="256" w:lineRule="auto"/>
      <w:ind w:left="1640" w:right="1600"/>
      <w:jc w:val="center"/>
    </w:pPr>
    <w:rPr>
      <w:rFonts w:ascii="Arial" w:hAnsi="Arial" w:cs="Arial"/>
      <w:sz w:val="28"/>
      <w:szCs w:val="28"/>
      <w:lang w:val="ru-RU" w:eastAsia="en-US"/>
    </w:rPr>
  </w:style>
  <w:style w:type="paragraph" w:customStyle="1" w:styleId="Style22">
    <w:name w:val="Style22"/>
    <w:basedOn w:val="Normal"/>
    <w:uiPriority w:val="99"/>
    <w:rsid w:val="00FE353F"/>
    <w:pPr>
      <w:widowControl w:val="0"/>
      <w:autoSpaceDE w:val="0"/>
      <w:autoSpaceDN w:val="0"/>
      <w:adjustRightInd w:val="0"/>
      <w:spacing w:line="243" w:lineRule="exact"/>
      <w:ind w:firstLine="710"/>
      <w:jc w:val="both"/>
    </w:pPr>
    <w:rPr>
      <w:rFonts w:ascii="Verdana" w:eastAsia="SimSun" w:hAnsi="Verdana"/>
      <w:iCs w:val="0"/>
      <w:sz w:val="24"/>
      <w:lang w:eastAsia="zh-CN"/>
    </w:rPr>
  </w:style>
  <w:style w:type="paragraph" w:styleId="NormalIndent">
    <w:name w:val="Normal Indent"/>
    <w:basedOn w:val="Normal"/>
    <w:uiPriority w:val="99"/>
    <w:rsid w:val="00FE353F"/>
    <w:pPr>
      <w:widowControl w:val="0"/>
      <w:autoSpaceDE w:val="0"/>
      <w:autoSpaceDN w:val="0"/>
      <w:ind w:firstLine="680"/>
      <w:jc w:val="both"/>
    </w:pPr>
    <w:rPr>
      <w:iCs w:val="0"/>
      <w:sz w:val="24"/>
      <w:lang w:eastAsia="bg-BG"/>
    </w:rPr>
  </w:style>
  <w:style w:type="paragraph" w:customStyle="1" w:styleId="a6">
    <w:name w:val="Списък на абзаци"/>
    <w:basedOn w:val="Normal"/>
    <w:uiPriority w:val="99"/>
    <w:rsid w:val="00FE353F"/>
    <w:pPr>
      <w:ind w:left="708"/>
    </w:pPr>
    <w:rPr>
      <w:iCs w:val="0"/>
      <w:sz w:val="24"/>
      <w:szCs w:val="20"/>
      <w:lang w:val="en-US"/>
    </w:rPr>
  </w:style>
  <w:style w:type="character" w:customStyle="1" w:styleId="alt2">
    <w:name w:val="al_t2"/>
    <w:uiPriority w:val="99"/>
    <w:rsid w:val="00FE353F"/>
    <w:rPr>
      <w:vanish/>
    </w:rPr>
  </w:style>
  <w:style w:type="character" w:customStyle="1" w:styleId="HeaderChar1">
    <w:name w:val="Header Char1"/>
    <w:aliases w:val="Intestazione.int.intestazione Char2,Intestazione.int Char2,Char1 Char Char2"/>
    <w:uiPriority w:val="99"/>
    <w:locked/>
    <w:rsid w:val="00FE353F"/>
    <w:rPr>
      <w:rFonts w:ascii="Times New Roman" w:hAnsi="Times New Roman"/>
      <w:sz w:val="24"/>
      <w:lang w:val="en-GB"/>
    </w:rPr>
  </w:style>
  <w:style w:type="character" w:customStyle="1" w:styleId="p">
    <w:name w:val="p"/>
    <w:uiPriority w:val="99"/>
    <w:rsid w:val="00FE353F"/>
  </w:style>
  <w:style w:type="character" w:customStyle="1" w:styleId="alt">
    <w:name w:val="al_t"/>
    <w:uiPriority w:val="99"/>
    <w:rsid w:val="00FE353F"/>
  </w:style>
  <w:style w:type="character" w:customStyle="1" w:styleId="1pt">
    <w:name w:val="Основен текст + Разредка 1 pt"/>
    <w:uiPriority w:val="99"/>
    <w:rsid w:val="00FE353F"/>
    <w:rPr>
      <w:rFonts w:ascii="Times New Roman" w:hAnsi="Times New Roman"/>
      <w:spacing w:val="20"/>
      <w:sz w:val="22"/>
    </w:rPr>
  </w:style>
  <w:style w:type="character" w:customStyle="1" w:styleId="120">
    <w:name w:val="Заглавие #1 (2)_"/>
    <w:link w:val="121"/>
    <w:uiPriority w:val="99"/>
    <w:locked/>
    <w:rsid w:val="00FE353F"/>
    <w:rPr>
      <w:b/>
      <w:sz w:val="23"/>
      <w:shd w:val="clear" w:color="auto" w:fill="FFFFFF"/>
    </w:rPr>
  </w:style>
  <w:style w:type="paragraph" w:customStyle="1" w:styleId="121">
    <w:name w:val="Заглавие #1 (2)1"/>
    <w:basedOn w:val="Normal"/>
    <w:link w:val="120"/>
    <w:uiPriority w:val="99"/>
    <w:rsid w:val="00FE353F"/>
    <w:pPr>
      <w:shd w:val="clear" w:color="auto" w:fill="FFFFFF"/>
      <w:spacing w:before="240" w:line="274" w:lineRule="exact"/>
      <w:outlineLvl w:val="0"/>
    </w:pPr>
    <w:rPr>
      <w:rFonts w:ascii="Cambria" w:hAnsi="Cambria"/>
      <w:b/>
      <w:iCs w:val="0"/>
      <w:sz w:val="23"/>
      <w:szCs w:val="20"/>
      <w:lang w:eastAsia="bg-BG"/>
    </w:rPr>
  </w:style>
  <w:style w:type="character" w:customStyle="1" w:styleId="122">
    <w:name w:val="Заглавие #1 (2)"/>
    <w:uiPriority w:val="99"/>
    <w:rsid w:val="00FE353F"/>
    <w:rPr>
      <w:b/>
      <w:sz w:val="23"/>
      <w:u w:val="single"/>
    </w:rPr>
  </w:style>
  <w:style w:type="character" w:customStyle="1" w:styleId="-1pt">
    <w:name w:val="Основен текст + Разредка -1 pt"/>
    <w:uiPriority w:val="99"/>
    <w:rsid w:val="00FE353F"/>
    <w:rPr>
      <w:rFonts w:ascii="Times New Roman" w:hAnsi="Times New Roman"/>
      <w:spacing w:val="-20"/>
      <w:sz w:val="22"/>
    </w:rPr>
  </w:style>
  <w:style w:type="character" w:customStyle="1" w:styleId="10pt">
    <w:name w:val="Основен текст + 10 pt"/>
    <w:aliases w:val="Курсив"/>
    <w:uiPriority w:val="99"/>
    <w:rsid w:val="00FE353F"/>
    <w:rPr>
      <w:rFonts w:ascii="Times New Roman" w:hAnsi="Times New Roman"/>
      <w:i/>
      <w:spacing w:val="0"/>
      <w:sz w:val="20"/>
    </w:rPr>
  </w:style>
  <w:style w:type="character" w:customStyle="1" w:styleId="historyitem">
    <w:name w:val="historyitem"/>
    <w:uiPriority w:val="99"/>
    <w:rsid w:val="00FE353F"/>
  </w:style>
  <w:style w:type="character" w:customStyle="1" w:styleId="5">
    <w:name w:val="Знак Знак5"/>
    <w:uiPriority w:val="99"/>
    <w:rsid w:val="008A296B"/>
    <w:rPr>
      <w:rFonts w:ascii="Times New Roman" w:hAnsi="Times New Roman"/>
      <w:sz w:val="24"/>
      <w:lang w:val="en-GB"/>
    </w:rPr>
  </w:style>
  <w:style w:type="character" w:customStyle="1" w:styleId="160">
    <w:name w:val="Знак Знак16"/>
    <w:uiPriority w:val="99"/>
    <w:locked/>
    <w:rsid w:val="003A253E"/>
    <w:rPr>
      <w:rFonts w:ascii="Batang" w:eastAsia="Batang"/>
      <w:b/>
      <w:sz w:val="48"/>
      <w:lang w:val="en-US" w:eastAsia="en-US"/>
    </w:rPr>
  </w:style>
</w:styles>
</file>

<file path=word/webSettings.xml><?xml version="1.0" encoding="utf-8"?>
<w:webSettings xmlns:r="http://schemas.openxmlformats.org/officeDocument/2006/relationships" xmlns:w="http://schemas.openxmlformats.org/wordprocessingml/2006/main">
  <w:divs>
    <w:div w:id="147706857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ObA-zlatograd@zlatograd.b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zlatograd.b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lsp.government.b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moew.government.bg/"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ap.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182</TotalTime>
  <Pages>57</Pages>
  <Words>18277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Iordanova</dc:creator>
  <cp:keywords/>
  <dc:description/>
  <cp:lastModifiedBy>cbodurova</cp:lastModifiedBy>
  <cp:revision>44</cp:revision>
  <cp:lastPrinted>2017-01-09T14:07:00Z</cp:lastPrinted>
  <dcterms:created xsi:type="dcterms:W3CDTF">2017-01-09T06:08:00Z</dcterms:created>
  <dcterms:modified xsi:type="dcterms:W3CDTF">2017-01-09T14:10:00Z</dcterms:modified>
</cp:coreProperties>
</file>